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01002191210000020</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3337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219</w:t>
      </w:r>
    </w:p>
    <w:p>
      <w:pPr>
        <w:pStyle w:val="PreambelText"/>
        <w:spacing w:before="240" w:after="240"/>
        <w:rPr>
          <w:lang w:val="el" w:eastAsia="el"/>
        </w:rPr>
      </w:pPr>
      <w:r>
        <w:rPr>
          <w:lang w:val="el" w:eastAsia="el"/>
        </w:rPr>
        <w:t>12 Οκτωβρίου 2000</w:t>
      </w:r>
    </w:p>
    <w:p>
      <w:pPr>
        <w:pStyle w:val="enacting"/>
        <w:spacing w:before="120" w:after="0"/>
        <w:rPr>
          <w:lang w:val="el" w:eastAsia="el"/>
        </w:rPr>
      </w:pPr>
      <w:r>
        <w:rPr>
          <w:lang w:val="el" w:eastAsia="el"/>
        </w:rPr>
        <w:t>ΝΟΜΟΣ ΥΠ’ API©. 2843</w:t>
      </w:r>
    </w:p>
    <w:p>
      <w:pPr>
        <w:pStyle w:val="PreambelText"/>
        <w:spacing w:before="240" w:after="240"/>
        <w:rPr>
          <w:lang w:val="el" w:eastAsia="el"/>
        </w:rPr>
      </w:pPr>
      <w:r>
        <w:rPr>
          <w:i/>
          <w:iCs/>
          <w:lang w:val="el" w:eastAsia="el"/>
        </w:rPr>
        <w:t>Εκσυγχρονισμός των χρηματιστηριακών συναλλαγών, εισαγωγή εταιριών επενδύσεων στην ποντοπόρο ναυτιλία στο Χρηματιστήριο Αξιών Αθηνών και άλλες διατάξεις.</w:t>
      </w:r>
    </w:p>
    <w:p>
      <w:pPr>
        <w:pStyle w:val="enacting"/>
        <w:spacing w:before="120" w:after="0"/>
        <w:rPr>
          <w:lang w:val="el" w:eastAsia="el"/>
        </w:rPr>
      </w:pPr>
      <w:r>
        <w:rPr>
          <w:b/>
          <w:bCs/>
          <w:lang w:val="el" w:eastAsia="el"/>
        </w:rPr>
        <w:t>ΟΠΡΟΕΔΡΟΣ</w:t>
      </w:r>
      <w:r>
        <w:rPr>
          <w:lang w:val="el" w:eastAsia="el"/>
        </w:rPr>
        <w:br/>
      </w:r>
      <w:r>
        <w:rPr>
          <w:b/>
          <w:bCs/>
          <w:lang w:val="el" w:eastAsia="el"/>
        </w:rPr>
        <w:t>ΤΗΣ ΕΛΛΗΝΙΚΗΣΔΗΜΟΚΡΑΤΙΑΣ</w:t>
      </w:r>
    </w:p>
    <w:p>
      <w:pPr>
        <w:pStyle w:val="PreambelText"/>
        <w:spacing w:before="240" w:after="240"/>
        <w:rPr>
          <w:lang w:val="el" w:eastAsia="el"/>
        </w:rPr>
      </w:pPr>
      <w:r>
        <w:rPr>
          <w:lang w:val="el" w:eastAsia="el"/>
        </w:rPr>
        <w:t>Εκδίδομεν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ΠΑΡΟΧΗ ΠΙΣΤΩΣΕΩΝ ΓΙΑ ΤΗ ΔΙΕΝΕΡΓΕΙΑΧΡΗΜΑΤΙΣΤΗΡΙΑΚΩΝ ΣΥΝΑΛΛΑΓΩΝ,ΤΗΝ ΕΙΣΑΓΩΓΗΣΤΟ ΧΡΗΜΑΤΙΣΤΗΡΙΟ ΑΞΙΩΝ ΑΘΗΝΩΝ Ε.Π.Ε.Υ.-ΜΕΛΩΝ ΤΟΥ ΚΑΙ ΕΙΔΙΚΟΙ ΔΙΑΠΡΑΓΜΑΤΕΥΤΕΣ</w:t>
      </w:r>
    </w:p>
    <w:p>
      <w:pPr>
        <w:spacing w:before="240" w:after="240"/>
        <w:rPr>
          <w:lang w:val="el" w:eastAsia="el"/>
        </w:rPr>
      </w:pPr>
      <w:r>
        <w:rPr>
          <w:b/>
          <w:bCs/>
          <w:lang w:val="el" w:eastAsia="el"/>
        </w:rPr>
        <w:t>Άρθροί</w:t>
      </w:r>
    </w:p>
    <w:p>
      <w:pPr>
        <w:spacing w:before="240" w:after="240"/>
        <w:rPr>
          <w:lang w:val="el" w:eastAsia="el"/>
        </w:rPr>
      </w:pPr>
      <w:r>
        <w:rPr>
          <w:b/>
          <w:bCs/>
          <w:lang w:val="el" w:eastAsia="el"/>
        </w:rPr>
        <w:t>Ρυθμίσεις ως προς την εξόφληση του τιμήματος</w:t>
      </w:r>
    </w:p>
    <w:p>
      <w:pPr>
        <w:spacing w:before="240" w:after="240"/>
        <w:rPr>
          <w:lang w:val="el" w:eastAsia="el"/>
        </w:rPr>
      </w:pPr>
      <w:r>
        <w:rPr>
          <w:lang w:val="el" w:eastAsia="el"/>
        </w:rPr>
        <w:t>1. Με την επιφύλαξη των διατάξεων του άρθρου 2, σε περίπτωση κατάρτισης χρηματιστηριακής συναλλαγής τοις μετρητοίς, ο εντολέας υποχρεούται να καταβάλει στο μέλος του Χρηματιστηρίου Αξιών Αθηνών το τίμημα μέσα στην προθεσμία εκκαθάρισης των συναλλαγών που προ- βλέπεται από το άρθρο 20 παράγραφος 1 του ν. 3632/1928.</w:t>
      </w:r>
    </w:p>
    <w:p>
      <w:pPr>
        <w:spacing w:before="240" w:after="240"/>
        <w:rPr>
          <w:lang w:val="el" w:eastAsia="el"/>
        </w:rPr>
      </w:pPr>
      <w:r>
        <w:rPr>
          <w:lang w:val="el" w:eastAsia="el"/>
        </w:rPr>
        <w:t>2. Με απόφαση της Επιτροπής Κεφαλαιαγοράς δύναται να καθορίζονται ρυθμίσεις προκειμένου να διασφαλίζεται η τήρηση της διάταξης της προηγούμενης παραγράφου. Στις ρυθμίσεις αυτές θα περιλαμβάνονται ενδεικτικά και οι ακόλουθες:</w:t>
      </w:r>
    </w:p>
    <w:p>
      <w:pPr>
        <w:pStyle w:val="StructureList1"/>
        <w:spacing w:before="120" w:after="0"/>
        <w:rPr>
          <w:lang w:val="el" w:eastAsia="el"/>
        </w:rPr>
      </w:pPr>
      <w:r>
        <w:rPr>
          <w:lang w:val="el" w:eastAsia="el"/>
        </w:rPr>
        <w:t>α)</w:t>
      </w:r>
      <w:r>
        <w:rPr>
          <w:lang w:val="en" w:eastAsia="en"/>
        </w:rPr>
        <w:tab/>
      </w:r>
      <w:r>
        <w:rPr>
          <w:lang w:val="el" w:eastAsia="el"/>
        </w:rPr>
        <w:t>Υποχρεώσεις του μέλους ως προς την αντιμετώπιση της μη εμπρόθεσμης καταβολής τιμήματος εκ μέρους των πελατών τους, όπως, ενδεικτικώς, περιορισμοί ή και απαγορεύσεις για την εκτέλεση εντολών αγοράς μετοχών εντολέων εντός ορισμένου χρονικού διαστήματος μετά την εκπρόθεσμη εξόφληση του τιμήματος αγοράς ή πριν από αυτή και απευθείας εκποίηση μετοχών κατά το άρθρο 26 του ν. 3632/1928.</w:t>
      </w:r>
    </w:p>
    <w:p>
      <w:pPr>
        <w:pStyle w:val="StructureList1"/>
        <w:spacing w:before="120" w:after="0"/>
        <w:rPr>
          <w:lang w:val="el" w:eastAsia="el"/>
        </w:rPr>
      </w:pPr>
      <w:r>
        <w:rPr>
          <w:lang w:val="el" w:eastAsia="el"/>
        </w:rPr>
        <w:t>β)</w:t>
      </w:r>
      <w:r>
        <w:rPr>
          <w:lang w:val="en" w:eastAsia="en"/>
        </w:rPr>
        <w:tab/>
      </w:r>
      <w:r>
        <w:rPr>
          <w:lang w:val="el" w:eastAsia="el"/>
        </w:rPr>
        <w:t>Όρους και προϋποθέσεις για την απαγόρευση τηςεξόφλησης εκ μέρους πελατών του τιμήματος αγοράς μετοχών από το προϊόν της μεταπώλησής τους, εκτός αν συμφωνηθεί εγγράφως η παροχή πίστωσης σύμφωνα με τις διατάξεις του νόμου αυτού.</w:t>
      </w:r>
    </w:p>
    <w:p>
      <w:pPr>
        <w:pStyle w:val="StructureList1"/>
        <w:spacing w:before="120" w:after="0"/>
        <w:rPr>
          <w:lang w:val="el" w:eastAsia="el"/>
        </w:rPr>
      </w:pPr>
      <w:r>
        <w:rPr>
          <w:lang w:val="el" w:eastAsia="el"/>
        </w:rPr>
        <w:t>γ)</w:t>
      </w:r>
      <w:r>
        <w:rPr>
          <w:lang w:val="en" w:eastAsia="en"/>
        </w:rPr>
        <w:tab/>
      </w:r>
      <w:r>
        <w:rPr>
          <w:lang w:val="el" w:eastAsia="el"/>
        </w:rPr>
        <w:t>Όρους και προϋποθέσεις για την αγοραπωλησία από τον ίδιο πελάτη της ίδιας κατηγορίας κινητών αξιών του αυτού εκδότη κατά την ίδια συνεδρίαση.</w:t>
      </w:r>
    </w:p>
    <w:p>
      <w:pPr>
        <w:pStyle w:val="Heading6"/>
        <w:spacing w:before="240" w:after="240"/>
        <w:rPr>
          <w:lang w:val="el" w:eastAsia="el"/>
        </w:rPr>
      </w:pPr>
      <w:r>
        <w:rPr>
          <w:b/>
          <w:bCs/>
          <w:lang w:val="el" w:eastAsia="el"/>
        </w:rPr>
        <w:t>Άρθρο2</w:t>
      </w:r>
    </w:p>
    <w:p>
      <w:pPr>
        <w:pStyle w:val="Heading6"/>
        <w:spacing w:before="240" w:after="240"/>
        <w:rPr>
          <w:lang w:val="el" w:eastAsia="el"/>
        </w:rPr>
      </w:pPr>
      <w:r>
        <w:rPr>
          <w:b/>
          <w:bCs/>
          <w:lang w:val="el" w:eastAsia="el"/>
        </w:rPr>
        <w:t>Παροχή πιστώσεων από μέλη τουΧρηματιστηρίου Αξιών Αθηνών</w:t>
      </w:r>
    </w:p>
    <w:p>
      <w:pPr>
        <w:pStyle w:val="MainText"/>
        <w:spacing w:before="120" w:after="0"/>
        <w:rPr>
          <w:lang w:val="el" w:eastAsia="el"/>
        </w:rPr>
      </w:pPr>
      <w:r>
        <w:rPr>
          <w:b/>
          <w:bCs/>
          <w:lang w:val="el" w:eastAsia="el"/>
        </w:rPr>
        <w:t>1.</w:t>
      </w:r>
      <w:r>
        <w:rPr>
          <w:lang w:val="el" w:eastAsia="el"/>
        </w:rPr>
        <w:t xml:space="preserve"> Επιτρέπεται η παροχή πίστωσης, με την επιφύλαξη των ειδικών διατάξεων για τα πιστωτικά ιδρύματα, από μέλος του Χρηματιστηρίου Αξιών Αθηνών προς πελάτη του για την εξόφληση του τιμήματος χρηματιστηριακής αγοράς μετοχών, που πραγματοποιεί για λογαριασμό του στο Χρηματιστήριο Αξιών Αθηνών, μόνον εφόσον έχει συνα- φθεί εγγράφως σύμβαση για τη χορήγηση πιστώσεων μεταξύ του μέλους και του πελάτη.</w:t>
      </w:r>
    </w:p>
    <w:p>
      <w:pPr>
        <w:pStyle w:val="MainText"/>
        <w:spacing w:before="120" w:after="0"/>
        <w:rPr>
          <w:lang w:val="el" w:eastAsia="el"/>
        </w:rPr>
      </w:pPr>
      <w:r>
        <w:rPr>
          <w:b/>
          <w:bCs/>
          <w:lang w:val="el" w:eastAsia="el"/>
        </w:rPr>
        <w:t>2.</w:t>
      </w:r>
      <w:r>
        <w:rPr>
          <w:lang w:val="el" w:eastAsia="el"/>
        </w:rPr>
        <w:t xml:space="preserve"> Απαγορεύεται η παροχή από τα μέλη κάθε άλλης πίστωσης προς οποιοδήποτε φυσικό ή νομικό πρόσωπο για σκοπό άλλο από τον οριζόμενο στην παράγραφο 1.</w:t>
      </w:r>
    </w:p>
    <w:p>
      <w:pPr>
        <w:pStyle w:val="MainText"/>
        <w:spacing w:before="120" w:after="0"/>
        <w:rPr>
          <w:lang w:val="el" w:eastAsia="el"/>
        </w:rPr>
      </w:pPr>
      <w:r>
        <w:rPr>
          <w:b/>
          <w:bCs/>
          <w:lang w:val="el" w:eastAsia="el"/>
        </w:rPr>
        <w:t>3.</w:t>
      </w:r>
      <w:r>
        <w:rPr>
          <w:lang w:val="el" w:eastAsia="el"/>
        </w:rPr>
        <w:t xml:space="preserve"> Για τους σκοπούς εφαρμογής των διατάξεων των άρθρων 2 έως και 6 του παρόντος, ως πελάτης νοείται κάθε φυσικό ή νομικό πρόσωπο, όπως και οι θεσμικοί επενδυτές εσωτερικού ή εξωτερικού συμπεριλαμβανομένων και των Εταιρειών Παροχής Επενδυτικών Υπηρεσιών.</w:t>
      </w:r>
    </w:p>
    <w:p>
      <w:pPr>
        <w:pStyle w:val="MainText"/>
        <w:spacing w:before="120" w:after="0"/>
        <w:rPr>
          <w:lang w:val="el" w:eastAsia="el"/>
        </w:rPr>
      </w:pPr>
      <w:r>
        <w:rPr>
          <w:b/>
          <w:bCs/>
          <w:lang w:val="el" w:eastAsia="el"/>
        </w:rPr>
        <w:t>4.</w:t>
      </w:r>
      <w:r>
        <w:rPr>
          <w:lang w:val="el" w:eastAsia="el"/>
        </w:rPr>
        <w:t xml:space="preserve"> Τα μέλη μπορούν να ορίζουν για την παροχή πιστώσεων όρους αυστηρότερους από τους όρους των άρθρων 2 έως και 6.</w:t>
      </w:r>
    </w:p>
    <w:p>
      <w:pPr>
        <w:pStyle w:val="MainText"/>
        <w:spacing w:before="120" w:after="0"/>
        <w:rPr>
          <w:lang w:val="el" w:eastAsia="el"/>
        </w:rPr>
      </w:pPr>
      <w:r>
        <w:rPr>
          <w:b/>
          <w:bCs/>
          <w:lang w:val="el" w:eastAsia="el"/>
        </w:rPr>
        <w:t>5.</w:t>
      </w:r>
      <w:r>
        <w:rPr>
          <w:lang w:val="el" w:eastAsia="el"/>
        </w:rPr>
        <w:t xml:space="preserve"> Η εκ μέρους των μελών του Χρηματιστηρίου ΑξιώνΑθηνών παράβαση των διατάξεων των άρθρων 1 έως και 5, καθώς και των κανονιστικών αποφάσεων που εκδίδονται κατ’ εφαρμογή τους, τιμωρείται σύμφωνα με τις διατάξεις του άρθρου 76 παρ. 10 του ν. 1969/1991, μη αποκλεισμένης της επιβολής τυχόν άλλων κυρώσεων που προβλέπο- νται από την κείμενη νομοθεσία.</w:t>
      </w:r>
    </w:p>
    <w:p>
      <w:pPr>
        <w:pStyle w:val="MainText"/>
        <w:spacing w:before="120" w:after="0"/>
        <w:rPr>
          <w:lang w:val="el" w:eastAsia="el"/>
        </w:rPr>
      </w:pPr>
      <w:r>
        <w:rPr>
          <w:b/>
          <w:bCs/>
          <w:lang w:val="el" w:eastAsia="el"/>
        </w:rPr>
        <w:t>6.</w:t>
      </w:r>
      <w:r>
        <w:rPr>
          <w:lang w:val="el" w:eastAsia="el"/>
        </w:rPr>
        <w:t xml:space="preserve"> Τράπεζες που παρέχουν δάνεια ή πιστώσεις προς μέλη του Χρηματιστηρίου Αξιών Αθηνών υποχρεούνται να πράττουν τούτο, χωρίς διακρίσεις ή κατάχρηση της ειδικής σχέσης με θυγατρικές χρηματιστηριακές εταιρίες αυτών.</w:t>
      </w:r>
    </w:p>
    <w:p>
      <w:pPr>
        <w:pStyle w:val="Heading6"/>
        <w:spacing w:before="240" w:after="240"/>
        <w:rPr>
          <w:lang w:val="el" w:eastAsia="el"/>
        </w:rPr>
      </w:pPr>
      <w:r>
        <w:rPr>
          <w:b/>
          <w:bCs/>
          <w:lang w:val="el" w:eastAsia="el"/>
        </w:rPr>
        <w:t>Άρθρο3</w:t>
      </w:r>
    </w:p>
    <w:p>
      <w:pPr>
        <w:pStyle w:val="Heading6"/>
        <w:spacing w:before="240" w:after="240"/>
        <w:rPr>
          <w:lang w:val="el" w:eastAsia="el"/>
        </w:rPr>
      </w:pPr>
      <w:r>
        <w:rPr>
          <w:b/>
          <w:bCs/>
          <w:lang w:val="el" w:eastAsia="el"/>
        </w:rPr>
        <w:t>Χαρτοφυλάκιο Ασφάλειας</w:t>
      </w:r>
    </w:p>
    <w:p>
      <w:pPr>
        <w:pStyle w:val="MainText"/>
        <w:spacing w:before="120" w:after="0"/>
        <w:rPr>
          <w:lang w:val="el" w:eastAsia="el"/>
        </w:rPr>
      </w:pPr>
      <w:r>
        <w:rPr>
          <w:b/>
          <w:bCs/>
          <w:lang w:val="el" w:eastAsia="el"/>
        </w:rPr>
        <w:t>1.</w:t>
      </w:r>
      <w:r>
        <w:rPr>
          <w:lang w:val="el" w:eastAsia="el"/>
        </w:rPr>
        <w:t xml:space="preserve"> Για την εξασφάλιση της εκπλήρωσης των υποχρεώσεων που απορρέουν από την παροχή πιστώσεων γιααγορά μετοχών, ο πελάτης παρέχει στο μέλος ως ασφά- λεία κινητές αξίες και μετρητά το σύνολο των οποίωνονομάζεται "Χαρτοφυλάκιο Ασφάλειας".</w:t>
      </w:r>
    </w:p>
    <w:p>
      <w:pPr>
        <w:pStyle w:val="MainText"/>
        <w:spacing w:before="120" w:after="0"/>
        <w:rPr>
          <w:lang w:val="el" w:eastAsia="el"/>
        </w:rPr>
      </w:pPr>
      <w:r>
        <w:rPr>
          <w:b/>
          <w:bCs/>
          <w:lang w:val="el" w:eastAsia="el"/>
        </w:rPr>
        <w:t>2.</w:t>
      </w:r>
      <w:r>
        <w:rPr>
          <w:lang w:val="el" w:eastAsia="el"/>
        </w:rPr>
        <w:t xml:space="preserve"> Το χαρτοφυλάκιο ασφάλειας αποτελείται απά τις μετοχές οι οποίες αγοράζονται με πίστωση, καθώς και απά άλλες κινητές αξίες, οι οποίες αποτιμώνται σύμφωνα με την περίπτωση β' της παραγράφου 1 του άρθρου 6, τιςοποίες παρέχει συμπληρωματικά ο πελάτης ως ασφάλεια για την οφειλή που γεννάται ύστερα απά τη χορήγηση κάθε πίστωσης.</w:t>
      </w:r>
    </w:p>
    <w:p>
      <w:pPr>
        <w:pStyle w:val="MainText"/>
        <w:spacing w:before="120" w:after="0"/>
        <w:rPr>
          <w:lang w:val="el" w:eastAsia="el"/>
        </w:rPr>
      </w:pPr>
      <w:r>
        <w:rPr>
          <w:b/>
          <w:bCs/>
          <w:lang w:val="el" w:eastAsia="el"/>
        </w:rPr>
        <w:t>3.</w:t>
      </w:r>
      <w:r>
        <w:rPr>
          <w:lang w:val="el" w:eastAsia="el"/>
        </w:rPr>
        <w:t xml:space="preserve"> Η αξία του χαρτοφυλακίου ασφάλειας αποτιμάται κάθε εργάσιμη ημέρα και ονομάζεται "Τρέχουσα Αξία του Χαρτοφυλακίου Ασφάλειας".</w:t>
      </w:r>
    </w:p>
    <w:p>
      <w:pPr>
        <w:pStyle w:val="MainText"/>
        <w:spacing w:before="120" w:after="0"/>
        <w:rPr>
          <w:lang w:val="el" w:eastAsia="el"/>
        </w:rPr>
      </w:pPr>
      <w:r>
        <w:rPr>
          <w:b/>
          <w:bCs/>
          <w:lang w:val="el" w:eastAsia="el"/>
        </w:rPr>
        <w:t>4.</w:t>
      </w:r>
      <w:r>
        <w:rPr>
          <w:lang w:val="el" w:eastAsia="el"/>
        </w:rPr>
        <w:t xml:space="preserve"> Συνιστάται νάμιμο ενέχυρο υπέρ του μέλους επί των κινητών αξιών που περιλαμβάνονται στο χαρτοφυλάκιοασφάλειας. Με εξαίρεση τις περιπτώσεις που ορίζεται διαφορετικά στο παράν, επί των κινητών αξιών αυτών εφαρ- μάζονται οι διατάξεις του ν.δ. 17.7./13.8.1923.</w:t>
      </w:r>
    </w:p>
    <w:p>
      <w:pPr>
        <w:pStyle w:val="MainText"/>
        <w:spacing w:before="120" w:after="0"/>
        <w:rPr>
          <w:lang w:val="el" w:eastAsia="el"/>
        </w:rPr>
      </w:pPr>
      <w:r>
        <w:rPr>
          <w:b/>
          <w:bCs/>
          <w:lang w:val="el" w:eastAsia="el"/>
        </w:rPr>
        <w:t>5.</w:t>
      </w:r>
      <w:r>
        <w:rPr>
          <w:lang w:val="el" w:eastAsia="el"/>
        </w:rPr>
        <w:t xml:space="preserve"> Κινητές αξίες κατά την έννοια του παράντος νάμου είναι οι μετοχές και οι λοιπές αξίες με χαρακτηριστικά μετοχών, οι ομολογίες και οι λοιπές αξίες με χαρακτηριστικά ομολογιών, εφάσον αποτελούν αντικείμενο διαπραγμάτευσης στην κεφαλαιαγορά όπως η Ηλεκτρονική Δευτερογενής Αγορά Τίτλων ή σε οργανωμένη χρηματιστηριακή αγορά σύμφωνα με την παράγραφο 1 του άρθρου 4 του ν.1969/1991 (ΦΕΚ 167 Α') και παρέχουν δικαίωμα απόκτησης άλλης κινητής αξίας μέσω εγγραφής ήανταλλαγής ή που παρέχουν δικαίωμα εκκαθάρισης τοις μετρητοίς, καθώς και κάθε άλλη ανταλλάξιμη αξία, πουορίζεται ως κινητή αξία με απόφαση του διοικητικού συμβουλίου της Επιτροπής Κεφαλαιαγοράς. Τα μέσα πληρωμής αποκλείονται.</w:t>
      </w:r>
    </w:p>
    <w:p>
      <w:pPr>
        <w:pStyle w:val="Heading6"/>
        <w:spacing w:before="240" w:after="240"/>
        <w:rPr>
          <w:lang w:val="el" w:eastAsia="el"/>
        </w:rPr>
      </w:pPr>
      <w:r>
        <w:rPr>
          <w:b/>
          <w:bCs/>
          <w:lang w:val="el" w:eastAsia="el"/>
        </w:rPr>
        <w:t>Άρθρο4</w:t>
      </w:r>
    </w:p>
    <w:p>
      <w:pPr>
        <w:pStyle w:val="Heading6"/>
        <w:spacing w:before="240" w:after="240"/>
        <w:rPr>
          <w:lang w:val="el" w:eastAsia="el"/>
        </w:rPr>
      </w:pPr>
      <w:r>
        <w:rPr>
          <w:b/>
          <w:bCs/>
          <w:lang w:val="el" w:eastAsia="el"/>
        </w:rPr>
        <w:t>Όροι για την αγορά μετοχών με πίστωση</w:t>
      </w:r>
    </w:p>
    <w:p>
      <w:pPr>
        <w:pStyle w:val="MainText"/>
        <w:spacing w:before="120" w:after="0"/>
        <w:rPr>
          <w:lang w:val="el" w:eastAsia="el"/>
        </w:rPr>
      </w:pPr>
      <w:r>
        <w:rPr>
          <w:b/>
          <w:bCs/>
          <w:lang w:val="el" w:eastAsia="el"/>
        </w:rPr>
        <w:t>1.</w:t>
      </w:r>
      <w:r>
        <w:rPr>
          <w:lang w:val="el" w:eastAsia="el"/>
        </w:rPr>
        <w:t xml:space="preserve"> Για κάθε αγορά μετοχών με πίστωση, ο πελάτης υποχρεούται να καταθέσει κινητές αξίες και μετρητά στο μέλος, ώστε να προκύπτει αρχικό περιθώριο σύμφωνα με τους όρους του άρθρου αυτού. Με πράξη του Διοικητή της Τράπεζας της Ελλάδος δύναται να ορίζονται όροι και προϋποθέσεις για τη δυνατότητα κατάθεσης από τον πελάτη στο μέλος και μετρητών.</w:t>
      </w:r>
    </w:p>
    <w:p>
      <w:pPr>
        <w:pStyle w:val="MainText"/>
        <w:spacing w:before="120" w:after="0"/>
        <w:rPr>
          <w:lang w:val="el" w:eastAsia="el"/>
        </w:rPr>
      </w:pPr>
      <w:r>
        <w:rPr>
          <w:b/>
          <w:bCs/>
          <w:lang w:val="el" w:eastAsia="el"/>
        </w:rPr>
        <w:t>2.</w:t>
      </w:r>
      <w:r>
        <w:rPr>
          <w:lang w:val="el" w:eastAsia="el"/>
        </w:rPr>
        <w:t xml:space="preserve"> Ως αρχικό περιθώριο νοείται η διαφορά μεταξύ της συνολικής τρέχουσας αξίας των κινητών αξιών που πε- ριέχονται στο χαρτοφυλάκιο ασφάλειας και της οφειλής του πελάτη, η οποία προκύπτει από την αγορά μετοχών με πίστωση.</w:t>
      </w:r>
    </w:p>
    <w:p>
      <w:pPr>
        <w:pStyle w:val="MainText"/>
        <w:spacing w:before="120" w:after="0"/>
        <w:rPr>
          <w:lang w:val="el" w:eastAsia="el"/>
        </w:rPr>
      </w:pPr>
      <w:r>
        <w:rPr>
          <w:b/>
          <w:bCs/>
          <w:lang w:val="el" w:eastAsia="el"/>
        </w:rPr>
        <w:t>3.</w:t>
      </w:r>
      <w:r>
        <w:rPr>
          <w:lang w:val="el" w:eastAsia="el"/>
        </w:rPr>
        <w:t xml:space="preserve"> Το αρχικό περιθώριο ορίζεται σε ποσοστό τουλάχιστον πενήντα τοις εκατό (50%) της τρέχουσας αξίας του χαρτοφυλακίου ασφάλειας. Το παραπάνω ποσοστό μεταβάλλεται με πράξη του Διοικητή της Τράπεζας της Ελλάδος, μετά από γνώμη του διοικητικού συμβουλίου της Επιτροπής Κεφαλαιαγοράς.</w:t>
      </w:r>
    </w:p>
    <w:p>
      <w:pPr>
        <w:pStyle w:val="Heading6"/>
        <w:spacing w:before="240" w:after="240"/>
        <w:rPr>
          <w:lang w:val="el" w:eastAsia="el"/>
        </w:rPr>
      </w:pPr>
      <w:r>
        <w:rPr>
          <w:b/>
          <w:bCs/>
          <w:lang w:val="el" w:eastAsia="el"/>
        </w:rPr>
        <w:t>Άρθρο5</w:t>
      </w:r>
    </w:p>
    <w:p>
      <w:pPr>
        <w:pStyle w:val="Heading6"/>
        <w:spacing w:before="240" w:after="240"/>
        <w:rPr>
          <w:lang w:val="el" w:eastAsia="el"/>
        </w:rPr>
      </w:pPr>
      <w:r>
        <w:rPr>
          <w:b/>
          <w:bCs/>
          <w:lang w:val="el" w:eastAsia="el"/>
        </w:rPr>
        <w:t>Όροι που πρέπει να τηρούνται κατά τησύμβαση πίστωσης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οι ακόλουθοι όροι έχουν την εξής έννοια:</w:t>
      </w:r>
    </w:p>
    <w:p>
      <w:pPr>
        <w:spacing w:before="240" w:after="240"/>
        <w:rPr>
          <w:lang w:val="el" w:eastAsia="el"/>
        </w:rPr>
      </w:pPr>
      <w:r>
        <w:rPr>
          <w:lang w:val="el" w:eastAsia="el"/>
        </w:rPr>
        <w:t>Η διαφορά μεταξύ της τρέχουσας αξίας των κινητώναξιών που περιέχονται στο χαρτοφυλάκιο ασφάλειας και του χρεωστικού υπολοίπου καλείται περιθώριο. Ως διατηρητέο περιθώριο νοείται το ελάχιστο περιθώριο, το οποίο πρέπει να υφίσταται οποτεδήποτε κατά τη διάρκεια πιστωτικής σύμβασης. Το διατηρητέο περιθώριο σε καμία περίπτωση δεν μπορεί να είναι μικρότερο του αρχικού περιθωρίου.</w:t>
      </w:r>
    </w:p>
    <w:p>
      <w:pPr>
        <w:pStyle w:val="MainText"/>
        <w:spacing w:before="120" w:after="0"/>
        <w:rPr>
          <w:lang w:val="el" w:eastAsia="el"/>
        </w:rPr>
      </w:pPr>
      <w:r>
        <w:rPr>
          <w:b/>
          <w:bCs/>
          <w:lang w:val="el" w:eastAsia="el"/>
        </w:rPr>
        <w:t>2.</w:t>
      </w:r>
      <w:r>
        <w:rPr>
          <w:lang w:val="el" w:eastAsia="el"/>
        </w:rPr>
        <w:t xml:space="preserve"> Αν το περιθώριο καταστεί κατώτερο από το διατηρητέο περιθώριο, το ύψος του οποίου καθορίζεται σύμφωνα με την περίπτωση α' της παραγράφου 2 του άρθρου 6, το μέλος απαιτεί εγγράφως την ίδια ημέρα από τον πελάτη να καλύψει τη διαφορά μέχρι την έναρξη της μεθεπόμενης συνεδρίασης του Χρηματιστηρίου Αξιών Αθηνών.</w:t>
      </w:r>
    </w:p>
    <w:p>
      <w:pPr>
        <w:pStyle w:val="MainText"/>
        <w:spacing w:before="120" w:after="0"/>
        <w:rPr>
          <w:lang w:val="el" w:eastAsia="el"/>
        </w:rPr>
      </w:pPr>
      <w:r>
        <w:rPr>
          <w:b/>
          <w:bCs/>
          <w:lang w:val="el" w:eastAsia="el"/>
        </w:rPr>
        <w:t>3.</w:t>
      </w:r>
      <w:r>
        <w:rPr>
          <w:lang w:val="el" w:eastAsia="el"/>
        </w:rPr>
        <w:t xml:space="preserve"> Αν ο πελάτης δεν εκπληρώσει εμπρόθεσμα την κατά την προηγούμενη παράγραφο υποχρέωση για κάλυψη της διαφοράς, το μέλος προβαίνει εντός τριών (3) εργάσιμων ημερών από της προειδοποιήσεως του πελάτη το αργότερο, στις απαραίτητες ενέργειες σύμφωνα με την επόμενη παράγραφο, προκειμένου να αποκατασταθεί το διατηρητέο περιθώριο.</w:t>
      </w:r>
    </w:p>
    <w:p>
      <w:pPr>
        <w:pStyle w:val="MainText"/>
        <w:spacing w:before="120" w:after="0"/>
        <w:rPr>
          <w:lang w:val="el" w:eastAsia="el"/>
        </w:rPr>
      </w:pPr>
      <w:r>
        <w:rPr>
          <w:b/>
          <w:bCs/>
          <w:lang w:val="el" w:eastAsia="el"/>
        </w:rPr>
        <w:t>4.</w:t>
      </w:r>
      <w:r>
        <w:rPr>
          <w:lang w:val="el" w:eastAsia="el"/>
        </w:rPr>
        <w:t xml:space="preserve"> Οι κατά την προηγούμενη παράγραφο απαραίτητες ενέργειες συνίστανται στα εξής:</w:t>
      </w:r>
    </w:p>
    <w:p>
      <w:pPr>
        <w:spacing w:before="240" w:after="240"/>
        <w:rPr>
          <w:lang w:val="el" w:eastAsia="el"/>
        </w:rPr>
      </w:pPr>
      <w:r>
        <w:rPr>
          <w:lang w:val="el" w:eastAsia="el"/>
        </w:rPr>
        <w:t>α. Για μετοχές ή άλλα χρηματιστηριακά πράγματα, στην απευθείας εκποίησή τους κατ’ ανάλογη εφαρμογή των διατάξεων του άρθρου 26 του ν. 3632/1928 μη ισχύοντος του εκεί αναφερόμενου χρονικού περιορισμού των τριάντα (30) ημερών.</w:t>
      </w:r>
    </w:p>
    <w:p>
      <w:pPr>
        <w:spacing w:before="240" w:after="240"/>
        <w:rPr>
          <w:lang w:val="el" w:eastAsia="el"/>
        </w:rPr>
      </w:pPr>
      <w:r>
        <w:rPr>
          <w:lang w:val="el" w:eastAsia="el"/>
        </w:rPr>
        <w:t>β. Για άλλες κινητές αξίες πλην των παραπάνω, στη διενέργεια της πράξης που απαιτείται για την κατ’ εφαρμογή των οικείων διατάξεων αναγκαστική εκποίησή τους.</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Εξουσιοδοτήσεις</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Επιτροπής Κεφαλαιαγοράς καθορίζονται: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ο τύπος της πιστωτικής σύμβασης που υπογράφει το μέλος με τον πελάτη,</w:t>
      </w:r>
    </w:p>
    <w:p>
      <w:pPr>
        <w:pStyle w:val="StructureList1"/>
        <w:spacing w:before="120" w:after="0"/>
        <w:rPr>
          <w:lang w:val="el" w:eastAsia="el"/>
        </w:rPr>
      </w:pPr>
      <w:r>
        <w:rPr>
          <w:lang w:val="el" w:eastAsia="el"/>
        </w:rPr>
        <w:t>β)</w:t>
      </w:r>
      <w:r>
        <w:rPr>
          <w:lang w:val="en" w:eastAsia="en"/>
        </w:rPr>
        <w:tab/>
      </w:r>
      <w:r>
        <w:rPr>
          <w:lang w:val="el" w:eastAsia="el"/>
        </w:rPr>
        <w:t>ο τρόπος υπολογισμού και αποτίμησης της αξίας των κινητών αξιών που απαρτίζουν το χαρτοφυλάκιο ασφάλειας όπως και οι μετοχές που δύνανται να αγορασθούν με πίστωση,</w:t>
      </w:r>
    </w:p>
    <w:p>
      <w:pPr>
        <w:pStyle w:val="StructureList1"/>
        <w:spacing w:before="120" w:after="0"/>
        <w:rPr>
          <w:lang w:val="el" w:eastAsia="el"/>
        </w:rPr>
      </w:pPr>
      <w:r>
        <w:rPr>
          <w:lang w:val="el" w:eastAsia="el"/>
        </w:rPr>
        <w:t>γ)</w:t>
      </w:r>
      <w:r>
        <w:rPr>
          <w:lang w:val="en" w:eastAsia="en"/>
        </w:rPr>
        <w:tab/>
      </w:r>
      <w:r>
        <w:rPr>
          <w:lang w:val="el" w:eastAsia="el"/>
        </w:rPr>
        <w:t>η προθεσμία εντός της οποίας θα πρέπει να κατατίθενται οι κινητές αξίες που συγκροτούν το χαρτοφυλάκιο ασφάλειας είτε για την κάλυψη του αρχικού περιθωρίου ή του διατηρητέου περιθωρίου είτε για οποιονδήποτε άλλο σκοπό σε σχέση με την πίστωση, η αξία των προς κατάθεση κινητών αξιών, ο τρόπος κάλυψης του αρχικού περιθωρίου ή του διατηρητέου περιθωρίου και γενικά κάθε άλλο ζήτημα που αφορά την κάλυψη του αρχικού περιθωρίου ή του διατηρητέου περιθωρίου,</w:t>
      </w:r>
    </w:p>
    <w:p>
      <w:pPr>
        <w:pStyle w:val="StructureList1"/>
        <w:spacing w:before="120" w:after="0"/>
        <w:rPr>
          <w:lang w:val="el" w:eastAsia="el"/>
        </w:rPr>
      </w:pPr>
      <w:r>
        <w:rPr>
          <w:lang w:val="el" w:eastAsia="el"/>
        </w:rPr>
        <w:t>δ)</w:t>
      </w:r>
      <w:r>
        <w:rPr>
          <w:lang w:val="en" w:eastAsia="en"/>
        </w:rPr>
        <w:tab/>
      </w:r>
      <w:r>
        <w:rPr>
          <w:lang w:val="el" w:eastAsia="el"/>
        </w:rPr>
        <w:t>πρόσθετοι κανόνες κεφαλαιακής επάρκειας του μέλους που παρέχει πιστώσεις και ειδικότερα όροι πουαφορούν στο σύνολο των παρεχόμενων πιστώσεων είτε ως ποσοστό επί των ιδίων κεφαλαίων ή άλλων χρηματοοικονομικών μεγεθών είτε σε απόλυτους αριθμούς,</w:t>
      </w:r>
    </w:p>
    <w:p>
      <w:pPr>
        <w:pStyle w:val="StructureList1"/>
        <w:spacing w:before="120" w:after="0"/>
        <w:rPr>
          <w:lang w:val="el" w:eastAsia="el"/>
        </w:rPr>
      </w:pPr>
      <w:r>
        <w:rPr>
          <w:lang w:val="el" w:eastAsia="el"/>
        </w:rPr>
        <w:t>ε)</w:t>
      </w:r>
      <w:r>
        <w:rPr>
          <w:lang w:val="en" w:eastAsia="en"/>
        </w:rPr>
        <w:tab/>
      </w:r>
      <w:r>
        <w:rPr>
          <w:lang w:val="el" w:eastAsia="el"/>
        </w:rPr>
        <w:t>η λειτουργική και οργανωτική επάρκεια, καθώς και οι κανόνες εσωτερικής λειτουργίας του μέλους προκειμένου αυτό να μπορεί να παρέχει πιστώσεις,</w:t>
      </w:r>
    </w:p>
    <w:p>
      <w:pPr>
        <w:pStyle w:val="StructureList1"/>
        <w:spacing w:before="120" w:after="0"/>
        <w:rPr>
          <w:lang w:val="el" w:eastAsia="el"/>
        </w:rPr>
      </w:pPr>
      <w:r>
        <w:rPr>
          <w:lang w:val="el" w:eastAsia="el"/>
        </w:rPr>
        <w:t>στ)</w:t>
      </w:r>
      <w:r>
        <w:rPr>
          <w:lang w:val="en" w:eastAsia="en"/>
        </w:rPr>
        <w:tab/>
      </w:r>
      <w:r>
        <w:rPr>
          <w:lang w:val="el" w:eastAsia="el"/>
        </w:rPr>
        <w:t>οι υποχρεώσεις ενημέρωσης των επενδυτών από τα μέλη σχετικά με τα δικαιώματα και τις υποχρεώσεις των πελατών και των μελών και τους κινδύνους που απορρέουν από την αγορά μετοχών με πίστωση,</w:t>
      </w:r>
    </w:p>
    <w:p>
      <w:pPr>
        <w:pStyle w:val="StructureList1"/>
        <w:spacing w:before="120" w:after="0"/>
        <w:rPr>
          <w:lang w:val="el" w:eastAsia="el"/>
        </w:rPr>
      </w:pPr>
      <w:r>
        <w:rPr>
          <w:lang w:val="el" w:eastAsia="el"/>
        </w:rPr>
        <w:t>ζ)</w:t>
      </w:r>
      <w:r>
        <w:rPr>
          <w:lang w:val="en" w:eastAsia="en"/>
        </w:rPr>
        <w:tab/>
      </w:r>
      <w:r>
        <w:rPr>
          <w:lang w:val="el" w:eastAsia="el"/>
        </w:rPr>
        <w:t>οι υποχρεώσεις των μελών για την παροχή στατιστικών και άλλων στοιχείων προς την Επιτροπή Κεφαλαιαγοράς σχετικά με οφειλές των πελατών τους είτε βάσει πιστώσεων εβτε λόγω υπερημερίας ή άλλης αιτίας,</w:t>
      </w:r>
    </w:p>
    <w:p>
      <w:pPr>
        <w:pStyle w:val="StructureList1"/>
        <w:spacing w:before="120" w:after="0"/>
        <w:rPr>
          <w:lang w:val="el" w:eastAsia="el"/>
        </w:rPr>
      </w:pPr>
      <w:r>
        <w:rPr>
          <w:lang w:val="el" w:eastAsia="el"/>
        </w:rPr>
        <w:t>η)</w:t>
      </w:r>
      <w:r>
        <w:rPr>
          <w:lang w:val="en" w:eastAsia="en"/>
        </w:rPr>
        <w:tab/>
      </w:r>
      <w:r>
        <w:rPr>
          <w:lang w:val="el" w:eastAsia="el"/>
        </w:rPr>
        <w:t>κάθε άλλο Θέμα εν γένει που αφορά τη λειτουργία της πίστωσης, όπως ενδεικτικώς, περαιτέρω δικαιώματα και υποχρεώσεις του μέλους και του πελάτη σε περίπτωση που το περιθώριο μεταβάλλεται σε ποσοστά εντός τωνεπιτρεπτών ορίων, οι όροι υπό τους οποίους θα μπορεί ο πελάτης να προβαίνει σε ανάληψη κινητών αξιών, η πώ- λησή τους, καθώς και κάθε άλλο ζήτημα που αφορά τηνεφαρμογή των παραπάνω άρθρων 2 έως και 5,</w:t>
      </w:r>
    </w:p>
    <w:p>
      <w:pPr>
        <w:pStyle w:val="StructureList1"/>
        <w:spacing w:before="120" w:after="0"/>
        <w:rPr>
          <w:lang w:val="el" w:eastAsia="el"/>
        </w:rPr>
      </w:pPr>
      <w:r>
        <w:rPr>
          <w:lang w:val="el" w:eastAsia="el"/>
        </w:rPr>
        <w:t>θ)</w:t>
      </w:r>
      <w:r>
        <w:rPr>
          <w:lang w:val="en" w:eastAsia="en"/>
        </w:rPr>
        <w:tab/>
      </w:r>
      <w:r>
        <w:rPr>
          <w:lang w:val="el" w:eastAsia="el"/>
        </w:rPr>
        <w:t>κάθε ζήτημα που αφορά τη σύσταση του νομίμουενεχύρου στις κινητές αξίες που συγκροτούν το χαρτοφυλάκιο ασφάλειας, όπως ενδεικτικώς ο τρόπος διάκρισής τους από τις λοιπές κινητές αξίες του πελάτη που δεν περιλαμβάνονται στο χαρτοφυλάκιο ασφάλειας, οι απαραίτητες εγγραφές στο Σύστημα Άϋλων Τίτλων, ο τρόπος και χρόνος σύστασης του νομίμου ενεχύρου και τυχόν διατυπώσεις δημοσιότητας.</w:t>
      </w:r>
    </w:p>
    <w:p>
      <w:pPr>
        <w:pStyle w:val="MainText"/>
        <w:spacing w:before="120" w:after="0"/>
        <w:rPr>
          <w:lang w:val="el" w:eastAsia="el"/>
        </w:rPr>
      </w:pPr>
      <w:r>
        <w:rPr>
          <w:b/>
          <w:bCs/>
          <w:lang w:val="el" w:eastAsia="el"/>
        </w:rPr>
        <w:t>2.</w:t>
      </w:r>
      <w:r>
        <w:rPr>
          <w:lang w:val="el" w:eastAsia="el"/>
        </w:rPr>
        <w:t xml:space="preserve"> Με πράξη του Διοικητή της Τράπεζας της Ελλάδος που εκδίδεται ύστερα από γνώμη του διοικητικού συμβουλίου της Επιτροπής Κεφαλαιαγοράς μπορεί να προ- βλέπονται ρυθμίσεις σχετικά με:</w:t>
      </w:r>
    </w:p>
    <w:p>
      <w:pPr>
        <w:pStyle w:val="StructureList1"/>
        <w:spacing w:before="120" w:after="0"/>
        <w:rPr>
          <w:lang w:val="el" w:eastAsia="el"/>
        </w:rPr>
      </w:pPr>
      <w:r>
        <w:rPr>
          <w:lang w:val="el" w:eastAsia="el"/>
        </w:rPr>
        <w:t>α)</w:t>
      </w:r>
      <w:r>
        <w:rPr>
          <w:lang w:val="en" w:eastAsia="en"/>
        </w:rPr>
        <w:tab/>
      </w:r>
      <w:r>
        <w:rPr>
          <w:lang w:val="el" w:eastAsia="el"/>
        </w:rPr>
        <w:t>το διατηρητέο περιθώριο ως ποσοστό επί της τρέχουσας αξίας του χαρτοφυλακίου ασφάλειας,</w:t>
      </w:r>
    </w:p>
    <w:p>
      <w:pPr>
        <w:pStyle w:val="StructureList1"/>
        <w:spacing w:before="120" w:after="0"/>
        <w:rPr>
          <w:lang w:val="el" w:eastAsia="el"/>
        </w:rPr>
      </w:pPr>
      <w:r>
        <w:rPr>
          <w:lang w:val="el" w:eastAsia="el"/>
        </w:rPr>
        <w:t>β)</w:t>
      </w:r>
      <w:r>
        <w:rPr>
          <w:lang w:val="en" w:eastAsia="en"/>
        </w:rPr>
        <w:tab/>
      </w:r>
      <w:r>
        <w:rPr>
          <w:lang w:val="el" w:eastAsia="el"/>
        </w:rPr>
        <w:t>το ελάχιστο αρχικό περιθώριο που θα πρέπει ναισχύει σε κάθε περίπτωση,</w:t>
      </w:r>
    </w:p>
    <w:p>
      <w:pPr>
        <w:pStyle w:val="StructureList1"/>
        <w:spacing w:before="120" w:after="0"/>
        <w:rPr>
          <w:lang w:val="el" w:eastAsia="el"/>
        </w:rPr>
      </w:pPr>
      <w:r>
        <w:rPr>
          <w:lang w:val="el" w:eastAsia="el"/>
        </w:rPr>
        <w:t>γ)</w:t>
      </w:r>
      <w:r>
        <w:rPr>
          <w:lang w:val="en" w:eastAsia="en"/>
        </w:rPr>
        <w:tab/>
      </w:r>
      <w:r>
        <w:rPr>
          <w:lang w:val="el" w:eastAsia="el"/>
        </w:rPr>
        <w:t>την υποχρέωση των μελών για την παροχή των απαραίτητων στατιστικών και άλλων στοιχείων για την ενημέρωση της Τράπεζας της Ελλάδος,</w:t>
      </w:r>
    </w:p>
    <w:p>
      <w:pPr>
        <w:pStyle w:val="StructureList1"/>
        <w:spacing w:before="120" w:after="0"/>
        <w:rPr>
          <w:lang w:val="el" w:eastAsia="el"/>
        </w:rPr>
      </w:pPr>
      <w:r>
        <w:rPr>
          <w:lang w:val="el" w:eastAsia="el"/>
        </w:rPr>
        <w:t>δ)</w:t>
      </w:r>
      <w:r>
        <w:rPr>
          <w:lang w:val="en" w:eastAsia="en"/>
        </w:rPr>
        <w:tab/>
      </w:r>
      <w:r>
        <w:rPr>
          <w:lang w:val="el" w:eastAsia="el"/>
        </w:rPr>
        <w:t>το ανώτατο όριο παροχής πιστώσεων από μέλος ανά πελάτη,</w:t>
      </w:r>
    </w:p>
    <w:p>
      <w:pPr>
        <w:pStyle w:val="StructureList1"/>
        <w:spacing w:before="120" w:after="0"/>
        <w:rPr>
          <w:lang w:val="el" w:eastAsia="el"/>
        </w:rPr>
      </w:pPr>
      <w:r>
        <w:rPr>
          <w:lang w:val="el" w:eastAsia="el"/>
        </w:rPr>
        <w:t>ε)</w:t>
      </w:r>
      <w:r>
        <w:rPr>
          <w:lang w:val="en" w:eastAsia="en"/>
        </w:rPr>
        <w:tab/>
      </w:r>
      <w:r>
        <w:rPr>
          <w:lang w:val="el" w:eastAsia="el"/>
        </w:rPr>
        <w:t>να καθορίζονται ειδικές τεχνικές λεπτομέρειες πουαφορούν την παροχή πιστώσεων από μέλη του Χρηματιστηρίου Αξιών Αθηνών ως και της παροχής δανείων ή πιστώσεων από Τράπεζες προς μέλη του Χρηματιστηρίου Αξιών Αθηνών.</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b/>
          <w:bCs/>
          <w:lang w:val="el" w:eastAsia="el"/>
        </w:rPr>
        <w:t>?</w:t>
      </w:r>
    </w:p>
    <w:p>
      <w:pPr>
        <w:spacing w:before="240" w:after="240"/>
        <w:rPr>
          <w:lang w:val="el" w:eastAsia="el"/>
        </w:rPr>
      </w:pPr>
      <w:r>
        <w:rPr>
          <w:b/>
          <w:bCs/>
          <w:lang w:val="el" w:eastAsia="el"/>
        </w:rPr>
        <w:t>Εισαγωγή στο Χρηματιστήριο Αξιών ΑθηνώνΕ.Π.Ε.Υ.- μελώντου</w:t>
      </w:r>
    </w:p>
    <w:p>
      <w:pPr>
        <w:pStyle w:val="MainText"/>
        <w:spacing w:before="120" w:after="0"/>
        <w:rPr>
          <w:lang w:val="el" w:eastAsia="el"/>
        </w:rPr>
      </w:pPr>
      <w:r>
        <w:rPr>
          <w:b/>
          <w:bCs/>
          <w:lang w:val="el" w:eastAsia="el"/>
        </w:rPr>
        <w:t>1.</w:t>
      </w:r>
      <w:r>
        <w:rPr>
          <w:lang w:val="el" w:eastAsia="el"/>
        </w:rPr>
        <w:t xml:space="preserve"> H εισαγωγή μετοχών Εταιρειών Παροχής Επενδυτικών Υπηρεσιών (Ε.Π.Ε.Υ.) που είναι μέλη του Χρηματιστηρίου Αξιών Αθηνών και έχουν έδρα στην Ελλάδα στην Κύρια Αγορά του Χρηματιστηρίου Αξιών Αθηνών επιτρέπεται, εφόσον συντρέχουν οι προϋποθέσεις του π.δ. 350/1985 (ΦΕΚ 126 Α"), όπως ισχύει κάθε φορά, και επιπρόσθετα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Κάθε μέτοχος της εταιρίας ο οποίος πριν από την εισαγωγή των μετοχών κατέχει μετοχές που αντιπροσωπεύουν τουλάχιστον το πέντε τοις εκατό (5%) του μετοχικού κεφαλαίου δεσμεύεται στο Ενημερωτικό Δελτίο ότι δεν θα διαθέσει με οποιονδήποτε τρόπο τις μετοχές του, συμπεριλαμβανομένων και των μετοχών που απέκτησεαπό τη συμμετοχή του κατά την πρώτη διάθεση στο επενδυτικό κοινό και τις προερχόμενες από άσκηση δικαιωμάτων προτίμησης που αντιστοιχούν σε αυτές, όπως καιαπό διανομή τυχόν δωρεάν μετοχών, για χρονικό διάστημα τουλάχιστον είκοσι τεσσάρων (24) μηνών από την εισαγωγή τους στο Χρηματιστήριο Αξιών Αθηνών. Παράβαση της διάταξης αυτής συνεπάγεται απώλεια από τον μέτοχο, όπως και από τον πρώην μέτοχο για το τυχόν υπόλοιπο των μετοχών που κατέχει, του δικαιώματος εκπροσώπησης και ψήφου στις γενικές συνελεύσεις της εταιρίας.</w:t>
      </w:r>
    </w:p>
    <w:p>
      <w:pPr>
        <w:pStyle w:val="StructureList1"/>
        <w:spacing w:before="120" w:after="0"/>
        <w:rPr>
          <w:lang w:val="el" w:eastAsia="el"/>
        </w:rPr>
      </w:pPr>
      <w:r>
        <w:rPr>
          <w:lang w:val="el" w:eastAsia="el"/>
        </w:rPr>
        <w:t>β)</w:t>
      </w:r>
      <w:r>
        <w:rPr>
          <w:lang w:val="en" w:eastAsia="en"/>
        </w:rPr>
        <w:tab/>
      </w:r>
      <w:r>
        <w:rPr>
          <w:lang w:val="el" w:eastAsia="el"/>
        </w:rPr>
        <w:t>Αν οι μέτοχοι της περίπτωσης α' δεν διαθέτουναθροιστικά το εξήντα έξι τοις εκατό (66%) των μετοχών της εταιρίας, η απαγόρευση της περίπτωσης α' επεκτείνεται και σε όλους τους μετόχους που κατέχουν ποσοστό κάτω του πέντε τοις εκατό (5%), ξεκινώντας από τα μεγαλύτερα ποσοστά και μέχρι τη συμπλήρωση του εξήντα έξι τοις εκατό (66%). Αν τα χαμηλότερα ποσοστά αυτά είναι ίσα, τότε η απαγόρευση επεκτείνεται και στους μετόχους με τα μεγαλύτερα ίσα ποσοστά.</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της Επιτροπής Κεφαλαιαγοράς ορίζονται οι διαδικασίες εφαρμογής της προηγούμενης παραγράφου και ιδίως οι φορείς στους οποίους παραμένουν δεσμευμένες οι μετοχές, ο τρόπος δεσμεύσεως των μετοχών που οι ανωτέρω μέτοχοι δεν δικαιούνται να διαθέσουν, οι υποχρεώσεις των φορέων, καθώς και οι όροι και προϋποθέσεις υπό τους οποίους επιτρέπεται η διάθεση των μετοχών αυτών και οι ειδικές διαδικασίες μεταβίβασής τους, καθώς και κάθε αναγκαία σχετική λεπτομέρεια.</w:t>
      </w:r>
    </w:p>
    <w:p>
      <w:pPr>
        <w:pStyle w:val="MainText"/>
        <w:spacing w:before="120" w:after="0"/>
        <w:rPr>
          <w:lang w:val="el" w:eastAsia="el"/>
        </w:rPr>
      </w:pPr>
      <w:r>
        <w:rPr>
          <w:b/>
          <w:bCs/>
          <w:lang w:val="el" w:eastAsia="el"/>
        </w:rPr>
        <w:t>3.</w:t>
      </w:r>
      <w:r>
        <w:rPr>
          <w:lang w:val="el" w:eastAsia="el"/>
        </w:rPr>
        <w:t xml:space="preserve"> Από την απαγόρευση των περιπτώσεων α' και β' της παραγράφου 1 του παρόντος με την επιφύλαξη της παραγράφου 4 εξαιρούνται:</w:t>
      </w:r>
    </w:p>
    <w:p>
      <w:pPr>
        <w:pStyle w:val="StructureList1"/>
        <w:spacing w:before="120" w:after="0"/>
        <w:rPr>
          <w:lang w:val="el" w:eastAsia="el"/>
        </w:rPr>
      </w:pPr>
      <w:r>
        <w:rPr>
          <w:lang w:val="el" w:eastAsia="el"/>
        </w:rPr>
        <w:t>α)</w:t>
      </w:r>
      <w:r>
        <w:rPr>
          <w:lang w:val="en" w:eastAsia="en"/>
        </w:rPr>
        <w:tab/>
      </w:r>
      <w:r>
        <w:rPr>
          <w:lang w:val="el" w:eastAsia="el"/>
        </w:rPr>
        <w:t>Οι περιπτώσεις μεταβίβασης λόγω κληρονομιάς ή κληροδοσίας.</w:t>
      </w:r>
    </w:p>
    <w:p>
      <w:pPr>
        <w:pStyle w:val="StructureList1"/>
        <w:spacing w:before="120" w:after="0"/>
        <w:rPr>
          <w:lang w:val="el" w:eastAsia="el"/>
        </w:rPr>
      </w:pPr>
      <w:r>
        <w:rPr>
          <w:lang w:val="el" w:eastAsia="el"/>
        </w:rPr>
        <w:t>β)</w:t>
      </w:r>
      <w:r>
        <w:rPr>
          <w:lang w:val="en" w:eastAsia="en"/>
        </w:rPr>
        <w:tab/>
      </w:r>
      <w:r>
        <w:rPr>
          <w:lang w:val="el" w:eastAsia="el"/>
        </w:rPr>
        <w:t>Η μεταβίβαση μετοχών λόγω συγχώνευσης ή απορρόφησης της εταιρίας με ή από άλλη εταιρία.</w:t>
      </w:r>
    </w:p>
    <w:p>
      <w:pPr>
        <w:pStyle w:val="StructureList1"/>
        <w:spacing w:before="120" w:after="0"/>
        <w:rPr>
          <w:lang w:val="el" w:eastAsia="el"/>
        </w:rPr>
      </w:pPr>
      <w:r>
        <w:rPr>
          <w:lang w:val="el" w:eastAsia="el"/>
        </w:rPr>
        <w:t>γ)</w:t>
      </w:r>
      <w:r>
        <w:rPr>
          <w:lang w:val="en" w:eastAsia="en"/>
        </w:rPr>
        <w:tab/>
      </w:r>
      <w:r>
        <w:rPr>
          <w:lang w:val="el" w:eastAsia="el"/>
        </w:rPr>
        <w:t>Η μεταβίβαση μετοχών λόγω αγοράς μετοχών τηςεταιρίας που αντιπροσωπεύουν τουλάχιστον τα δύο τρίτα (2/3) των μετοχών της εταιρείας.</w:t>
      </w:r>
    </w:p>
    <w:p>
      <w:pPr>
        <w:pStyle w:val="MainText"/>
        <w:spacing w:before="120" w:after="0"/>
        <w:rPr>
          <w:lang w:val="el" w:eastAsia="el"/>
        </w:rPr>
      </w:pPr>
      <w:r>
        <w:rPr>
          <w:b/>
          <w:bCs/>
          <w:lang w:val="el" w:eastAsia="el"/>
        </w:rPr>
        <w:t>4.</w:t>
      </w:r>
      <w:r>
        <w:rPr>
          <w:lang w:val="el" w:eastAsia="el"/>
        </w:rPr>
        <w:t xml:space="preserve"> Οι διατάξεις των περιπτώσεων α' και β' της παραγράφου 1 εφαρμόζονται και στις μετοχές που αποκτώνται σύμφωνα με τις περιπτώσεις α' έως και γ' της προηγούμενης παραγράφου, για τον εναπομείναντα χρόνο καιεφόσον οι νέοι δικαιούχοι απέκτησαν μετοχές που αντιπροσωπεύουν τουλάχιστον το πέντε τοις εκατό (5%) του μετοχικού κεφαλαίου της εταιρίας.</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περίπτωσης α' της παραγράφου 1, η από οποιαδήποτε αιτία κτήση ή μεταβίβαση μετοχών εισηγμένης στο Χρηματιστήριο Αξιών Αθηνών, Ε.Π.Ε.Υ. - μέλους του ΧρηματιστηρίουΑξιών Αθηνών επιτρέπεται με τους όρους και τις προϋποθέσεις των παραγράφων 3 έως και 10 του άρθρου 3 του ν. 1806/1988 (ΦΕΚ 207 Α'), όπως κάθε φορά ισχύουν.</w:t>
      </w:r>
    </w:p>
    <w:p>
      <w:pPr>
        <w:spacing w:before="240" w:after="240"/>
        <w:rPr>
          <w:lang w:val="el" w:eastAsia="el"/>
        </w:rPr>
      </w:pPr>
      <w:r>
        <w:rPr>
          <w:lang w:val="el" w:eastAsia="el"/>
        </w:rPr>
        <w:t>Η διάταξη της παραγράφου 5 του άρθρου 3 του ν. 1806/1988 δεν καταλαμβάνει τα μέλη του διοικητικού συμβουλίου της εισηγμένης ανώνυμης χρηματιστηριακής εταιρίας.</w:t>
      </w:r>
    </w:p>
    <w:p>
      <w:pPr>
        <w:pStyle w:val="MainText"/>
        <w:spacing w:before="120" w:after="0"/>
        <w:rPr>
          <w:lang w:val="el" w:eastAsia="el"/>
        </w:rPr>
      </w:pPr>
      <w:r>
        <w:rPr>
          <w:b/>
          <w:bCs/>
          <w:lang w:val="el" w:eastAsia="el"/>
        </w:rPr>
        <w:t>6.</w:t>
      </w:r>
      <w:r>
        <w:rPr>
          <w:lang w:val="el" w:eastAsia="el"/>
        </w:rPr>
        <w:t xml:space="preserve"> Με την επιφύλαξη των διατάξεων του άρθρου 16 του κ.ν. 2190/1920, όπως κάθε φορά ισχύει, και των κατ'εξουσιοδότηση αυτού κανονιστικών πράξεων για την απόκτηση και διάθεση ιδίων μετοχών, η εισηγμένη στο Χρηματιστήριο Αξιών Αθηνών Ε.Π.Ε.Υ. - μέλος του, απαγορεύεται να συμμετέχει στη διαπραγμάτευση των δικών της μετοχών.</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της Επιτροπής Κεφαλαιαγοράς μπορεί να καθορίζονται ειδικοίόροι και περιορισμοί για τις εισηγμένες στο Χρηματιστήριο Αξιών Αθηνών Ε.Π.Ε.Υ. - μέλη του Χρηματιστηρίου Αξιών Αθηνών αναφορικά με τους συντελεστές φερεγγυότη- τας, την κεφαλαιακή επάρκεια και τα μεγάλα χρηματοδοτικά ανοίγματα (M.X.A.), που προβλέπονται στα άρθρα 32 έως και 38 του ν. 2396/1996 (ΦΕΚ 73 A").</w:t>
      </w:r>
    </w:p>
    <w:p>
      <w:pPr>
        <w:pStyle w:val="MainText"/>
        <w:spacing w:before="120" w:after="0"/>
        <w:rPr>
          <w:lang w:val="el" w:eastAsia="el"/>
        </w:rPr>
      </w:pPr>
      <w:r>
        <w:rPr>
          <w:b/>
          <w:bCs/>
          <w:lang w:val="el" w:eastAsia="el"/>
        </w:rPr>
        <w:t>8.</w:t>
      </w:r>
      <w:r>
        <w:rPr>
          <w:lang w:val="el" w:eastAsia="el"/>
        </w:rPr>
        <w:t xml:space="preserve"> To τελευταίο εδάφιο της παραγράφου 7 του άρθρου 3 του ν. 1806/1988, που προστέθηκε απά την παράγραφο 2 του άρθρου 15 του ν. 2324/1995 (ΦΕΚ 146 A"), αντικαθίσταται, ως εξής:</w:t>
      </w:r>
    </w:p>
    <w:p>
      <w:pPr>
        <w:spacing w:before="240" w:after="240"/>
        <w:rPr>
          <w:lang w:val="el" w:eastAsia="el"/>
        </w:rPr>
      </w:pPr>
      <w:r>
        <w:rPr>
          <w:lang w:val="el" w:eastAsia="el"/>
        </w:rPr>
        <w:t>"Κάθε φυσικά ή νομικά πράσωπο που προτίθεται νααποκτήσει μετοχές της που υπερβαίνουν ποσοστά δέκα τοις εκατά (10%), είκοσι τοις εκατά (20%), τριάντα τρία τοις εκατά (33%), πενήντα τοις εκατά (50%) και εξήνταέξι τοις εκατά (66%) του μετοχικού της κεφαλαίου, υποχρεούται να λάβει προηγουμένως άδεια της Επιτροπής Κεφαλαιαγοράς.".</w:t>
      </w:r>
    </w:p>
    <w:p>
      <w:pPr>
        <w:pStyle w:val="MainText"/>
        <w:spacing w:before="120" w:after="0"/>
        <w:rPr>
          <w:lang w:val="el" w:eastAsia="el"/>
        </w:rPr>
      </w:pPr>
      <w:r>
        <w:rPr>
          <w:b/>
          <w:bCs/>
          <w:lang w:val="el" w:eastAsia="el"/>
        </w:rPr>
        <w:t>9.</w:t>
      </w:r>
      <w:r>
        <w:rPr>
          <w:lang w:val="el" w:eastAsia="el"/>
        </w:rPr>
        <w:t xml:space="preserve"> Απαγορεύεται στους μεγάλους μετάχους, στους κα- τάχους άνω του είκοσι τοις εκατά (20%) του μετοχικού κεφαλαίου των νεοεισαγάμενων εταιριών, η πώληση ποσοστού άνω του δέκα τοις εκατά (10%) των μετοχών, που κατέχουν την προ της εισαγωγής ημέρα κατά το πρώτον και ποσοστού είκοσι τοις εκατά (20%) κατά το δεύτερο έτος, μετά την εισαγωγή στην κύρια αγορά και την παράλληλη αγορά του Χρηματιστηρίου Αξιών Αθηνών.</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Περί Απορρήτου</w:t>
      </w:r>
    </w:p>
    <w:p>
      <w:pPr>
        <w:pStyle w:val="MainText"/>
        <w:spacing w:before="120" w:after="0"/>
        <w:rPr>
          <w:lang w:val="el" w:eastAsia="el"/>
        </w:rPr>
      </w:pPr>
      <w:r>
        <w:rPr>
          <w:b/>
          <w:bCs/>
          <w:lang w:val="el" w:eastAsia="el"/>
        </w:rPr>
        <w:t>1.</w:t>
      </w:r>
      <w:r>
        <w:rPr>
          <w:lang w:val="el" w:eastAsia="el"/>
        </w:rPr>
        <w:t xml:space="preserve"> Οι περιπτώσεις β" και γ" της παραγράφου 13 του άρθρου 76 του ν. 1969/1991, που προστέθηκαν απά το άρθρο 14 του ν. 2651/1998 (ΦΕΚ 248 Α"), αντικαθίστανται ως εξής:</w:t>
      </w:r>
    </w:p>
    <w:p>
      <w:pPr>
        <w:spacing w:before="240" w:after="240"/>
        <w:rPr>
          <w:lang w:val="el" w:eastAsia="el"/>
        </w:rPr>
      </w:pPr>
      <w:r>
        <w:rPr>
          <w:lang w:val="el" w:eastAsia="el"/>
        </w:rPr>
        <w:t>"β. Όταν τα παραπάνω στοιχεία αναφέρονται στη διοικητική πράξη και κάθε άλλο έγγραφο της διαδικασίαςεπιβολής διοικητικών κυρώσεων απά το διοικητικά συμβούλιο της Επιτροπής Κεφαλαιαγοράς. Οι διοικητικές αυτές πράξεις είναι ελεύθερα ανακοινώσιμες.</w:t>
      </w:r>
    </w:p>
    <w:p>
      <w:pPr>
        <w:spacing w:before="240" w:after="240"/>
        <w:rPr>
          <w:lang w:val="el" w:eastAsia="el"/>
        </w:rPr>
      </w:pPr>
      <w:r>
        <w:rPr>
          <w:lang w:val="el" w:eastAsia="el"/>
        </w:rPr>
        <w:t>γ. Για την υποβολή, υποστήριξη ή αντίκρουση ενώπιον των δικαστηρίων αιτήσεων, ένδικων μέσων και ένδικων βοηθημάτων υπέρ ή κατά διοικητικών πράξεων του διοικητικού συμβουλίου της Επιτροπής Κεφαλαιαγοράς."</w:t>
      </w:r>
    </w:p>
    <w:p>
      <w:pPr>
        <w:pStyle w:val="MainText"/>
        <w:spacing w:before="120" w:after="0"/>
        <w:rPr>
          <w:lang w:val="el" w:eastAsia="el"/>
        </w:rPr>
      </w:pPr>
      <w:r>
        <w:rPr>
          <w:b/>
          <w:bCs/>
          <w:lang w:val="el" w:eastAsia="el"/>
        </w:rPr>
        <w:t>2.</w:t>
      </w:r>
      <w:r>
        <w:rPr>
          <w:lang w:val="el" w:eastAsia="el"/>
        </w:rPr>
        <w:t xml:space="preserve"> Στην παρ. 13 του άρθρου 76 του ν. 1969/1991, που προστέθηκε απά το άρθρο 14 του ν. 2651/1998, προστίθεται περίπτωση η" που έχει ως εξής:</w:t>
      </w:r>
    </w:p>
    <w:p>
      <w:pPr>
        <w:spacing w:before="240" w:after="240"/>
        <w:rPr>
          <w:lang w:val="el" w:eastAsia="el"/>
        </w:rPr>
      </w:pPr>
      <w:r>
        <w:rPr>
          <w:lang w:val="el" w:eastAsia="el"/>
        </w:rPr>
        <w:t>"η. Μετά απά ειδικά αιτιολογημένο βούλευμα του αρμά- διου δικαστικού συμβουλίου κατά τη διάρκεια ανάκρισης, προανάκρισης ή προκαταρκτικής εξέτασης, ύστερα απά σχετικά αίτημα του Εισαγγελέα ή του Ανακριτή ή μετάαπά απάφαση του δικαστηρίου ενώπιον του οποίου εκκρε- μεί η υπάθεση, εφάσον η παροχή αυτών είναι απολύτως αναγκαία για τη διαπίστωση και την τιμωρία πλημμελήματος ή κακουργήματος."</w:t>
      </w:r>
    </w:p>
    <w:p>
      <w:pPr>
        <w:spacing w:before="240" w:after="240"/>
        <w:rPr>
          <w:lang w:val="el" w:eastAsia="el"/>
        </w:rPr>
      </w:pPr>
      <w:r>
        <w:rPr>
          <w:lang w:val="el" w:eastAsia="el"/>
        </w:rPr>
        <w:t>Η διάταξη της ανωτέρω περίπτωσης εφαρμάζεται σευποθέσεις, των οποίων η σχετική δικαστική έρευνα αρχίζει μετά την έναρξη ισχύος του παράντος νάμου.</w:t>
      </w:r>
    </w:p>
    <w:p>
      <w:pPr>
        <w:pStyle w:val="Heading6"/>
        <w:spacing w:before="240" w:after="240"/>
        <w:rPr>
          <w:lang w:val="el" w:eastAsia="el"/>
        </w:rPr>
      </w:pPr>
      <w:r>
        <w:rPr>
          <w:b/>
          <w:bCs/>
          <w:lang w:val="el" w:eastAsia="el"/>
        </w:rPr>
        <w:t>Άρθρο9</w:t>
      </w:r>
    </w:p>
    <w:p>
      <w:pPr>
        <w:pStyle w:val="Heading6"/>
        <w:spacing w:before="240" w:after="240"/>
        <w:rPr>
          <w:lang w:val="el" w:eastAsia="el"/>
        </w:rPr>
      </w:pPr>
      <w:r>
        <w:rPr>
          <w:b/>
          <w:bCs/>
          <w:lang w:val="el" w:eastAsia="el"/>
        </w:rPr>
        <w:t>Ειδικός Διαπραγματευτής εντός και εκτός κύκλουκαι θέματα συναλλαγών</w:t>
      </w:r>
    </w:p>
    <w:p>
      <w:pPr>
        <w:pStyle w:val="MainText"/>
        <w:spacing w:before="120" w:after="0"/>
        <w:rPr>
          <w:lang w:val="el" w:eastAsia="el"/>
        </w:rPr>
      </w:pPr>
      <w:r>
        <w:rPr>
          <w:b/>
          <w:bCs/>
          <w:lang w:val="el" w:eastAsia="el"/>
        </w:rPr>
        <w:t>1.</w:t>
      </w:r>
      <w:r>
        <w:rPr>
          <w:lang w:val="el" w:eastAsia="el"/>
        </w:rPr>
        <w:t xml:space="preserve"> To δεύτερο εδάφιο της παραγράφου 1 του άρθρου 21 του ν. 1806/1988, όπως έχει τροποποιηθεί από την παράγραφο 1 του άρθρου 95 του ν. 2533/1997 (ΦΕΚ 228 Α"), αντικαθίσταται ως εξής:</w:t>
      </w:r>
    </w:p>
    <w:p>
      <w:pPr>
        <w:spacing w:before="240" w:after="240"/>
        <w:rPr>
          <w:lang w:val="el" w:eastAsia="el"/>
        </w:rPr>
      </w:pPr>
      <w:r>
        <w:rPr>
          <w:lang w:val="el" w:eastAsia="el"/>
        </w:rPr>
        <w:t>"Για την κατάρτιση συμβάσεων εκτός συνεδρίασηςαπαιτείται η έκδοση απόφασης του διοικητικού συμβουλίου της Επιτροπής Κεφαλαιαγοράς, μετά από σχετική γνώμη του διοικητικού συμβουλίου του Χρηματιστηρίου ΑξιώνΑθηνών, με την οποία ορίζονται οι όροι, οι προϋποθέσεις και η διαδικασία κατάρτισης συμβάσεων εκτός συνεδρίασης, συμπεριλαμβανομένων και των συναλλαγών που συνά- πτονται από μέλη του Χρηματιστηρίου Αξιών Αθηνών που ενεργούν ως ειδικοί διαπραγματευτές εκτός κύκλου,όπως και κάθε άλλο σχετικό θέμα και λεπτομέρεια."</w:t>
      </w:r>
    </w:p>
    <w:p>
      <w:pPr>
        <w:pStyle w:val="MainText"/>
        <w:spacing w:before="120" w:after="0"/>
        <w:rPr>
          <w:lang w:val="el" w:eastAsia="el"/>
        </w:rPr>
      </w:pPr>
      <w:r>
        <w:rPr>
          <w:b/>
          <w:bCs/>
          <w:lang w:val="el" w:eastAsia="el"/>
        </w:rPr>
        <w:t>2.</w:t>
      </w:r>
      <w:r>
        <w:rPr>
          <w:lang w:val="el" w:eastAsia="el"/>
        </w:rPr>
        <w:t xml:space="preserve"> Η παράγραφος 2 του άρθρου 21 του ν. 1806/1988,όπως έχει τροποποιηθεί από την παράγραφο 1 του άρθρου 95 του ν. 2533/1997 (ΦΕΚ 228 Α"), αντικαθίσταται ως εξής: "2. Για τις ανάγκες του παρόντος νόμου ως εντός κύκλου συναλλαγές ορίζονται οι συναλλαγές που συνάπτει πιστωτικό ίδρυμα ή μέλος του Χρηματιστηρίου ΑξιώνΑθηνών με συμμετοχή στη συνεδρίαση του Χρηματιστηρίου Αξιών Αθηνών, συμπεριλαμβανομένων και των συναλλαγών που συνάπτει για ίδιο λογαριασμό ως ειδικός διαπραγματευτής εντός κύκλου."</w:t>
      </w:r>
    </w:p>
    <w:p>
      <w:pPr>
        <w:pStyle w:val="MainText"/>
        <w:spacing w:before="120" w:after="0"/>
        <w:rPr>
          <w:lang w:val="el" w:eastAsia="el"/>
        </w:rPr>
      </w:pPr>
      <w:r>
        <w:rPr>
          <w:b/>
          <w:bCs/>
          <w:lang w:val="el" w:eastAsia="el"/>
        </w:rPr>
        <w:t>3.</w:t>
      </w:r>
      <w:r>
        <w:rPr>
          <w:lang w:val="el" w:eastAsia="el"/>
        </w:rPr>
        <w:t xml:space="preserve"> Μετά το άρθρο 22 του ν. 1806/1988 προστίθεται άρθρο 22Α που έχει ως εξής:</w:t>
      </w:r>
    </w:p>
    <w:p>
      <w:pPr>
        <w:spacing w:before="240" w:after="240"/>
        <w:rPr>
          <w:lang w:val="el" w:eastAsia="el"/>
        </w:rPr>
      </w:pPr>
      <w:r>
        <w:rPr>
          <w:lang w:val="el" w:eastAsia="el"/>
        </w:rPr>
        <w:t>"Άρθρο 22Α</w:t>
      </w:r>
    </w:p>
    <w:p>
      <w:pPr>
        <w:pStyle w:val="MainText"/>
        <w:spacing w:before="120" w:after="0"/>
        <w:rPr>
          <w:lang w:val="el" w:eastAsia="el"/>
        </w:rPr>
      </w:pPr>
      <w:r>
        <w:rPr>
          <w:b/>
          <w:bCs/>
          <w:lang w:val="el" w:eastAsia="el"/>
        </w:rPr>
        <w:t>1.</w:t>
      </w:r>
      <w:r>
        <w:rPr>
          <w:lang w:val="el" w:eastAsia="el"/>
        </w:rPr>
        <w:t xml:space="preserve"> Μέλος του Χρηματιστηρίου Αξιών Αθηνών μπορεί να ενεργεί ως ειδικός διαπραγματευτής για συναλλαγέςεντός κύκλου επί μετοχών εισηγμένων στην κύρια ή παράλληλη αγορά του Χρηματιστηρίου Αξιών Αθηνών με σκοπό την ενίσχυση της ρευστότητάς τους. Για το σκοπό αυτόν σε κάθε συνεδρίαση του Χρηματιστηρίου ΑξιώνΑθηνών και για κάθε μετοχή για την οποία ενεργεί ως ειδικός διαπραγματευτής εντός κύκλου διαβιβάζει σε συνεχή βάση για ίδιο λογαριασμό εντολές αγοράς και πώλησης για συγκεκριμένες ελάχιστες ποσότητες μετοχών υπόόρους και προϋποθέσεις που ορίζονται με απόφαση του διοικητικού συμβουλίου της Επιτροπής Κεφαλαιαγοράς μετά από εισήγηση του διοικητικού συμβουλίου του Χρηματιστηρίου Αξιών Αθηνών. Στην ίδια απόφαση ορίζεταιεπίσης η μέγιστη απόκλιση μεταξύ των τιμών των εντολών αγοράς και πώλησης, οι λοιπές υποχρεώσεις των ειδικών διαπραγματευτών, τα όργανα και η διαδικασία εποπτείας αυτών των συναλλαγών και οι περιπτώσεις στις οποίες οι ειδικοί διαπραγματευτές μπορούν να απαλλάσσονται των παραπάνω υποχρεώσεών τους.</w:t>
      </w:r>
    </w:p>
    <w:p>
      <w:pPr>
        <w:pStyle w:val="MainText"/>
        <w:spacing w:before="120" w:after="0"/>
        <w:rPr>
          <w:lang w:val="el" w:eastAsia="el"/>
        </w:rPr>
      </w:pPr>
      <w:r>
        <w:rPr>
          <w:b/>
          <w:bCs/>
          <w:lang w:val="el" w:eastAsia="el"/>
        </w:rPr>
        <w:t>2.</w:t>
      </w:r>
      <w:r>
        <w:rPr>
          <w:lang w:val="el" w:eastAsia="el"/>
        </w:rPr>
        <w:t xml:space="preserve"> Μέλος του Χρηματιστηρίου Αξιών Αθηνών υποχρεούται να ενεργεί ως ειδικός διαπραγματευτής εντός κύκλου επί ένα τουλάχιστον έτος για κάθε μετοχή της οποίας έχει αναλάβει την ειδική διαπραγμάτευση και οφείλει να γνωστοποιεί στο Χρηματιστήριο Αξιών Αθηνών την πρόθεσή του να διακόψει την ειδική διαπραγμάτευση τουλάχιστον τρεις (3) μήνες πριν από την ημερομηνία της διακοπής.</w:t>
      </w:r>
    </w:p>
    <w:p>
      <w:pPr>
        <w:pStyle w:val="MainText"/>
        <w:spacing w:before="120" w:after="0"/>
        <w:rPr>
          <w:lang w:val="el" w:eastAsia="el"/>
        </w:rPr>
      </w:pPr>
      <w:r>
        <w:rPr>
          <w:b/>
          <w:bCs/>
          <w:lang w:val="el" w:eastAsia="el"/>
        </w:rPr>
        <w:t>3.</w:t>
      </w:r>
      <w:r>
        <w:rPr>
          <w:lang w:val="el" w:eastAsia="el"/>
        </w:rPr>
        <w:t xml:space="preserve"> Μέλος του Χρηματιστηρίου Αξιών Αθηνών δεν επιτρέπεται να ενεργεί ως ειδικός διαπραγματευτής εντός κύκλου συμμετέχοντας στη διαπραγμάτευση των δικών του μετοχών όπως και μετοχών εταιριών που είναι συνδε- δεμένες με αυτό κατά την έννοια της παραγράφου 5 του άρθρου 42ε του κ.ν. 2190/1920. To μέλος δύναται ναενεργεί ως ειδικός διαπραγματευτής επί περισσοτέρων της μιας μετοχής. Επίσης, επιτρέπεται η συμμετοχή στην ίδια συνεδρίαση περισσοτέρων του ενός ειδικών διαπραγματευτών στην ίδια μετοχή ή επί διαφόρων μετοχών.</w:t>
      </w:r>
    </w:p>
    <w:p>
      <w:pPr>
        <w:pStyle w:val="MainText"/>
        <w:spacing w:before="120" w:after="0"/>
        <w:rPr>
          <w:lang w:val="el" w:eastAsia="el"/>
        </w:rPr>
      </w:pPr>
      <w:r>
        <w:rPr>
          <w:b/>
          <w:bCs/>
          <w:lang w:val="el" w:eastAsia="el"/>
        </w:rPr>
        <w:t>4.</w:t>
      </w:r>
      <w:r>
        <w:rPr>
          <w:lang w:val="el" w:eastAsia="el"/>
        </w:rPr>
        <w:t xml:space="preserve"> Με απόφαση του διοικητικού συμβουλίου της Επιτροπής Κεφαλαιαγοράς μετά από εισήγηση του διοικητικού συμβουλίου του Χρηματιστηρίου Αξιών Αθηνών καθορίζονται οι ειδικότερες προϋποθέσεις που πρέπει να πληρούν τα μέλη του Χρηματιστηρίου Αξιών Αθηνών προκειμένου να ενεργούν ως ειδικοί διαπραγματευτές εντός κύκλου.</w:t>
      </w:r>
    </w:p>
    <w:p>
      <w:pPr>
        <w:pStyle w:val="MainText"/>
        <w:spacing w:before="120" w:after="0"/>
        <w:rPr>
          <w:lang w:val="el" w:eastAsia="el"/>
        </w:rPr>
      </w:pPr>
      <w:r>
        <w:rPr>
          <w:b/>
          <w:bCs/>
          <w:lang w:val="el" w:eastAsia="el"/>
        </w:rPr>
        <w:t>5.</w:t>
      </w:r>
      <w:r>
        <w:rPr>
          <w:lang w:val="el" w:eastAsia="el"/>
        </w:rPr>
        <w:t xml:space="preserve"> Μεταξύ της εκδότριας εταιρίας και του ειδικού διαπραγματευτή καταρτίζεται σχετική σύμβαση, η οποία περιλαμβάνει τους όρους ισχύος της σύμβασης, τα δικαιώματα και τις υποχρεώσεις των συμβαλλόμενων μερών και η οποία γνωστοποιείται στο Χρηματιστήριο Αξιών Αθηνών είτε από την εταιρία είτε από τον ειδικό διαπραγματευτή εντός πέντε (5) ημερολογιακών ημερών από την ημερομηνία σύναψής της. Οι εκδότριες εταιρίες μπορεί να συμβάλλονται ταυτόχρονα με περισσότερους ειδικούς διαπραγματευτές εντός κύκλου.</w:t>
      </w:r>
    </w:p>
    <w:p>
      <w:pPr>
        <w:pStyle w:val="MainText"/>
        <w:spacing w:before="120" w:after="0"/>
        <w:rPr>
          <w:lang w:val="el" w:eastAsia="el"/>
        </w:rPr>
      </w:pPr>
      <w:r>
        <w:rPr>
          <w:b/>
          <w:bCs/>
          <w:lang w:val="el" w:eastAsia="el"/>
        </w:rPr>
        <w:t>6.</w:t>
      </w:r>
      <w:r>
        <w:rPr>
          <w:lang w:val="el" w:eastAsia="el"/>
        </w:rPr>
        <w:t xml:space="preserve"> Το Χρηματιστήριο Αξιών Αθηνών ανακοινώνει κάθε φορά στο Δελτίο Τιμών κατάλογο των ημερήσιων συναλλαγών των μετοχών με τους ειδικούς διαπραγματευτές που ενεργούν για τις μετοχές αυτές."</w:t>
      </w:r>
    </w:p>
    <w:p>
      <w:pPr>
        <w:pStyle w:val="MainText"/>
        <w:spacing w:before="120" w:after="0"/>
        <w:rPr>
          <w:lang w:val="el" w:eastAsia="el"/>
        </w:rPr>
      </w:pPr>
      <w:r>
        <w:rPr>
          <w:b/>
          <w:bCs/>
          <w:lang w:val="el" w:eastAsia="el"/>
        </w:rPr>
        <w:t>4.</w:t>
      </w:r>
      <w:r>
        <w:rPr>
          <w:lang w:val="el" w:eastAsia="el"/>
        </w:rPr>
        <w:t xml:space="preserve"> α) Το πρώτο εδάφιο της παραγράφου 1 του άρθρου 18 του ν. 2396/1996, όπως ισχύει, αντικαθίσταται ως εξής: "Ε.Π.Ε.Υ. οι οποίες, είτε έχουν συσταθεί κατά το ελληνικό δίκαιο ή κατά το δίκαιο άλλου κράτους-μέλους της Ευρωπαϊκής Ένωσης, είτε έχουν νόμιμη εγκατάσταση στην Ελλάδα, δικαιούνται να υποβάλλουν αίτηση προς το Χ.Α.Α. για την απόκτηση της ιδιότητας μέλους του Χ.Α.Α.". β) Η περίπτωση α) της παραγράφου 2 του άρθρου 18 του ν. 2396/1996, όπως ισχύει, αντικαθίσταται ως εξής:</w:t>
      </w:r>
    </w:p>
    <w:p>
      <w:pPr>
        <w:spacing w:before="240" w:after="240"/>
        <w:rPr>
          <w:lang w:val="el" w:eastAsia="el"/>
        </w:rPr>
      </w:pPr>
      <w:r>
        <w:rPr>
          <w:lang w:val="el" w:eastAsia="el"/>
        </w:rPr>
        <w:t>"α) Το δικαίωμα Ε.Π.Ε.Υ. που έχει συσταθεί κατά το ελληνικό δίκαιο ή κατά το δίκαιο άλλου κράτους - μέλους της Ευρωπαϊκής Ένωσης, να προσφέρει σύμφωνα με την άδεια του κράτους-μέλους καταγωγής της, τουλάχιστον τις επενδυτικές υπηρεσίες των εδαφίων α (ii) και β της παραγράφου 1 του άρθρου 2 του παρόντος νόμου. Εφόσον η Ε.Π.Ε.Υ. είναι καταγωγής κράτους - μέλους της Ευρωπαϊκής Ένωσης εκτός της Ελλάδας, θα πιστοποιείται με έγγραφο της Επιτροπής Κεφαλαιαγοράς ή της Τράπεζας της Ελλάδος κατά περίπτωση, η λήψη της προβλεπόμε- νης στα άρθρα 13, 15 και 19 του παρόντος γνωστοποίησης από τις αρμόδιες κατά περίπτωση αρχές του κράτους - μέλους καταγωγής."</w:t>
      </w:r>
    </w:p>
    <w:p>
      <w:pPr>
        <w:pStyle w:val="StructureList1"/>
        <w:spacing w:before="120" w:after="0"/>
        <w:rPr>
          <w:lang w:val="el" w:eastAsia="el"/>
        </w:rPr>
      </w:pPr>
      <w:r>
        <w:rPr>
          <w:lang w:val="el" w:eastAsia="el"/>
        </w:rPr>
        <w:t>γ)</w:t>
      </w:r>
      <w:r>
        <w:rPr>
          <w:lang w:val="en" w:eastAsia="en"/>
        </w:rPr>
        <w:tab/>
      </w:r>
      <w:r>
        <w:rPr>
          <w:lang w:val="el" w:eastAsia="el"/>
        </w:rPr>
        <w:t>Η περίπτωση γ) της παραγράφου 2 του άρθρου 18 του ν. 2396/1996, όπως ισχύει, αντικαθίσταται ως εξής:</w:t>
      </w:r>
    </w:p>
    <w:p>
      <w:pPr>
        <w:spacing w:before="240" w:after="240"/>
        <w:rPr>
          <w:lang w:val="el" w:eastAsia="el"/>
        </w:rPr>
      </w:pPr>
      <w:r>
        <w:rPr>
          <w:lang w:val="el" w:eastAsia="el"/>
        </w:rPr>
        <w:t>"γ) Εφόσον πρόκειται για Ε.Π.Ε.Υ. που δεν είναι καταγωγής κράτους - μέλους της Ευρωπαϊκής Ένωσης, η νόμιμη εγκατάστασή της στην Ελλάδα."</w:t>
      </w:r>
    </w:p>
    <w:p>
      <w:pPr>
        <w:pStyle w:val="StructureList1"/>
        <w:spacing w:before="120" w:after="0"/>
        <w:rPr>
          <w:lang w:val="el" w:eastAsia="el"/>
        </w:rPr>
      </w:pPr>
      <w:r>
        <w:rPr>
          <w:lang w:val="el" w:eastAsia="el"/>
        </w:rPr>
        <w:t>δ)</w:t>
      </w:r>
      <w:r>
        <w:rPr>
          <w:lang w:val="en" w:eastAsia="en"/>
        </w:rPr>
        <w:tab/>
      </w:r>
      <w:r>
        <w:rPr>
          <w:lang w:val="el" w:eastAsia="el"/>
        </w:rPr>
        <w:t>Η παράγραφος 1 του άρθρου 22 του ν. 1806/1988,όπως ισχύει, αντικαθίσταται ως εξής:</w:t>
      </w:r>
    </w:p>
    <w:p>
      <w:pPr>
        <w:spacing w:before="240" w:after="240"/>
        <w:rPr>
          <w:lang w:val="el" w:eastAsia="el"/>
        </w:rPr>
      </w:pPr>
      <w:r>
        <w:rPr>
          <w:lang w:val="el" w:eastAsia="el"/>
        </w:rPr>
        <w:t>"1. Η χρηματιστηριακή σύμβαση εντός κύκλου συνά- πτεται κατά την καθορισμένη διάρκεια της συνεδρίασης του χρηματιστηρίου με δήλωση προσφοράς από ένα μέλος του χρηματιστηρίου και αποδοχής της προσφοράςαπό άλλο μέλος. Οι παραπάνω δηλώσεις γίνονται με τρόπο που εξασφαλίζει τη δημοσιότητα των δηλώσεων ως προς εκείνους που συμμετέχουν στη συνεδρίαση, λαμβανομέ- νων υπόψη των τεχνικών εξελίξεων. Όπου στην κείμενη νομοθεσία γίνεται λόγος για εκφώνηση ή αντιφώνηση νοείται η δήλωση προσφοράς ή αποδοχής που γίνεται με τον εκάστοτε προβλεπόμενο τρόπο. Οι ειδικότερες μέθοδοι εισαγωγής, διαβίβασης, ταύτισης και εκτέλεσης των παραπάνω δηλώσεων, οι απαιτούμενες για τα παραπάνω τεχνικές προδιαγραφές, τα πρόσωπα που δικαιούνται να έχουν πρόσβαση στο ηλεκτρονικό σύστημα συναλλαγών, καθώς και κάθε άλλη αναγκαία λεπτομέρεια, καθορίζονται με απόφαση του διοικητικού συμβουλίου του Χρηματιστηρίου Αξιών Αθηνών Α.Ε., που δημοσιεύεται στηνΕφημερίδα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Η παράγραφος 6 του άρθρου 22 του ν. 1806/1988,όπως ισχύει, αντικαθίσταται ως εξής:</w:t>
      </w:r>
    </w:p>
    <w:p>
      <w:pPr>
        <w:spacing w:before="240" w:after="240"/>
        <w:rPr>
          <w:lang w:val="el" w:eastAsia="el"/>
        </w:rPr>
      </w:pPr>
      <w:r>
        <w:rPr>
          <w:lang w:val="el" w:eastAsia="el"/>
        </w:rPr>
        <w:t>"6. Οι δηλώσεις βουλήσεως, στις οποίες θα προβαίνουν τα μέλη του χρηματιστηρίου σύμφωνα με την προηγούμενη παράγραφο, διαβιβάζονται αμέσως μέσω ηλεκτρονικού δικτύου στο αυτόματο σύστημα ηλεκτρονικών συναλλαγών του χρηματιστηρίου, με τρόπο που εξασφαλίζει τη δημοσιότητα των δηλώσεων υπό τους αυτούς όρους για όλους τους συμμετέχοντες στη συνεδρίαση."</w:t>
      </w:r>
    </w:p>
    <w:p>
      <w:pPr>
        <w:pStyle w:val="StructureList1"/>
        <w:spacing w:before="120" w:after="0"/>
        <w:rPr>
          <w:lang w:val="el" w:eastAsia="el"/>
        </w:rPr>
      </w:pPr>
      <w:r>
        <w:rPr>
          <w:lang w:val="el" w:eastAsia="el"/>
        </w:rPr>
        <w:t>στ)</w:t>
      </w:r>
      <w:r>
        <w:rPr>
          <w:lang w:val="en" w:eastAsia="en"/>
        </w:rPr>
        <w:tab/>
      </w:r>
      <w:r>
        <w:rPr>
          <w:lang w:val="el" w:eastAsia="el"/>
        </w:rPr>
        <w:t>Η παράγραφος 9 του άρθρου 22 του ν. 1806/1988, όπως ισχύει, αντικαθίσταται ως εξής:</w:t>
      </w:r>
    </w:p>
    <w:p>
      <w:pPr>
        <w:spacing w:before="240" w:after="240"/>
        <w:rPr>
          <w:lang w:val="el" w:eastAsia="el"/>
        </w:rPr>
      </w:pPr>
      <w:r>
        <w:rPr>
          <w:lang w:val="el" w:eastAsia="el"/>
        </w:rPr>
        <w:t>"9. Με απόφαση του διοικητικού συμβουλίου του Χρηματιστηρίου Αξιών Αθηνών Α.Ε. (Χ.Α.Α.) μπορεί να οριστεί μέσω ηλεκτρονικού δικτύου, o τρόπος ηλεκτρονικής διασύνδεσης των μελών του Χ.Α.Α. με το αυτόματο σύστημα κατάρτισης ηλεκτρονικών συναλλαγών, καθώς και με κάθε άλλη εφαρμογή συστημάτων πληροφορικής.</w:t>
      </w:r>
    </w:p>
    <w:p>
      <w:pPr>
        <w:spacing w:before="240" w:after="240"/>
        <w:rPr>
          <w:lang w:val="el" w:eastAsia="el"/>
        </w:rPr>
      </w:pPr>
      <w:r>
        <w:rPr>
          <w:lang w:val="el" w:eastAsia="el"/>
        </w:rPr>
        <w:t>Με όμοιες αποφάσεις του διοικητικού συμβουλίου του Χρηματιστηρίου Αξιών Αθηνών Α.Ε. καταρτίζονται κανονισμοί διαχείρισης και λειτουργίας του ηλεκτρονικού δικτύου, του αυτόματου συστήματος κατάρτισης ηλεκτρονικών συναλλαγών και των εφαρμογών συστημάτων πληροφορικής.</w:t>
      </w:r>
    </w:p>
    <w:p>
      <w:pPr>
        <w:spacing w:before="240" w:after="240"/>
        <w:rPr>
          <w:lang w:val="el" w:eastAsia="el"/>
        </w:rPr>
      </w:pPr>
      <w:r>
        <w:rPr>
          <w:lang w:val="el" w:eastAsia="el"/>
        </w:rPr>
        <w:t>Με τους κανονισμούς αυτούς θα καθορίζονται, ιδίως, η τεχνική υποδομή, ο τρόπος εγκατάστασης, λειτουργίας, αναβάθμισης, επέκτασης, διαχείρισης και εκμετάλλευσης των δικτύων και εφαρμογών, τα δικαιώματα που καταβάλλονται για τη χρήση τους, καθώς και κάθε άλλο ειδικό θέμα και αναγκαία λεπτομέρεια.</w:t>
      </w:r>
    </w:p>
    <w:p>
      <w:pPr>
        <w:spacing w:before="240" w:after="240"/>
        <w:rPr>
          <w:lang w:val="el" w:eastAsia="el"/>
        </w:rPr>
      </w:pPr>
      <w:r>
        <w:rPr>
          <w:lang w:val="el" w:eastAsia="el"/>
        </w:rPr>
        <w:t>Η χρήση των υπηρεσιών των δικτύων και εφαρμογών και η άμεση ή έμμεση διάθεση, εμπορία ή κατ’ άλλο τρόπο κατ’ επάγγελμα εκμετάλλευση των στοιχείων και δεδομένων τους, επιτρέπονται μόνο μετά από έγγραφηάδεια του Χ.Α.Α., σύμφωνα με τους όρους και προϋποθέσεις που ισχύουν κάθε φορά."</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ΓΙΑ ΤΗΝ ΑΝΑΠΤΥΞΗ ΕΤΑΙΡΕΙΩΝ ΕΠΕΝΔΥΣΕΩΝΣΤΗΝ ΠΟΝΤΟΠΟΡΟ ΝΑΥΤΙΛΙΑ</w:t>
      </w:r>
    </w:p>
    <w:p>
      <w:pPr>
        <w:pStyle w:val="Heading6"/>
        <w:spacing w:before="240" w:after="240"/>
        <w:rPr>
          <w:lang w:val="el" w:eastAsia="el"/>
        </w:rPr>
      </w:pPr>
      <w:r>
        <w:rPr>
          <w:b/>
          <w:bCs/>
          <w:lang w:val="el" w:eastAsia="el"/>
        </w:rPr>
        <w:t>Αρθρο 10</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κεφαλαίου αυτού είναι ο καθορισμός των προϋποθέσεων και των όρων σύμφωνα με τους οποίους επιτρέπεται η εισαγωγή στο Χρηματιστήριο Αξιών Αθηνών Α.Ε. (Χ.Α.Α.) μετοχών εταιρειών επενδύσεων στην ποντοπόρο ναυτιλία.</w:t>
      </w:r>
    </w:p>
    <w:p>
      <w:pPr>
        <w:pStyle w:val="Heading6"/>
        <w:spacing w:before="240" w:after="240"/>
        <w:rPr>
          <w:lang w:val="el" w:eastAsia="el"/>
        </w:rPr>
      </w:pPr>
      <w:r>
        <w:rPr>
          <w:b/>
          <w:bCs/>
          <w:lang w:val="el" w:eastAsia="el"/>
        </w:rPr>
        <w:t>Αρθρο 11</w:t>
      </w:r>
    </w:p>
    <w:p>
      <w:pPr>
        <w:pStyle w:val="Heading6"/>
        <w:spacing w:before="240" w:after="240"/>
        <w:rPr>
          <w:lang w:val="el" w:eastAsia="el"/>
        </w:rPr>
      </w:pPr>
      <w:r>
        <w:rPr>
          <w:b/>
          <w:bCs/>
          <w:lang w:val="el" w:eastAsia="el"/>
        </w:rPr>
        <w:t>Σύσταση εταιρείας επενδύσεων στηνποντοπόρο ναυτιλία</w:t>
      </w:r>
    </w:p>
    <w:p>
      <w:pPr>
        <w:pStyle w:val="MainText"/>
        <w:spacing w:before="120" w:after="0"/>
        <w:rPr>
          <w:lang w:val="el" w:eastAsia="el"/>
        </w:rPr>
      </w:pPr>
      <w:r>
        <w:rPr>
          <w:b/>
          <w:bCs/>
          <w:lang w:val="el" w:eastAsia="el"/>
        </w:rPr>
        <w:t>1.</w:t>
      </w:r>
      <w:r>
        <w:rPr>
          <w:lang w:val="el" w:eastAsia="el"/>
        </w:rPr>
        <w:t xml:space="preserve"> Η εταιρεία επενδύσεων στην ποντοπόρο ναυτιλία (Ε.Ε.Π.Ν.) είναι ανώνυμη εταιρεία, με αποκλειστικό σκοπό καθ’ όλη τη διάρκειά της την πραγματοποίηση επενδύσεων σε μετοχές πλοιοκτητριών εταιρειών ποντοπόρων πλοίων ή σε μετοχές εταιρειών χαρτοφυλακίου πλοιοκτητριών εταιρειών ποντοπόρων πλοίων ή σε μετοχές διαχειριστριώνεταιρειών, που συνιστάται και λειτουργεί σύμφωνα με τις διατάξεις του παρόντος νόμου και του κ.ν. 2190/1920.</w:t>
      </w:r>
    </w:p>
    <w:p>
      <w:pPr>
        <w:pStyle w:val="MainText"/>
        <w:spacing w:before="120" w:after="0"/>
        <w:rPr>
          <w:lang w:val="el" w:eastAsia="el"/>
        </w:rPr>
      </w:pPr>
      <w:r>
        <w:rPr>
          <w:b/>
          <w:bCs/>
          <w:lang w:val="el" w:eastAsia="el"/>
        </w:rPr>
        <w:t>2.</w:t>
      </w:r>
      <w:r>
        <w:rPr>
          <w:lang w:val="el" w:eastAsia="el"/>
        </w:rPr>
        <w:t xml:space="preserve"> Ως ποντοπόρο πλοία για τις ανάγκες του παρόντος νόμου Θεωρούνται μόνο τα πάσης φύσεως φορτηγά πλοίαολικής χωρητικότητας άνω των τριών χιλιάδων (3.000) κόρων, τα οποία είτε είναι εγγεγραμμένα σε νηολόγιο της Ελλάδας ή των άλλων κρατών - μελών της Ευρωπαϊκής Ένωσης και των υπόλοιπων κρατών του Ευρωπαϊκού Οικονομικού Χώρου είτε ανήκουν σε πλοιοκτήτρια εταιρεία συμβεβλημένη σε σχέση με αυτά τα πλοία με το N.A.T. και υπαγόμενη στις διατάξεις του ν. 29/1975 (ΦΕΚ 75 A') ως ισχύει.</w:t>
      </w:r>
    </w:p>
    <w:p>
      <w:pPr>
        <w:pStyle w:val="MainText"/>
        <w:spacing w:before="120" w:after="0"/>
        <w:rPr>
          <w:lang w:val="el" w:eastAsia="el"/>
        </w:rPr>
      </w:pPr>
      <w:r>
        <w:rPr>
          <w:b/>
          <w:bCs/>
          <w:lang w:val="el" w:eastAsia="el"/>
        </w:rPr>
        <w:t>3.</w:t>
      </w:r>
      <w:r>
        <w:rPr>
          <w:lang w:val="el" w:eastAsia="el"/>
        </w:rPr>
        <w:t xml:space="preserve"> To μετοχικό κεφάλαιο της Ε.Ε.Π.Ν. ανέρχεται τουλάχιστον στο ποσό των δέκα δισεκατομμυρίων (10.000.000.000) δραχμών, εισφέρεται ολοσχερώς κατά τη σύστασή της και είναι δυνατόν να συγκροτηθεί από εισφορές μετρητών, μετοχές πλοιοκτητριών εταιριών ποντοπόρων πλοίων, μετοχές εταιρειών χαρτοφυλακίου πλοιοκτητριών εταιρειών, μετοχές διαχειριστριών εταιρειών ποντοπόρων πλοίων, άλλες κινητές αξίες, καθώς και από άλλα κινητά ή ακίνητα, τα οποία εξυπηρετούν τις λειτουργικές ανάγκες της εταιρείας. Ως διαχειρίστριεςεταιρείες νοούνται αυτές που ανταποκρίνονται στουςόρους του άρθρου 18 του παρόντος.</w:t>
      </w:r>
    </w:p>
    <w:p>
      <w:pPr>
        <w:pStyle w:val="MainText"/>
        <w:spacing w:before="120" w:after="0"/>
        <w:rPr>
          <w:lang w:val="el" w:eastAsia="el"/>
        </w:rPr>
      </w:pPr>
      <w:r>
        <w:rPr>
          <w:b/>
          <w:bCs/>
          <w:lang w:val="el" w:eastAsia="el"/>
        </w:rPr>
        <w:t>4.</w:t>
      </w:r>
      <w:r>
        <w:rPr>
          <w:lang w:val="el" w:eastAsia="el"/>
        </w:rPr>
        <w:t xml:space="preserve"> Η αποτίμηση της αξίας των αναφερομένων στην παράγραφο 3 περιουσιακών στοιχείων, που εισφέρονται κατά τη σύσταση της Ε.Ε.Π.Ν., πραγματοποιείται σύμφωνα με τα οριζόμενα κατωτέρω στην παρ. 3 του άρθρου 12.</w:t>
      </w:r>
    </w:p>
    <w:p>
      <w:pPr>
        <w:pStyle w:val="MainText"/>
        <w:spacing w:before="120" w:after="0"/>
        <w:rPr>
          <w:lang w:val="el" w:eastAsia="el"/>
        </w:rPr>
      </w:pPr>
      <w:r>
        <w:rPr>
          <w:b/>
          <w:bCs/>
          <w:lang w:val="el" w:eastAsia="el"/>
        </w:rPr>
        <w:t>5.</w:t>
      </w:r>
      <w:r>
        <w:rPr>
          <w:lang w:val="el" w:eastAsia="el"/>
        </w:rPr>
        <w:t xml:space="preserve"> Οι μετοχές της Ε.Ε.Π.Ν. και των Θυγατρικών της, κατά την έννοια των διατάξεων της παρ. 5 του άρθρου 42ε του κ.ν. 2190/1920, είναι ονομαστικές. Απαγορεύεται στην Ε.Ε.Π.Ν. η έκδοση ιδρυτικών τίτλων.</w:t>
      </w:r>
    </w:p>
    <w:p>
      <w:pPr>
        <w:pStyle w:val="Heading6"/>
        <w:spacing w:before="240" w:after="240"/>
        <w:rPr>
          <w:lang w:val="el" w:eastAsia="el"/>
        </w:rPr>
      </w:pPr>
      <w:r>
        <w:rPr>
          <w:b/>
          <w:bCs/>
          <w:lang w:val="el" w:eastAsia="el"/>
        </w:rPr>
        <w:t>Άρθρο 12Ε</w:t>
      </w:r>
    </w:p>
    <w:p>
      <w:pPr>
        <w:pStyle w:val="Heading6"/>
        <w:spacing w:before="240" w:after="240"/>
        <w:rPr>
          <w:lang w:val="el" w:eastAsia="el"/>
        </w:rPr>
      </w:pPr>
      <w:r>
        <w:rPr>
          <w:b/>
          <w:bCs/>
          <w:lang w:val="el" w:eastAsia="el"/>
        </w:rPr>
        <w:t>νεργητικό της εταιρείας</w:t>
      </w:r>
    </w:p>
    <w:p>
      <w:pPr>
        <w:pStyle w:val="MainText"/>
        <w:spacing w:before="120" w:after="0"/>
        <w:rPr>
          <w:lang w:val="el" w:eastAsia="el"/>
        </w:rPr>
      </w:pPr>
      <w:r>
        <w:rPr>
          <w:b/>
          <w:bCs/>
          <w:lang w:val="el" w:eastAsia="el"/>
        </w:rPr>
        <w:t>1.</w:t>
      </w:r>
      <w:r>
        <w:rPr>
          <w:lang w:val="el" w:eastAsia="el"/>
        </w:rPr>
        <w:t xml:space="preserve"> To ενεργητικό της Ε.Ε.Π.Ν. η οποία πρέπει να πληροί τους όρους ικανοποιητικής περιουσιακής διάρθρωσης κατά την έννοια της περίπτωσης 3 του τμήματος I του π.δ. 350/1985 πρέπει, κατά την ημέρα υποβολής της αιτήσεως εισαγωγής των μετοχών της στο Χρηματιστήριο Αξιών Αθηνών να έχει επενδυθεί, και με επιφύλαξη των διατάξεων του άρθρου 17 του παρόντος καθ’ όλη τη διάρκεια διαπραγμάτευσης των μετοχών να επενδύεται, υποχρεωτικά ως εξής:</w:t>
      </w:r>
    </w:p>
    <w:p>
      <w:pPr>
        <w:pStyle w:val="StructureList1"/>
        <w:spacing w:before="120" w:after="0"/>
        <w:rPr>
          <w:lang w:val="el" w:eastAsia="el"/>
        </w:rPr>
      </w:pPr>
      <w:r>
        <w:rPr>
          <w:lang w:val="el" w:eastAsia="el"/>
        </w:rPr>
        <w:t>α)</w:t>
      </w:r>
      <w:r>
        <w:rPr>
          <w:lang w:val="en" w:eastAsia="en"/>
        </w:rPr>
        <w:tab/>
      </w:r>
      <w:r>
        <w:rPr>
          <w:lang w:val="el" w:eastAsia="el"/>
        </w:rPr>
        <w:t>Στο σύνολο των μετοχών και των ψήφων, άμεσα ή έμμεσα, έξι (6) τουλάχιστον πλοιοκτητριών εταιρειών η κα- θεμία των οποίων έχει στην κυριότητά της ένα ποντοπόρο πλοίο. Τουλάχιστον τα δύο τρίτα (2/3) του συνόλου των πλοίων που ανήκουν σε πλοιοκτήτριες εταιρίες στις οποίες η Ε.Ε.Π.Ν. έχει επενδύσει στο σύνολο των μετοχών και ψήφων τους, πρέπει να φέρουν την Ελληνική σημαία ή σημαία άλλων κρατών - μελών της Ευρωπαϊκής Ένωσης και των υπόλοιπων κρατών του Ευρωπαϊκού Οικονομικού Χώρου. Στον παραπάνω αριθμό των έξι (6) πλοίων είναι δυνατό να συνυπολογισθούν μέχρι κατ’ ανώτατο όριο δύο (2) ναυπηγούμενα ποντοπόρο πλοία. Οι ανωτέρω μετοχές είναι δυνατόν να ανήκουν στην Ε.Ε.Π.Ν. είτε απευθείας είτε μέσω εταιρειών χαρτοφυλακίου των οποίων η Ε.Ε.Π.Ν. κατέχει άμεσα το εκατό τοις εκατό (100%) του μετοχικού κεφαλαίου αυτών.</w:t>
      </w:r>
    </w:p>
    <w:p>
      <w:pPr>
        <w:spacing w:before="240" w:after="240"/>
        <w:rPr>
          <w:lang w:val="el" w:eastAsia="el"/>
        </w:rPr>
      </w:pPr>
      <w:r>
        <w:rPr>
          <w:lang w:val="el" w:eastAsia="el"/>
        </w:rPr>
        <w:t>Πέραν τούτων σε μετοχές άλλων πλοιοκτητριών εταιρειών ποντοπόρων πλοίων, που αντιπροσωπεύουν τουλάχιστον το πενήντα τοις εκατό (50%) του μετοχικού κεφαλαίου και των ψήφων των εταιρειών αυτών των οποίων η αξία δεν πρέπει να υπερβαίνει το δέκα τοις εκατό (10%) του ενεργητικού της Ε.Ε.Π.Ν.. Οι ανωτέρω μετοχές είναι δυνατόν να ανήκουν στην Ε.Ε.Π.Ν. είτε απευθείας είτε μέσω εταιρειών χαρτοφυλακίου, των οποίων η Ε.Ε.Π.Ν. κατέχει άμεσα τουλάχιστον ποσοστό ενενήντα τοις εκατό (90%) του μετοχικού κεφαλαίου αυτών. Η συνολική αξία των μετοχών που επενδύονται σύμφωνα με το παρόνεδάφιο πρέπει να είναι τουλάχιστον ίση προς το εξήντα πέντε τοις εκατό (65%) του ενεργητικού της Ε.Ε.Π.Ν..</w:t>
      </w:r>
    </w:p>
    <w:p>
      <w:pPr>
        <w:pStyle w:val="StructureList1"/>
        <w:spacing w:before="120" w:after="0"/>
        <w:rPr>
          <w:lang w:val="el" w:eastAsia="el"/>
        </w:rPr>
      </w:pPr>
      <w:r>
        <w:rPr>
          <w:lang w:val="el" w:eastAsia="el"/>
        </w:rPr>
        <w:t>β)</w:t>
      </w:r>
      <w:r>
        <w:rPr>
          <w:lang w:val="en" w:eastAsia="en"/>
        </w:rPr>
        <w:tab/>
      </w:r>
      <w:r>
        <w:rPr>
          <w:lang w:val="el" w:eastAsia="el"/>
        </w:rPr>
        <w:t>Σε μετρητά, τραπεζικές καταθέσεις και πιστωτικούς τίτλους ισοδύναμης ρευστότητας που αντιπροσωπεύουν ποσοστό δέκα τοις εκατό (10%) τουλάχιστον του ενεργητικού της Ε.Ε.Π.Ν. αλλά όχι περισσότερο του τριάντα πέντε τοις εκατό (35%).</w:t>
      </w:r>
    </w:p>
    <w:p>
      <w:pPr>
        <w:pStyle w:val="MainText"/>
        <w:spacing w:before="120" w:after="0"/>
        <w:rPr>
          <w:lang w:val="el" w:eastAsia="el"/>
        </w:rPr>
      </w:pPr>
      <w:r>
        <w:rPr>
          <w:b/>
          <w:bCs/>
          <w:lang w:val="el" w:eastAsia="el"/>
        </w:rPr>
        <w:t>2.</w:t>
      </w:r>
      <w:r>
        <w:rPr>
          <w:lang w:val="el" w:eastAsia="el"/>
        </w:rPr>
        <w:t xml:space="preserve"> Τυχόν μέρος του ενεργητικού της Ε.Ε.Π.Ν. που δενέχει επενδυθεί σύμφωνα με την προηγούμενη παράγραφο και μέχρι ανώτατου ποσοστού είκοσι πέντε τοις εκατό (25%) επιτρέπεται να επενδύεται ως εξής:</w:t>
      </w:r>
    </w:p>
    <w:p>
      <w:pPr>
        <w:pStyle w:val="StructureList1"/>
        <w:spacing w:before="120" w:after="0"/>
        <w:rPr>
          <w:lang w:val="el" w:eastAsia="el"/>
        </w:rPr>
      </w:pPr>
      <w:r>
        <w:rPr>
          <w:lang w:val="el" w:eastAsia="el"/>
        </w:rPr>
        <w:t>α)</w:t>
      </w:r>
      <w:r>
        <w:rPr>
          <w:lang w:val="en" w:eastAsia="en"/>
        </w:rPr>
        <w:tab/>
      </w:r>
      <w:r>
        <w:rPr>
          <w:lang w:val="el" w:eastAsia="el"/>
        </w:rPr>
        <w:t>Σε μετοχές διαχειριστριών εταιρειών πλοίων, κατά την έννοια της παρ. 1 του άρθρου 18 του παρόντος, που αντιπροσωπεύουν τουλάχιστον ποσοστό πενήντα ένα τοις εκατό (51%) του μετοχικού κεφαλαίου και των ψήφων αυτών. Η αξία των επενδύσεων στις εταιρείες αυτές δεν πρέπει να υπερβαίνει ποσοστό δέκα τοις εκατό (10%) του ενεργητικού της Ε.Ε.Π.Ν..</w:t>
      </w:r>
    </w:p>
    <w:p>
      <w:pPr>
        <w:pStyle w:val="StructureList1"/>
        <w:spacing w:before="120" w:after="0"/>
        <w:rPr>
          <w:lang w:val="el" w:eastAsia="el"/>
        </w:rPr>
      </w:pPr>
      <w:r>
        <w:rPr>
          <w:lang w:val="el" w:eastAsia="el"/>
        </w:rPr>
        <w:t>β)</w:t>
      </w:r>
      <w:r>
        <w:rPr>
          <w:lang w:val="en" w:eastAsia="en"/>
        </w:rPr>
        <w:tab/>
      </w:r>
      <w:r>
        <w:rPr>
          <w:lang w:val="el" w:eastAsia="el"/>
        </w:rPr>
        <w:t>Σε μετοχές ναυτιλιακών εταιριών πλοιοκτητριών ποντοπόρων πλοίων εισηγμένων σε χρηματιστήριο αξιών και οι οποίες τελούν υπό διαπραγμάτευση, χωρίς όριο ε- πενδύσεως στο κεφάλαιο καθεμίας, υπό την προϋπόθεση ότι το άθροισμα της αξίας των ως άνω μετοχών μαζί με τις κινητές αξίες κ.λπ. του επόμενου εδαφίου δεν υπερβαίνει ποσοστό δεκαπέντε τοις εκατό (15%) του ενεργητικού της Ε.Ε.Π.Ν..</w:t>
      </w:r>
    </w:p>
    <w:p>
      <w:pPr>
        <w:pStyle w:val="StructureList1"/>
        <w:spacing w:before="120" w:after="0"/>
        <w:rPr>
          <w:lang w:val="el" w:eastAsia="el"/>
        </w:rPr>
      </w:pPr>
      <w:r>
        <w:rPr>
          <w:lang w:val="el" w:eastAsia="el"/>
        </w:rPr>
        <w:t>γ)</w:t>
      </w:r>
      <w:r>
        <w:rPr>
          <w:lang w:val="en" w:eastAsia="en"/>
        </w:rPr>
        <w:tab/>
      </w:r>
      <w:r>
        <w:rPr>
          <w:lang w:val="el" w:eastAsia="el"/>
        </w:rPr>
        <w:t>Σε κινητές αξίες και άλλα στοιχεία από αυτά που αναφέρονται στις περιπτώσεις α' έως και ε' της παρ. 1 του άρθρου 4 του ν. 1969/1991 (ΦΕΚ 167 Α'), όπως ισχύει, μέχρι ποσοστού δέκα τοις εκατό (10%) του ενεργητικού της Ε.Ε.Π.Ν..</w:t>
      </w:r>
    </w:p>
    <w:p>
      <w:pPr>
        <w:pStyle w:val="StructureList1"/>
        <w:spacing w:before="120" w:after="0"/>
        <w:rPr>
          <w:lang w:val="el" w:eastAsia="el"/>
        </w:rPr>
      </w:pPr>
      <w:r>
        <w:rPr>
          <w:lang w:val="el" w:eastAsia="el"/>
        </w:rPr>
        <w:t>δ)</w:t>
      </w:r>
      <w:r>
        <w:rPr>
          <w:lang w:val="en" w:eastAsia="en"/>
        </w:rPr>
        <w:tab/>
      </w:r>
      <w:r>
        <w:rPr>
          <w:lang w:val="el" w:eastAsia="el"/>
        </w:rPr>
        <w:t>Σε ακίνητα ή κινητά πράγματα που εξυπηρετούν τις άμεσες λειτουργικές ανάγκες της Ε.Ε.Π.Ν. μέχρι ποσοστού πέντε τοις εκατό (5%) του ενεργητικού αυτής.</w:t>
      </w:r>
    </w:p>
    <w:p>
      <w:pPr>
        <w:pStyle w:val="MainText"/>
        <w:spacing w:before="120" w:after="0"/>
        <w:rPr>
          <w:lang w:val="el" w:eastAsia="el"/>
        </w:rPr>
      </w:pPr>
      <w:r>
        <w:rPr>
          <w:b/>
          <w:bCs/>
          <w:lang w:val="el" w:eastAsia="el"/>
        </w:rPr>
        <w:t>3.</w:t>
      </w:r>
      <w:r>
        <w:rPr>
          <w:lang w:val="el" w:eastAsia="el"/>
        </w:rPr>
        <w:t xml:space="preserve"> α) Η αποτίμηση των στοιχείων των επενδύσεων της Ε.Ε.Π.Ν. που αναφέρονται στην παρ. 2 περιπτώσεις β', γ'και δ' διενεργείται από ορκωτό ελεγκτή εφαρμοζομέ- νων των κανόνων που προβλέπει το άρθρο 4 παράγραφοι 2 και 3 του ν. 1969/1991.</w:t>
      </w:r>
    </w:p>
    <w:p>
      <w:pPr>
        <w:pStyle w:val="StructureList1"/>
        <w:spacing w:before="120" w:after="0"/>
        <w:rPr>
          <w:lang w:val="el" w:eastAsia="el"/>
        </w:rPr>
      </w:pPr>
      <w:r>
        <w:rPr>
          <w:lang w:val="el" w:eastAsia="el"/>
        </w:rPr>
        <w:t>β)</w:t>
      </w:r>
      <w:r>
        <w:rPr>
          <w:lang w:val="en" w:eastAsia="en"/>
        </w:rPr>
        <w:tab/>
      </w:r>
      <w:r>
        <w:rPr>
          <w:lang w:val="el" w:eastAsia="el"/>
        </w:rPr>
        <w:t>Η αποτίμηση της αξίας των μετοχών που αναφέρονται στην παράγραφο 1 περίπτωση α' γίνεται από δύο ορκωτούς ελεγκτές επί τη βάσει της καθαρής αξίας της πλοιοκτήτριας εταιρείας, δηλαδή της αγοραίας αξίας μετά την αφαίρεση των υποχρεώσεων. 0 προσδιορισμός της αξίας των πλοίων γίνεται από δύο ανεξάρτητους μεσιτικούς οίκους αγοραπωλησιών πλοίων διεθνούς κύρους, οι οποίοι επιλέγονται από κατάλογο που καταρτίζεται από την Επιτροπή Κεφαλαιαγοράς, ύστερα από γνώμη του Ναυτικού Επιμελητηρίου Ελλάδος. Εάν δεν επιτυγχάνεται συμφωνία μεταξύ των εκτιμητών, ο οριστικός προσδιορισμός της αξίας του πλοίου γίνεται από τρίτο οίκο ομοι'ου κύρους τον οποίον επιλέγουν οι δύο πρώτοι μεσιτικοί οίκοι. Εάν το πλοίο τελεί υπό ναυπήγηση, ηαξία αυτού υπολογίζεται επί τη βάσει του τιμήματος αυτής που έχει καταβληθεί στο ναυπηγείο, και τυχόν δαπανών που έχουν καταβληθεί από την πλοιοκτήτρια αφού αφαι- ρεθούν τυχόν υποχρεώσεις αυτής.</w:t>
      </w:r>
    </w:p>
    <w:p>
      <w:pPr>
        <w:pStyle w:val="StructureList1"/>
        <w:spacing w:before="120" w:after="0"/>
        <w:rPr>
          <w:lang w:val="el" w:eastAsia="el"/>
        </w:rPr>
      </w:pPr>
      <w:r>
        <w:rPr>
          <w:lang w:val="el" w:eastAsia="el"/>
        </w:rPr>
        <w:t>γ)</w:t>
      </w:r>
      <w:r>
        <w:rPr>
          <w:lang w:val="en" w:eastAsia="en"/>
        </w:rPr>
        <w:tab/>
      </w:r>
      <w:r>
        <w:rPr>
          <w:lang w:val="el" w:eastAsia="el"/>
        </w:rPr>
        <w:t>Το διοικητικό συμβούλιο του Χρηματιστηρίου Αξιών Αθηνών μπορεί να ζητεί, όταν το κρίνει αναγκαίο για την προστασία του επενδυτικού κοινού, την ανάθεση από την Ε.Ε.Π.Ν. της διενέργειας και άλλης εκτιμήσεως, επιπρόσθετα των εκτιμήσεων που προβλέπονται στην παραπάνω περίπτωση β' στο Ναυτικό Επιμελητήριο Ελλάδος.</w:t>
      </w:r>
    </w:p>
    <w:p>
      <w:pPr>
        <w:pStyle w:val="StructureList1"/>
        <w:spacing w:before="120" w:after="0"/>
        <w:rPr>
          <w:lang w:val="el" w:eastAsia="el"/>
        </w:rPr>
      </w:pPr>
      <w:r>
        <w:rPr>
          <w:lang w:val="el" w:eastAsia="el"/>
        </w:rPr>
        <w:t>δ)</w:t>
      </w:r>
      <w:r>
        <w:rPr>
          <w:lang w:val="en" w:eastAsia="en"/>
        </w:rPr>
        <w:tab/>
      </w:r>
      <w:r>
        <w:rPr>
          <w:lang w:val="el" w:eastAsia="el"/>
        </w:rPr>
        <w:t>0 υπολογισμός της αξίας της διαχειρίστριας εταιρείας γίνεται από ειδικευμένους ελεγκτικούς οίκους ή τράπεζες επενδύσεων.</w:t>
      </w:r>
    </w:p>
    <w:p>
      <w:pPr>
        <w:pStyle w:val="StructureList1"/>
        <w:spacing w:before="120" w:after="0"/>
        <w:rPr>
          <w:lang w:val="el" w:eastAsia="el"/>
        </w:rPr>
      </w:pPr>
      <w:r>
        <w:rPr>
          <w:lang w:val="el" w:eastAsia="el"/>
        </w:rPr>
        <w:t>ε)</w:t>
      </w:r>
      <w:r>
        <w:rPr>
          <w:lang w:val="en" w:eastAsia="en"/>
        </w:rPr>
        <w:tab/>
      </w:r>
      <w:r>
        <w:rPr>
          <w:lang w:val="el" w:eastAsia="el"/>
        </w:rPr>
        <w:t>Οι προβλεπόμενες από την παρούσα παράγραφοεκτιμήσεις γίνονται με δαπάνη της Ε.Ε.Π.Ν..</w:t>
      </w:r>
    </w:p>
    <w:p>
      <w:pPr>
        <w:pStyle w:val="MainText"/>
        <w:spacing w:before="120" w:after="0"/>
        <w:rPr>
          <w:lang w:val="el" w:eastAsia="el"/>
        </w:rPr>
      </w:pPr>
      <w:r>
        <w:rPr>
          <w:b/>
          <w:bCs/>
          <w:lang w:val="el" w:eastAsia="el"/>
        </w:rPr>
        <w:t>4.</w:t>
      </w:r>
      <w:r>
        <w:rPr>
          <w:lang w:val="el" w:eastAsia="el"/>
        </w:rPr>
        <w:t xml:space="preserve"> Η Ε.Ε.Π.Ν. δεν επιτρέπεται να επενδύει σε πολύτιμα μέταλλα ή σε παραστατικούς τους τίτλους.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Δάνεια, πιστώσεις και εγγυήσεις</w:t>
      </w:r>
    </w:p>
    <w:p>
      <w:pPr>
        <w:pStyle w:val="MainText"/>
        <w:spacing w:before="120" w:after="0"/>
        <w:rPr>
          <w:lang w:val="el" w:eastAsia="el"/>
        </w:rPr>
      </w:pPr>
      <w:r>
        <w:rPr>
          <w:b/>
          <w:bCs/>
          <w:lang w:val="el" w:eastAsia="el"/>
        </w:rPr>
        <w:t>1.</w:t>
      </w:r>
      <w:r>
        <w:rPr>
          <w:lang w:val="el" w:eastAsia="el"/>
        </w:rPr>
        <w:t xml:space="preserve"> Επιτρέπεται η σύναψη δανείων από την Ε.Ε.Π.Ν. και η παροχή πιστώσεων σε αυτή, για ποσά τα οποία στο σύνολό τους δεν υπερβαίνουν το είκοσι πέντε τοις εκατό (25%) των επενδύσεων σε ποντοπόρο πλοία. Τα δάνεια συνά- πτονται και οι πιστώσεις παρέχονται από πιστωτικό ίδρυμα. Τα δάνεια αυτά μπορούν να χρησιμοποιηθούν και οι πιστώσεις μπορούν να δοθούν μόνο για την αξιοποίηση ποντοπόρων πλοίων στα οποία έχουν επενδυθεί τα διαθέσιμα της εταιρίας.</w:t>
      </w:r>
    </w:p>
    <w:p>
      <w:pPr>
        <w:pStyle w:val="MainText"/>
        <w:spacing w:before="120" w:after="0"/>
        <w:rPr>
          <w:lang w:val="el" w:eastAsia="el"/>
        </w:rPr>
      </w:pPr>
      <w:r>
        <w:rPr>
          <w:b/>
          <w:bCs/>
          <w:lang w:val="el" w:eastAsia="el"/>
        </w:rPr>
        <w:t>2.</w:t>
      </w:r>
      <w:r>
        <w:rPr>
          <w:lang w:val="el" w:eastAsia="el"/>
        </w:rPr>
        <w:t xml:space="preserve"> Για την εξασφάλιση των δανείων και πιστώσεων της προηγούμενης παραγράφου επιτρέπεται να συνιστώνται βάρη επί των κινητών ή ακινήτων της εταιρείας.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Ασφαλίσεις</w:t>
      </w:r>
    </w:p>
    <w:p>
      <w:pPr>
        <w:pStyle w:val="MainText"/>
        <w:spacing w:before="120" w:after="0"/>
        <w:rPr>
          <w:lang w:val="el" w:eastAsia="el"/>
        </w:rPr>
      </w:pPr>
      <w:r>
        <w:rPr>
          <w:b/>
          <w:bCs/>
          <w:lang w:val="el" w:eastAsia="el"/>
        </w:rPr>
        <w:t>1.</w:t>
      </w:r>
      <w:r>
        <w:rPr>
          <w:lang w:val="el" w:eastAsia="el"/>
        </w:rPr>
        <w:t xml:space="preserve"> Για όλα τα πλοία των εταιρειών τις οποίες ελέγχει εμμέσως ή αμέσως, πλήρως ή μερικώς, η Ε.Ε.Π.Ν. πρέπει να ισχύουν, τόσο κατά την εισαγωγή όσο και καθ’ όλη τη διάρκεια διαπραγματεύσεως των μετοχών της στο Χρηματιστήριο Αξιών Αθηνών, οι πιο κάτω ασφαλιστικές καλύψεις της ανώτατης κλάσεως με βάση την ισχύουσα στον κλάδο της εμπορικής ναυτιλίας πρακτικής, από διεθνώς ανεγνωρισμένου κύρους ασφαλιστές ή ασφαλιστικές εταιρίες και από αλληλοασφαλιστικές ενώσεις:</w:t>
      </w:r>
    </w:p>
    <w:p>
      <w:pPr>
        <w:pStyle w:val="StructureList1"/>
        <w:spacing w:before="120" w:after="0"/>
        <w:rPr>
          <w:lang w:val="el" w:eastAsia="el"/>
        </w:rPr>
      </w:pPr>
      <w:r>
        <w:rPr>
          <w:lang w:val="el" w:eastAsia="el"/>
        </w:rPr>
        <w:t>α)</w:t>
      </w:r>
      <w:r>
        <w:rPr>
          <w:lang w:val="en" w:eastAsia="en"/>
        </w:rPr>
        <w:tab/>
      </w:r>
      <w:r>
        <w:rPr>
          <w:lang w:val="el" w:eastAsia="el"/>
        </w:rPr>
        <w:t>Ασφάλιση σκάφους και μηχανής για συμφωνημένηαξία του πλοίου (valued policy) κατά κινδύνων πυράς και κατά των συνήθων θαλάσσιων κινδύνων με βάση την πλήρη κάλυψη όλων των κινδύνων, περιλαμβανομένων και κινδύνων λόγω υψηλότερης εκτιμήσεως της αξίας του πλοίου (increased value), σύμφωνα με τις Αγγλικές ήΑμερικανικές Ρήτρες Σκάφους (English or American Hull Clauses) ή άλλης παρόμοιας αποδοχής με ασφαλιστικώς ακάλυπτα ποσά (deductibles) ευλόγου ύψους και με λοιπούς ικανοποιητικούς όρους κατά τη συνήθη ναυτιλιακή πρακτική. Το ασφαλιζόμενο ποσό πρέπει να είναι τουλάχιστον ίσο προς την εκάστοτε αγοραία αξία εκάστου α- σφαλιζόμενου πλοίου.</w:t>
      </w:r>
    </w:p>
    <w:p>
      <w:pPr>
        <w:pStyle w:val="StructureList1"/>
        <w:spacing w:before="120" w:after="0"/>
        <w:rPr>
          <w:lang w:val="el" w:eastAsia="el"/>
        </w:rPr>
      </w:pPr>
      <w:r>
        <w:rPr>
          <w:lang w:val="el" w:eastAsia="el"/>
        </w:rPr>
        <w:t>β)</w:t>
      </w:r>
      <w:r>
        <w:rPr>
          <w:lang w:val="en" w:eastAsia="en"/>
        </w:rPr>
        <w:tab/>
      </w:r>
      <w:r>
        <w:rPr>
          <w:lang w:val="el" w:eastAsia="el"/>
        </w:rPr>
        <w:t>Ασφάλιση κατά πολεμικών κινδύνων, σύμφωνα με τις Ρήτρες Πολέμου του Ινστιτούτου του Λονδίνου (Lon-don Institute of War Risks and Clauses Hulls-Time) με βάση συμφωνημένη αξία, με ασφαλιστικώς ακάλυπτα ποσά ευλόγου ύψους (Deductibles) και με λοιπούς ικανοποιητικούς όρους κατά τη συνήθη ναυτιλιακή πρακτική και με συνημμένες επίσης τις αποκαλούμενες ρήτρες προστασίας πολέμου. Το ασφαλιζόμενο ποσό πρέπει να είναι τουλάχιστον ίσο προς την εκάστοτε αγοραία αξία τουασφαλισμένου πλοίου και να περιλαμβάνει πάντα ασφαλίσεις ευθύνης για το πλήρωμα λόγω πολεμικών κινδύνων.</w:t>
      </w:r>
    </w:p>
    <w:p>
      <w:pPr>
        <w:spacing w:before="240" w:after="240"/>
        <w:rPr>
          <w:lang w:val="el" w:eastAsia="el"/>
        </w:rPr>
      </w:pPr>
      <w:r>
        <w:rPr>
          <w:lang w:val="el" w:eastAsia="el"/>
        </w:rPr>
        <w:t>Η ασφάλεια αυτή, εκτός των άλλων μπορεί να καλύπτεται και από το Hellenic Mutual War Risk Association (Bermuda) Limited ή από άλλη αλληλοασφαλιστική ένωση πολεμικών κινδύνων.</w:t>
      </w:r>
    </w:p>
    <w:p>
      <w:pPr>
        <w:pStyle w:val="StructureList1"/>
        <w:spacing w:before="120" w:after="0"/>
        <w:rPr>
          <w:lang w:val="el" w:eastAsia="el"/>
        </w:rPr>
      </w:pPr>
      <w:r>
        <w:rPr>
          <w:lang w:val="el" w:eastAsia="el"/>
        </w:rPr>
        <w:t>γ)</w:t>
      </w:r>
      <w:r>
        <w:rPr>
          <w:lang w:val="en" w:eastAsia="en"/>
        </w:rPr>
        <w:tab/>
      </w:r>
      <w:r>
        <w:rPr>
          <w:lang w:val="el" w:eastAsia="el"/>
        </w:rPr>
        <w:t>Προστασίας και Αποζημιώσεως αστικής ευθύνης κατά κινδύνων αποζημιώσεως, συμπεριλαμβανομένου και του ποσοστού το οποίο δεν καλύπτεται στην περίπτωση συγκρούσεως από τη συνήθη ρήτρα συγκρούσεως (Running Down Clause), που προβλέπεται στις περιπτώσεις α' και β' της παρούσας παραγράφου, με καλύψεις για την πλήρη χωρητικότητα του ασφαλιζόμενου πλοίου, σύμφωνα με τους αντίστοιχους κανόνες και για όλους τους κινδύνους που ασφαλίζονται από τις αλληλοασφαλιστικέςενώσεις προστασίας και αποζημιώσεως περιλαμβανομένων και των κινδύνων ρυπάνσεως, μέχρι του ανώτατου δυνατού ορίου. Τα ασφαλιστικώς ακάλυπτα ποσά (Deductibles) που προβλέπονται από τους σχετικούς κανόνες πρέπει να είναι ευλόγου ύψους.</w:t>
      </w:r>
    </w:p>
    <w:p>
      <w:pPr>
        <w:pStyle w:val="StructureList1"/>
        <w:spacing w:before="120" w:after="0"/>
        <w:rPr>
          <w:lang w:val="el" w:eastAsia="el"/>
        </w:rPr>
      </w:pPr>
      <w:r>
        <w:rPr>
          <w:lang w:val="el" w:eastAsia="el"/>
        </w:rPr>
        <w:t>δ)</w:t>
      </w:r>
      <w:r>
        <w:rPr>
          <w:lang w:val="en" w:eastAsia="en"/>
        </w:rPr>
        <w:tab/>
      </w:r>
      <w:r>
        <w:rPr>
          <w:lang w:val="el" w:eastAsia="el"/>
        </w:rPr>
        <w:t>Ασφάλιση υπεραναμονής και Νομικής Προστασίας (FD &amp; D) με διεθνούς κύρους ασφαλιστική επιχείρηση ή αλληλοασφαλιστική ένωση σύμφωνα με τους όρους και τις προϋποθέσεις αυτών.</w:t>
      </w:r>
    </w:p>
    <w:p>
      <w:pPr>
        <w:pStyle w:val="StructureList1"/>
        <w:spacing w:before="120" w:after="0"/>
        <w:rPr>
          <w:lang w:val="el" w:eastAsia="el"/>
        </w:rPr>
      </w:pPr>
      <w:r>
        <w:rPr>
          <w:lang w:val="el" w:eastAsia="el"/>
        </w:rPr>
        <w:t>ε)</w:t>
      </w:r>
      <w:r>
        <w:rPr>
          <w:lang w:val="en" w:eastAsia="en"/>
        </w:rPr>
        <w:tab/>
      </w:r>
      <w:r>
        <w:rPr>
          <w:lang w:val="el" w:eastAsia="el"/>
        </w:rPr>
        <w:t>Επιπλέον ασφάλιση, της αστικής ευθύνης από ρύπανση από πετρέλαιο, που περιλαμβάνει, εάν το ασφαλιζόμενο πλοίο είναι πετρελαιοφόρο, πιστοποιητικό αστικής ευθύνης (Civil Liability Certificate) για πλήρη κάλυψη κατά κινδύνων από ρύπανση και για ποσό μέχρι το ανώτατο εμπορικά διαθέσιμο όριο με τους συνηθισμένους και γενικά αποδεκτούς όρους.</w:t>
      </w:r>
    </w:p>
    <w:p>
      <w:pPr>
        <w:pStyle w:val="StructureList1"/>
        <w:spacing w:before="120" w:after="0"/>
        <w:rPr>
          <w:lang w:val="el" w:eastAsia="el"/>
        </w:rPr>
      </w:pPr>
      <w:r>
        <w:rPr>
          <w:lang w:val="el" w:eastAsia="el"/>
        </w:rPr>
        <w:t>στ)</w:t>
      </w:r>
      <w:r>
        <w:rPr>
          <w:lang w:val="en" w:eastAsia="en"/>
        </w:rPr>
        <w:tab/>
      </w:r>
      <w:r>
        <w:rPr>
          <w:lang w:val="el" w:eastAsia="el"/>
        </w:rPr>
        <w:t>Εάν το πλοίο πρόκειται να διακινηθεί εντός ή εγγύς της δικαιοδοσίας των Ηνωμένων Πολιτειών της Αμερικής (Η.Π.Α.) πρέπει επιπλέον να συνάπτεται ασφάλιση κατά κινδύνων ρυπάνσεως Η.Π.Α. σε σχέση με την ευθύνη για ρύπανση από πετρέλαιο, καθώς και να υφίσταται ισχύον πιστοποιητικό οικονομικής ευθύνης (Certificate of Financial Responsibility), που εκδίδεται σύμφωνα με το νόμο των Η.Π.Α. περί ρυπάνσεως από πετρέλαιο του 1990 (Oil Pollution Act 1990).</w:t>
      </w:r>
    </w:p>
    <w:p>
      <w:pPr>
        <w:pStyle w:val="StructureList1"/>
        <w:spacing w:before="120" w:after="0"/>
        <w:rPr>
          <w:lang w:val="el" w:eastAsia="el"/>
        </w:rPr>
      </w:pPr>
      <w:r>
        <w:rPr>
          <w:lang w:val="el" w:eastAsia="el"/>
        </w:rPr>
        <w:t>ζ)</w:t>
      </w:r>
      <w:r>
        <w:rPr>
          <w:lang w:val="en" w:eastAsia="en"/>
        </w:rPr>
        <w:tab/>
      </w:r>
      <w:r>
        <w:rPr>
          <w:lang w:val="el" w:eastAsia="el"/>
        </w:rPr>
        <w:t>Εάν κάποιο από τα πλοία μένει σε λιμένα για παρατε- ταμένη περίοδο πρέπει να είναι ασφαλισμένο τουλάχιστον κατά κινδύνων λιμένα.</w:t>
      </w:r>
    </w:p>
    <w:p>
      <w:pPr>
        <w:pStyle w:val="MainText"/>
        <w:spacing w:before="120" w:after="0"/>
        <w:rPr>
          <w:lang w:val="el" w:eastAsia="el"/>
        </w:rPr>
      </w:pPr>
      <w:r>
        <w:rPr>
          <w:b/>
          <w:bCs/>
          <w:lang w:val="el" w:eastAsia="el"/>
        </w:rPr>
        <w:t>2.</w:t>
      </w:r>
      <w:r>
        <w:rPr>
          <w:lang w:val="el" w:eastAsia="el"/>
        </w:rPr>
        <w:t xml:space="preserve"> Οι πλοιοκτήτριες εταιρίες που είναι άμεσα ή έμμεσα θυγατρικές, κατά την έννοια των διατάξεων του άρθρου 42 ε παρ. 5 του κ.ν. 2190/1920, της Ε.Ε.Π.Ν., εφόσονέχουν ενυπόθηκα πλοία, τηρούν επακριβώς όλες επίσης τις ασφαλιστικές υποχρεώσεις που απορρέουν από τα δανειστικά συμβόλαια και την υποθήκη.</w:t>
      </w:r>
    </w:p>
    <w:p>
      <w:pPr>
        <w:pStyle w:val="MainText"/>
        <w:spacing w:before="120" w:after="0"/>
        <w:rPr>
          <w:lang w:val="el" w:eastAsia="el"/>
        </w:rPr>
      </w:pPr>
      <w:r>
        <w:rPr>
          <w:b/>
          <w:bCs/>
          <w:lang w:val="el" w:eastAsia="el"/>
        </w:rPr>
        <w:t>3.</w:t>
      </w:r>
      <w:r>
        <w:rPr>
          <w:lang w:val="el" w:eastAsia="el"/>
        </w:rPr>
        <w:t xml:space="preserve"> Η σύμφωνη με τους όρους του παρόντος άρθρουασφαλιστική κάλυψη των πλοίων βεβαιώνεται κατά την εισαγωγή των μετοχών της Ε.Ε.Π.Ν. στο Χρηματιστήριο Αξιών Αθηνών και κατ’ έτος επίσης από ασφαλειομεσιτικό οι'κο διεθνούς κύρους.</w:t>
      </w:r>
    </w:p>
    <w:p>
      <w:pPr>
        <w:pStyle w:val="MainText"/>
        <w:spacing w:before="120" w:after="0"/>
        <w:rPr>
          <w:lang w:val="el" w:eastAsia="el"/>
        </w:rPr>
      </w:pPr>
      <w:r>
        <w:rPr>
          <w:b/>
          <w:bCs/>
          <w:lang w:val="el" w:eastAsia="el"/>
        </w:rPr>
        <w:t>4.</w:t>
      </w:r>
      <w:r>
        <w:rPr>
          <w:lang w:val="el" w:eastAsia="el"/>
        </w:rPr>
        <w:t xml:space="preserve"> Με κοινή υπουργική απόφαση των Υπουργών Εθνικής Οικονομίας, Ανάπτυξης και Εμπορικής Ναυτιλίας, μετάαπό εισήγηση των διοικητικών συμβουλίων της Επιτροπής Κεφαλαιαγοράς και του Χρηματιστηρίου Αξιών Αθηνών μπορεί να καθορίζονται οι διαδικασίες εφαρμογής των διατάξεων του παρόντος άρθρου, καθώς και κάθε αναγκαία σχετική λεπτομέρεια.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Υποχρεωτική εισαγωγή στο ΧρηματιστήριοΑξιών Αθηνών</w:t>
      </w:r>
    </w:p>
    <w:p>
      <w:pPr>
        <w:pStyle w:val="MainText"/>
        <w:spacing w:before="120" w:after="0"/>
        <w:rPr>
          <w:lang w:val="el" w:eastAsia="el"/>
        </w:rPr>
      </w:pPr>
      <w:r>
        <w:rPr>
          <w:b/>
          <w:bCs/>
          <w:lang w:val="el" w:eastAsia="el"/>
        </w:rPr>
        <w:t>1.</w:t>
      </w:r>
      <w:r>
        <w:rPr>
          <w:lang w:val="el" w:eastAsia="el"/>
        </w:rPr>
        <w:t xml:space="preserve"> Η Ε.Ε.Π.Ν. υποχρεούται να υποβάλει αίτηση εισαγωγής των μετοχών της στο Χ.Α.Α εντός δύο (2) ετών από τη σύστασή της. Η εισαγωγή των μετοχών της Ε.Ε.Π.Ν. πραγματοποιείται εφόσον το μετοχικό κεφάλαιο αυτήςέχει επενδυθεί, κατά την ημέρα υποβολής της αιτήσεως εισαγωγής, σύμφωνα με τις διατάξεις των παραγράφων 1 και 2 του άρθρου 12 του παρόντος. Σε περίπτωση μετατροπής εταιρείας σε Ε.Ε.Π.Ν., η αίτηση εισαγωγής των μετοχών της στο Χρηματιστήριο Αξιών Αθηνών, κατά ταανωτέρω, υποβάλλεται υποχρεωτικά εντός δύο (2) ετώναπό την ολοκλήρωση της μετατροπής.</w:t>
      </w:r>
    </w:p>
    <w:p>
      <w:pPr>
        <w:pStyle w:val="MainText"/>
        <w:spacing w:before="120" w:after="0"/>
        <w:rPr>
          <w:lang w:val="el" w:eastAsia="el"/>
        </w:rPr>
      </w:pPr>
      <w:r>
        <w:rPr>
          <w:b/>
          <w:bCs/>
          <w:lang w:val="el" w:eastAsia="el"/>
        </w:rPr>
        <w:t>2.</w:t>
      </w:r>
      <w:r>
        <w:rPr>
          <w:lang w:val="el" w:eastAsia="el"/>
        </w:rPr>
        <w:t xml:space="preserve"> Η Ε.Ε.Π.Ν., εάν εντός δύο (2) ετών από τη σύστασή της ή τη μετατροπή της δεν υποβάλλει αίτηση για την εισαγωγή των μετοχών στο Χρηματιστήριο Αξιών Αθηνών, ή εάν η αίτηση απορριφθεί, τίθεται σε εκκαθάριση καιανακαλείται η άδεια σύστασης και λειτουργίας της, σύμφωνα με τις διατάξεις της ισχύουσας νομοθεσίας.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ΐβ</w:t>
      </w:r>
    </w:p>
    <w:p>
      <w:pPr>
        <w:spacing w:before="240" w:after="240"/>
        <w:rPr>
          <w:lang w:val="el" w:eastAsia="el"/>
        </w:rPr>
      </w:pPr>
      <w:r>
        <w:rPr>
          <w:b/>
          <w:bCs/>
          <w:lang w:val="el" w:eastAsia="el"/>
        </w:rPr>
        <w:t>Διαδικασία εισαγωγής των μετοχών της εταιρείας στοΧρηματιστηριο Αξιών Αθηνών</w:t>
      </w:r>
    </w:p>
    <w:p>
      <w:pPr>
        <w:pStyle w:val="MainText"/>
        <w:spacing w:before="120" w:after="0"/>
        <w:rPr>
          <w:lang w:val="el" w:eastAsia="el"/>
        </w:rPr>
      </w:pPr>
      <w:r>
        <w:rPr>
          <w:b/>
          <w:bCs/>
          <w:lang w:val="el" w:eastAsia="el"/>
        </w:rPr>
        <w:t>1.</w:t>
      </w:r>
      <w:r>
        <w:rPr>
          <w:lang w:val="el" w:eastAsia="el"/>
        </w:rPr>
        <w:t xml:space="preserve"> Για την εισαγωγή των μετοχών της Ε.Ε.Π.Ν. στο Χρηματιστήριο Αξιών Αθηνών εφαρμόζονται οι διατάξεις του π.δ. 350/1985 (ΦΕΚ 126 Α') όπως ισχύουν, εφόσον δεν είναι αντίθετες με τον παρόντα νόμο. Η εισαγωγή της Ε.Ε.Π.Ν. στο Χρηματιστήριο Αξιών Αθηνών επιτρέπεταιακόμη και πριν τη συμπλήρωση του χρόνου της πρώτης οικονομικής χρήσεως. Για την εισαγωγή απαιτείται η υποβολή στην Επιτροπή Κεφαλαιαγοράς επενδυτικού σχεδίου που περιέχει υποχρεωτικά αναλυτική περιγραφή των τεχνικών και χρηματοοικονομικών μέσων της εταιρείας, των οικονομικών στοιχείων της αγοράς στα οποία βασίζεται η στρατηγική της και των μεθόδων που προτίθεται να χρησιμοποιήσει για την επίτευξη των αναπτυξιακών της στόχων. Οι αρμόδιες για την εισαγωγή των μετοχών της Ε.Ε.Π.Ν. για διαπραγμάτευση στο Χρηματιστήριο Αξιών Αθηνών αρχές αποφασίζουν επί της αιτήσεως μέσα σεενενήντα (90) ημέρες από την υποβολή της. Απαιτείται επίσης να δηλωθεί κατά πόσον οι ιδρυτές της Ε.Ε.Π.Ν. είχαν ή έχουν αμέσως ή εμμέσως συμμετοχή σε ποσοστό είκοσι πέντε τοις εκατό (25%) ή μεγαλύτερο, σε ιδιωτικές ναυτιλιακές εταιρείες ή ναυτιλιακές εταιρείες που εισήχθη- σαν σε χρηματιστήριο ή σε άλλη αγορά που προβλέπεται από το άρθρο 4 παράγραφος 1 του ν. 1969/1991, καθώς επίσης και στοιχεία της πορείας της αντίστοιχης κινητής αξίας για το μετά την εισαγωγή της στην οργανωμένηαγορά ή τη διάθεσή της προς το κοινό διάστημα. Υποβάλλονται επίσης στοιχεία προσδιορισμού ταυτότητας των μετόχων, μέχρι φυσικού προσώπου, που ελέγχουν εμμέσως ή αμέσως ποσοστό άνω του πέντε τοις εκατό (5%) του κεφαλαίου της εταιρείας. Εάν οι παραπάνω μέτοχοι είναι νομικά πρόσωπα, υποβάλλεται βιογραφικό σημείωμα των μελών της διοίκησης αυτών. Από την υποχρέωση κοινοποίησης ονομάτων μέχρι φυσικού προσώπου εξαιρούνται τα πιστωτικά ιδρύματα όπως και οι εταιρίες των οποίων οι μετοχές είναι εισηγμένες σε συγκεκριμένες οργανωμένες χρηματιστηριακές αγορές σύμφωνα με τη περίπτωση γ' της παρ. 1 του άρθρου 4 του ν.1969/1991. Με απόφαση του διοικητικού συμβουλίου της Επιτροπής Κεφαλαιαγοράς μετά από εισήγηση του διοικητικού συμβουλίου του Χρηματιστηρίου Αξιών Αθηνών μπορούν να εξειδικεύονται περαιτέρω οι ανωτέρω υποχρεώσεις,όπως και να καθορίζονται ειδικές τεχνικές λεπτομέρειες για την εφαρμογή της παραπάνω διάταξης.</w:t>
      </w:r>
    </w:p>
    <w:p>
      <w:pPr>
        <w:pStyle w:val="MainText"/>
        <w:spacing w:before="120" w:after="0"/>
        <w:rPr>
          <w:lang w:val="el" w:eastAsia="el"/>
        </w:rPr>
      </w:pPr>
      <w:r>
        <w:rPr>
          <w:b/>
          <w:bCs/>
          <w:lang w:val="el" w:eastAsia="el"/>
        </w:rPr>
        <w:t>2.</w:t>
      </w:r>
      <w:r>
        <w:rPr>
          <w:lang w:val="el" w:eastAsia="el"/>
        </w:rPr>
        <w:t xml:space="preserve"> Το διοικητικό συμβούλιο του Χρηματιστηρίου Αξιών Αθηνών για να εγκρίνει το Ενημερωτικό Δελτίο και το διοικητικό συμβούλιο της Επιτροπής Κεφαλαιαγοράς για να εκδώσει άδεια για δημόσια εγγραφή όπως και άδεια λειτουργίας εκτιμούν, εκτός της συνδρομής των προϋποθέσεων του π.δ. 350/1985 όπως ισχύει, και την οργάνωση, τα τεχνικά και οικονομικά μέσα της εταιρείας, και τηναξιοπιστία και επάρκεια του επενδυτικού σχεδίου. Εκτιμούν επίσης την αξιοπιστία, το ήθος και την εμπειρία και το παρελθόν των ιδρυτών και των προσώπων που πρόκειται να τη διοικήσουν, καθώς και την καταλληλότητα αυτών για τη διασφάλιση της χρηστής διαχείρισής της. Για τηνεκτίμηση της συνδρομής των προϋποθέσεων αυτών, συνυποβάλλονται με την αίτηση εισαγωγής και περιλαμβάνονται στο ενημερωτικό δελτίο βιογραφικά σημειώματα και στοιχεία προσδιορισμού της ταυτότητας των μετόχων, μέχρι φυσικού προσώπου, που ελέγχουν αμέσως ή εμμέσως ποσοστό άνω του πέντε τοις εκατό (5%) του κεφαλαίου της εταιρείας καθώς και των μελών του διοικητικού συμβουλίου αυτής. Από την υποχρέωση κοινοποίησης ονομάτων μετόχων μέχρι φυσικού προσώπου εξαιρούνται τα πιστωτικά ιδρύματα όπως και οι εταιρείες των οποίων οι μετοχές είναι εισηγμένες σε χρηματιστήριο ή άλλη οργανωμένη αγορά που προβλέπεται από το άρθρο 4 παρ. 1 του ν. 1969/1991. Θα δηλώνεται επίσης, εάν τα πρόσωπα αυτά είναι ή υπήρξαν ιδιοκτήτες ή μέτοχοι,αμέσως ή εμμέσως σε ποσοστό άνω του είκοσι πέντε τοις εκατό (25%), ή μέλη της διοικήσεως ή εγγυητές υποχρεώσεων, ελληνικών ή αλλοδαπών επιχειρήσεων, άλλωναπό την εκδότρια και τις θυγατρικές αυτής οι οποίες έχουν ή είχαν περιέλθει σε κατάσταση παύσεως πληρωμών ήέχουν ή είχαν υπαχθεί σε διαδικασία πτωχεύσεως, αναγκαστικής διαχειρίσεως, ειδικής εκκαθαρίσεως ή άλληανάλογη διαδικασία είτε στην Ελλάδα είτε στην αλλοδαπή.</w:t>
      </w:r>
    </w:p>
    <w:p>
      <w:pPr>
        <w:pStyle w:val="MainText"/>
        <w:spacing w:before="120" w:after="0"/>
        <w:rPr>
          <w:lang w:val="el" w:eastAsia="el"/>
        </w:rPr>
      </w:pPr>
      <w:r>
        <w:rPr>
          <w:b/>
          <w:bCs/>
          <w:lang w:val="el" w:eastAsia="el"/>
        </w:rPr>
        <w:t>3.</w:t>
      </w:r>
      <w:r>
        <w:rPr>
          <w:lang w:val="el" w:eastAsia="el"/>
        </w:rPr>
        <w:t xml:space="preserve"> Επίσης στο Ενημερωτικό Δελτίο αναφέρονται υποχρεωτικά και οι παράγοντες κινδύνου που θα μπορούσαν να επηρεάσουν τις προοπτικές της εταιρείας, καθώς και η ιστορική εξέλιξη των αποδόσεων άλλων διαπραγματεύσιμων κινητών αξιών που τυχόν έχουν εκδοθεί είτε από τηνεταιρεία είτε από συνδεδεμένες εταιρείες με αυτήν, σεοποιαδήποτε οργανωμένη αγορά, τηρουμένων ως προς τη σύνταξη και το περιεχόμενο αυτού των κειμένων διατάξεων. Με απόφαση του διοικητικού συμβουλίου της Επιτροπής Κεφαλαιαγοράς μπορεί να εξειδικεύονται τα κριτήρια των παραγράφων 1 και 2 και να ορίζεται το ειδικότερο πε</w:t>
      </w:r>
    </w:p>
    <w:p>
      <w:pPr>
        <w:spacing w:before="240" w:after="240"/>
        <w:rPr>
          <w:lang w:val="el" w:eastAsia="el"/>
        </w:rPr>
      </w:pPr>
      <w:r>
        <w:rPr>
          <w:lang w:val="el" w:eastAsia="el"/>
        </w:rPr>
        <w:t>ριεχόμενο του επενδυτικού οχεδίου και του οχετικού ενημερωτικού δελτίου, καθώς και να ορίζονται κατά περίπτωση τα απαιτούμενα πιστοποιητικά που θα αποδεικνύουν την ακρίβεια των πιο πάνω δηλώσεων της Ε.Ε.Π.Ν..</w:t>
      </w:r>
    </w:p>
    <w:p>
      <w:pPr>
        <w:pStyle w:val="MainText"/>
        <w:spacing w:before="120" w:after="0"/>
        <w:rPr>
          <w:lang w:val="el" w:eastAsia="el"/>
        </w:rPr>
      </w:pPr>
      <w:r>
        <w:rPr>
          <w:b/>
          <w:bCs/>
          <w:lang w:val="el" w:eastAsia="el"/>
        </w:rPr>
        <w:t>4.</w:t>
      </w:r>
      <w:r>
        <w:rPr>
          <w:lang w:val="el" w:eastAsia="el"/>
        </w:rPr>
        <w:t xml:space="preserve"> Η εταιρεία που υποβάλλει αίτηση προκειμένου να εισαγάγει για πρώτη φορά μετοχές της στο Χρηματιστήριο Αξιών Αθηνών, ελέγχεται φορολογικά σύμφωνα με τις διατάξεις της παρ. 3α του άρθρου 3 του π.δ. 350/1985. Αν η εταιρεία δεν έχει συμπληρώσει το χράνο της πρώτης οικονομικής χρήσης, η αρμάδια Δημάσια Οικονομική Υπηρεσία (Δ.Ο.Υ.) προβαίνει σε ειδικά έκτακτο έλεγχο σύμφωνα με τις προθεσμίες που ορίζει η παράγραφος 3α του άρθρου 3 του π.δ. 350/1985.</w:t>
      </w:r>
    </w:p>
    <w:p>
      <w:pPr>
        <w:pStyle w:val="MainText"/>
        <w:spacing w:before="120" w:after="0"/>
        <w:rPr>
          <w:lang w:val="el" w:eastAsia="el"/>
        </w:rPr>
      </w:pPr>
      <w:r>
        <w:rPr>
          <w:b/>
          <w:bCs/>
          <w:lang w:val="el" w:eastAsia="el"/>
        </w:rPr>
        <w:t>5.</w:t>
      </w:r>
      <w:r>
        <w:rPr>
          <w:lang w:val="el" w:eastAsia="el"/>
        </w:rPr>
        <w:t xml:space="preserve"> Κατά την εισαγωγή και καθ’ όλη τη διάρκεια της διαπραγματεύσεως των μετοχών της Ε.Ε.Π.Ν. στο Χ.Α.Α, όλα τα ελεγχόμενα από αυτήν πλοία οφείλουν να παρακολουθούνται από νηογνώμονα ανεγνωρισμένο από την Ευρωπαϊκή Ένωση και εξουσιοδοτημένο από το Ελληνικό Κράτος και να έχουν την ανώτατη δυνατή κλάση στο νηογνώμονα αυτόν για πλοία της ίδιας κατηγορίας.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Υποχρεώσεις της Ε.Ε.Π.Ν.μετά την εισαγωγή των με-τοχών της στο Χρηματιστήριο Αξιών Αθηνών</w:t>
      </w:r>
    </w:p>
    <w:p>
      <w:pPr>
        <w:pStyle w:val="MainText"/>
        <w:spacing w:before="120" w:after="0"/>
        <w:rPr>
          <w:lang w:val="el" w:eastAsia="el"/>
        </w:rPr>
      </w:pPr>
      <w:r>
        <w:rPr>
          <w:b/>
          <w:bCs/>
          <w:lang w:val="el" w:eastAsia="el"/>
        </w:rPr>
        <w:t>1.</w:t>
      </w:r>
      <w:r>
        <w:rPr>
          <w:lang w:val="el" w:eastAsia="el"/>
        </w:rPr>
        <w:t xml:space="preserve"> Κατά τη διάρκεια της διαπραγμάτευσης των μετοχών της Ε.Ε.Π.Ν. στο Χρηματιστήριο Αξιών Αθηνών τουλάχιστον τα δύο τρίτα (2/3) του συνόλου των πλοίων, που ανήκουν σε πλοιοκτήτριες εταιρείες στις οποίες η Ε.Ε.Π.Ν.έχει επενδύσει στο σύνολο των μεστοχών και ψήφων τους, πρέπει να φέρουν την ελληνική σημαία ή σημαία άλλων κρατών - μελών της Ευρωπαϊκής Ένωσης και των υπόλοιπων κρατών - μελών της Ευρωπαϊκής Ένωσης και τωνυπόλοιπων κρατών του Ευρωπαϊκού Οικονομικού Χώρου.</w:t>
      </w:r>
    </w:p>
    <w:p>
      <w:pPr>
        <w:pStyle w:val="MainText"/>
        <w:spacing w:before="120" w:after="0"/>
        <w:rPr>
          <w:lang w:val="el" w:eastAsia="el"/>
        </w:rPr>
      </w:pPr>
      <w:r>
        <w:rPr>
          <w:b/>
          <w:bCs/>
          <w:lang w:val="el" w:eastAsia="el"/>
        </w:rPr>
        <w:t>2.</w:t>
      </w:r>
      <w:r>
        <w:rPr>
          <w:lang w:val="el" w:eastAsia="el"/>
        </w:rPr>
        <w:t xml:space="preserve"> 0 ελάχιστος αριθμός ποντοπόρων πλοίων, όπως αυτά θεωρούνται για τις ανάγκες του παρόντος νόμου, που αναφέρεται στο εδάφιο α' της παρ. 1 του άρθρου 12 δεν μπορεί να μειωθεί σε λιγότερο από τρία (3), από τα οποία το ένα είναι δυνατόν να τελεί υπό ναυπήγηση. Στην περίπτωση αυτή η Ε.Ε.Π.Ν. υποβάλλει αμελλητί στο διοικητικό συμβούλιο του Χρηματιστηρίου Αξιών Αθηνών επιχειρηματικό σχέδιο για την αποκατάσταση το αργότεροεντός τριών (3) ετών του ελάχιστου αριθμού των έξι (6) πλοίων. Εάν το επιχειρηματικό σχέδιο δεν κριθεί ικανοποιητικό, ή δεν υλοποιηθεί στην αναφερόμενη σε αυτό προθεσμία, το διοικητικό συμβούλιο του Χρηματιστηρίου Αξιών Αθηνών μπορεί με απόφασή του να αναστείλει τη διαπραγμάτευση των μετοχών της Ε.Ε.Π.Ν. στο Χρηματιστήριο Αξιών Αθηνών. Εάν μετά την παρέλευση της ανωτέρω προθεσμίας δεν αποκατασταθεί ο ελάχιστος αριθμός πλοίων που αναφέρονται στο εδάφιο α' της παρ. 1 του άρθρου 12, το διοικητικό συμβούλιο του Χρηματιστηρίου Αξιών Αθηνών αναστέλλει τη διαπραγμάτευση των μετοχών της Ε.Ε.Π.Ν.. Σε περίπτωση που ο αριθμός των πλοίων μειωθεί σε λιγότερο από τρία (3), το διοικητικό συμβούλιο του Χρηματιστηρίου Αξιών Αθηνών υποχρεωτικά διαγράφει τις μετοχές από το χρηματιστήριο.</w:t>
      </w:r>
    </w:p>
    <w:p>
      <w:pPr>
        <w:pStyle w:val="MainText"/>
        <w:spacing w:before="120" w:after="0"/>
        <w:rPr>
          <w:lang w:val="el" w:eastAsia="el"/>
        </w:rPr>
      </w:pPr>
      <w:r>
        <w:rPr>
          <w:b/>
          <w:bCs/>
          <w:lang w:val="el" w:eastAsia="el"/>
        </w:rPr>
        <w:t>3.</w:t>
      </w:r>
      <w:r>
        <w:rPr>
          <w:lang w:val="el" w:eastAsia="el"/>
        </w:rPr>
        <w:t xml:space="preserve"> Μετά από αίτηση της Ε.Ε.Π.Ν. στο διοικητικό συμβούλιο του Χρηματιστηρίου Αξιών Αθηνών, επιτρέπεταιυπέρβαση του οριζόμενου στην περίπτωση β' της παρ. 1 του άρθρου 12 ορίου, μέχρι ποσοστού πενήντα τοις εκατό (50%) του ενεργητικού της Ε.Ε.Π.Ν.. Στην περίπτωση αυτή, το διοικητικό συμβούλιο του Χρηματιστηρίου Αξιών Αθηνών μπορεί να ορίσει τα στοιχεία που χρειάζεται ναυποβληθούν στο Χρηματιστήριο Αξιών Αθηνών, από τις Ε.Ε.Π.Ν.. Τα ποσά των διαθεσίμων που είναι καθ’ υπέρβαση του ορίου της περ. β' της παρ. 1 του άρθρου 12 διατηρούνται στη μορφή που ορίζεται στην ίδια περίπτωση μέχρι την επανεπένδυσή τους, εντός τριών (3) ετών, κατά τις διατάξεις του παρόντος, το δε υπόλοιπο ενεργητικό της είναι επενδεδυμένο σύμφωνα με τις διατάξεις του άρθρου 12 του παρόντος νόμου.</w:t>
      </w:r>
    </w:p>
    <w:p>
      <w:pPr>
        <w:pStyle w:val="MainText"/>
        <w:spacing w:before="120" w:after="0"/>
        <w:rPr>
          <w:lang w:val="el" w:eastAsia="el"/>
        </w:rPr>
      </w:pPr>
      <w:r>
        <w:rPr>
          <w:b/>
          <w:bCs/>
          <w:lang w:val="el" w:eastAsia="el"/>
        </w:rPr>
        <w:t>4.</w:t>
      </w:r>
      <w:r>
        <w:rPr>
          <w:lang w:val="el" w:eastAsia="el"/>
        </w:rPr>
        <w:t xml:space="preserve"> Κατά τη διάρκεια της διαπραγματεύσεως των μετοχών της, η Ε.Ε.Π.Ν. δεν επιτρέπεται να μεταβιβάζει τις κα- τεχόμενες από αυτήν μετοχές πλοιοκτήτριας ή διαχειρίστριας εταιρείας, εκτός εάν το εις χείρας της απομένονυπόλοιπο αυτών αντιπροσωπεύει ποσοστό τουλάχιστον ίσον προς το αντιστοίχως αναφερόμενο στην παρ. 1 περ. α' και στην παρ. 2 περ. α' του άρθρου 12 του παρόντος.</w:t>
      </w:r>
    </w:p>
    <w:p>
      <w:pPr>
        <w:pStyle w:val="Heading6"/>
        <w:spacing w:before="240" w:after="240"/>
        <w:rPr>
          <w:lang w:val="el" w:eastAsia="el"/>
        </w:rPr>
      </w:pPr>
      <w:r>
        <w:rPr>
          <w:b/>
          <w:bCs/>
          <w:lang w:val="el" w:eastAsia="el"/>
        </w:rPr>
        <w:t>Αρθρο 18</w:t>
      </w:r>
    </w:p>
    <w:p>
      <w:pPr>
        <w:pStyle w:val="Heading6"/>
        <w:spacing w:before="240" w:after="240"/>
        <w:rPr>
          <w:lang w:val="el" w:eastAsia="el"/>
        </w:rPr>
      </w:pPr>
      <w:r>
        <w:rPr>
          <w:b/>
          <w:bCs/>
          <w:lang w:val="el" w:eastAsia="el"/>
        </w:rPr>
        <w:t>Σχέσεις πλοιοκτητριών εταιρειών καιδιαχειρίστριας εταιρείας</w:t>
      </w:r>
    </w:p>
    <w:p>
      <w:pPr>
        <w:pStyle w:val="MainText"/>
        <w:spacing w:before="120" w:after="0"/>
        <w:rPr>
          <w:lang w:val="el" w:eastAsia="el"/>
        </w:rPr>
      </w:pPr>
      <w:r>
        <w:rPr>
          <w:b/>
          <w:bCs/>
          <w:lang w:val="el" w:eastAsia="el"/>
        </w:rPr>
        <w:t>1.</w:t>
      </w:r>
      <w:r>
        <w:rPr>
          <w:lang w:val="el" w:eastAsia="el"/>
        </w:rPr>
        <w:t xml:space="preserve"> Η καθημερινή διαχείριση των πλοίων των πλοιοκτητριών εταιρειών στις οποίες έχει επενδύσει η Ε.Ε.Π.Ν. γίνεται από μία ή περισσότερες εταιρείες διαχειρίσεως που έχουν εγκατάσταση στην Ελλάδα και ασκείται σύμφωνα με τη διεθνή ναυτιλιακή πρακτική. Οι εταιρείες διαχειρίσεως πρέπει να λειτουργούν σύμφωνα με τις διεθνείς συμβάσεις και να είναι εφοδιασμένες με το προβλεπόμενο από τον Κώδικα Ασφαλούς Διαχειρίσεως Έγγραφο Συμμορφώσεως και να διαθέτουν επαρκή εμπειρία και ε- ξειδίκευση για την παροχή υπηρεσιών διαχείρισης σε πλοιοκτήτριες εταιρίες.</w:t>
      </w:r>
    </w:p>
    <w:p>
      <w:pPr>
        <w:pStyle w:val="MainText"/>
        <w:spacing w:before="120" w:after="0"/>
        <w:rPr>
          <w:lang w:val="el" w:eastAsia="el"/>
        </w:rPr>
      </w:pPr>
      <w:r>
        <w:rPr>
          <w:b/>
          <w:bCs/>
          <w:lang w:val="el" w:eastAsia="el"/>
        </w:rPr>
        <w:t>2.</w:t>
      </w:r>
      <w:r>
        <w:rPr>
          <w:lang w:val="el" w:eastAsia="el"/>
        </w:rPr>
        <w:t xml:space="preserve"> Δεν είναι αναγκαία η μετοχική σχέση μεταξύ της Ε.Ε.Π.Ν. ή των ελεγχόμενων από αυτήν πλοιοκτητριώνεταιρειών και της διαχειρίστριας εταιρείας. Σε περίπτωση αλλαγής της εταιρείας διαχειρίσεως, η Ε.Ε.Π.Ν. γνωστοποιεί τη σχετική πρόθεση των ανωτέρω εταιρειών στο Χρηματιστήριο Αξιών Αθηνών, καθώς και τα πλήρη στοιχεία της νέας εταιρείας διαχειρίσεως και της νέας συμβάσεως διαχειρίσεως, πριν να υπογραφεί η σύμβαση αυτή.</w:t>
      </w:r>
    </w:p>
    <w:p>
      <w:pPr>
        <w:pStyle w:val="MainText"/>
        <w:spacing w:before="120" w:after="0"/>
        <w:rPr>
          <w:lang w:val="el" w:eastAsia="el"/>
        </w:rPr>
      </w:pPr>
      <w:r>
        <w:rPr>
          <w:b/>
          <w:bCs/>
          <w:lang w:val="el" w:eastAsia="el"/>
        </w:rPr>
        <w:t>3.</w:t>
      </w:r>
      <w:r>
        <w:rPr>
          <w:lang w:val="el" w:eastAsia="el"/>
        </w:rPr>
        <w:t xml:space="preserve"> Με την αίτηση εισαγωγής των μετοχών της Ε.Ε.Π.Ν. στο Χρηματιστήριο Αξιών Αθηνών υποβάλλεται και αντίγραφο των τυχόν συμφωνητικών διαχείρισης, τα πλήρη στοιχεία των εταιρειών διαχείρισης και των φυσικών προσώπων που τις διοικούν, καθώς και το ύψος της αμοιβής της διαχειρίστριας εταιρείας. Η εκποίηση και αγορά περιουσιακών στοιχείων, η εκμετάλλευσή τους, η σύναψη δανείων, η πραγματοποίηση επισκευών ή μετασκευών των πλοίων, ναυλώσεων ή χρονοναυλώσεων των πλοίων που υπερβαίνουν τους δώδεκα (12) μήνες και η διαχείριση α- ποθεματικών αποφασίζονται από τις πλοιοκτήτριες εταιρείες που έχει συμμετοχή η Ε.Ε.Π.Ν..</w:t>
      </w:r>
    </w:p>
    <w:p>
      <w:pPr>
        <w:pStyle w:val="MainText"/>
        <w:spacing w:before="120" w:after="0"/>
        <w:rPr>
          <w:lang w:val="el" w:eastAsia="el"/>
        </w:rPr>
      </w:pPr>
      <w:r>
        <w:rPr>
          <w:b/>
          <w:bCs/>
          <w:lang w:val="el" w:eastAsia="el"/>
        </w:rPr>
        <w:t>4.</w:t>
      </w:r>
      <w:r>
        <w:rPr>
          <w:lang w:val="el" w:eastAsia="el"/>
        </w:rPr>
        <w:t xml:space="preserve"> Αλλαγές σημαντικών όρων της συμβάσεως διαχειρίσεως που μπορούν να επηρεάζουν την εμπορική αξία της Ε.Ε.Π.Ν. ή τη χρηματιστηριακή αξία των μετοχών της γνωστοποιούνται εντός δέκα (10) εργάσιμων ημερών στο Χρηματιστήριο Αξιών Αθηνών.</w:t>
      </w:r>
    </w:p>
    <w:p>
      <w:pPr>
        <w:pStyle w:val="MainText"/>
        <w:spacing w:before="120" w:after="0"/>
        <w:rPr>
          <w:lang w:val="el" w:eastAsia="el"/>
        </w:rPr>
      </w:pPr>
      <w:r>
        <w:rPr>
          <w:b/>
          <w:bCs/>
          <w:lang w:val="el" w:eastAsia="el"/>
        </w:rPr>
        <w:t>5.</w:t>
      </w:r>
      <w:r>
        <w:rPr>
          <w:lang w:val="el" w:eastAsia="el"/>
        </w:rPr>
        <w:t xml:space="preserve"> Τυχόν ύπαρξη υπό-ανάθεσης έργου πρέπει να αναφέρεται ρητά στη σύμβαση διαχειρίσεως και να γνωστοποιείται άμεσα στο Χρηματιστήριο Αξιών Αθηνών.</w:t>
      </w:r>
    </w:p>
    <w:p>
      <w:pPr>
        <w:pStyle w:val="MainText"/>
        <w:spacing w:before="120" w:after="0"/>
        <w:rPr>
          <w:lang w:val="el" w:eastAsia="el"/>
        </w:rPr>
      </w:pPr>
      <w:r>
        <w:rPr>
          <w:b/>
          <w:bCs/>
          <w:lang w:val="el" w:eastAsia="el"/>
        </w:rPr>
        <w:t>6.</w:t>
      </w:r>
      <w:r>
        <w:rPr>
          <w:lang w:val="el" w:eastAsia="el"/>
        </w:rPr>
        <w:t xml:space="preserve"> Κάθε αλλαγή της συμβάσεως διαχειρίσεως ή των πρσσώπων πσυ δισικσύν την εταιρεία διαχειρίσεως γνω- στσπσιείται στα Χρηματιστήρια Αξιών Αθηνών εντάς δέκα (10) εργασίμων ημερών. Σε περίπτωση πσυ τσ δισικητικά συμβσύλισ τσυ Χρηματιστηρίου Αξιών Αθηνών κρίνει άτι λϋγω σημαντικής μεταβολής των άρων της συμφωνίας διαχειρίσεως ή των προσώπων που ελέγχουν ή διοικούν την εταιρεία διαχειρίσεως υπάρχει κίνδυνος για τα συμφέροντα της Ε.Ε.Π.Ν., των θυγατρικών της πλοιοκτητριών εταιρειών ή των επενδυτών, μπορεί να υποχρεώνει την Ε.Ε.Π.Ν. σε επαναδιαπραγμάτευση των άρων ή/και την αλλαγή των προσώπων που επηρεάζουν τα συμφέρο- ντά της και σε περίπτωση μη συμμάρφωσης θέτει τη διαπραγμάτευση της μετοχής της Ε.Ε.Π.Ν. υπό επιτήρηση.</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του Χρηματιστηρίου Αξιών Αθηνών, που δημοσιεύεται στην Εφημερίδα της Κυβερνήσεως, καθορίζεται ο τρόπος και τα μέσα ανακοίνωσης των πληροφοριών του παρόντος άρθρου στο επενδυτικό κοινό.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Σημαντικές συναλλαγές</w:t>
      </w:r>
    </w:p>
    <w:p>
      <w:pPr>
        <w:pStyle w:val="MainText"/>
        <w:spacing w:before="120" w:after="0"/>
        <w:rPr>
          <w:lang w:val="el" w:eastAsia="el"/>
        </w:rPr>
      </w:pPr>
      <w:r>
        <w:rPr>
          <w:b/>
          <w:bCs/>
          <w:lang w:val="el" w:eastAsia="el"/>
        </w:rPr>
        <w:t>1.</w:t>
      </w:r>
      <w:r>
        <w:rPr>
          <w:lang w:val="el" w:eastAsia="el"/>
        </w:rPr>
        <w:t xml:space="preserve"> Η Ε.Ε.Π.Ν. ενημερώνει εγγράφως το Χρηματιστήριο Αξιών Αθηνών, για κάθε συναλλαγή στα πλαίσια τηςεμπορικής της δραστηριότητας, τόσο αυτής όσο και των θυγατρικών της εταιρειών, της οποίας η αξία υπερβαίνει ποσοστό τριάντα τοις εκατό (30%) της μέσης χρηματιστηριακής αξίας της Ε.Ε.Π.Ν. κατά το ημερολογιακό τρίμηνο που προηγείται της συναλλαγής εντός πέντε (5) εργασίμων ημερών από την πραγματοποίησή της. Στις συναλλαγές αυτές περιλαμβάνονται ενδεικτικά και όχι περιοριστικά οι χρονοναυλώσεις πλοίων, εφόσον είναι διάρκειας ανώτερης των δώδεκα (12) μηνών και ο συνολικός ναύλος για όλη την περίοδο υπερβαίνει το ανωτέρω όριο, όπως επίσης και κάθε πώληση ή αγορά πλοίου ανεξαρτήτως του ύψους του ποσού της συναλλαγής. Όμοια ενημέρωση απαιτείται και για τυχόν αργίες των πλοίων των ανωτέρω θυγατρικών εταιρειών, οι οποίες υπερβαίνουν χρονικό διάστημα τριάντα (30) ημερών κατ’ ημερολογιακό έτος, μη υπολογιζόμενου του διαστήματος γιαεπιθεωρήσεις και δεξαμενισμούς.</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της Επιτροπής Κεφαλαιαγοράς μπορεί να εξειδικεύονται περαιτέρω οι περιπτώσεις που μπορούν να επηρεάσουν την τιμή της μετοχής της Ε.Ε.Π.Ν., όπως και να ορίζονται πρόσθετες τέτοιες περιπτώσεις για τις οποίες να απαιτείται ενημέρωση του Χρηματιστηρίου Αξιών Αθηνών και τηςΕπιτροπής Κεφαλαιαγοράς.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Εξαμηνιαία κατάσταση επενδύσεων</w:t>
      </w:r>
    </w:p>
    <w:p>
      <w:pPr>
        <w:pStyle w:val="MainText"/>
        <w:spacing w:before="120" w:after="0"/>
        <w:rPr>
          <w:lang w:val="el" w:eastAsia="el"/>
        </w:rPr>
      </w:pPr>
      <w:r>
        <w:rPr>
          <w:b/>
          <w:bCs/>
          <w:lang w:val="el" w:eastAsia="el"/>
        </w:rPr>
        <w:t>1.</w:t>
      </w:r>
      <w:r>
        <w:rPr>
          <w:lang w:val="el" w:eastAsia="el"/>
        </w:rPr>
        <w:t xml:space="preserve"> Η Ε.Ε.Π.Ν. δημοσιεύει, στο τέλος κάθε ημερολογιακού εξαμήνου, και εντός τεσσάρων (4) μηνών από της λή- ξεως του εξαμήνου τούτου, την προβλεπόμενη από το π.δ. 360/1985 (ΦΕΚ 129 Α') εξαμηνιαία έκθεση για τη δρα- στηριότητά της και τα αποτελέσματα αυτής, στην οποία περιλαμβάνεται και κατάσταση επενδύσεων των διαθεσίμων της, με χωριστή αναφορά στις επί μέρους κατηγορίες επενδύσεων. Η πρώτη έκθεση και κατάσταση επενδύσεων επιτρέπεται να καλύπτει περίοδο μεγαλύτερη του εξαμήνου, χωρίς αυτή η περίοδος να μπορεί να υπερ- βεί το έτος. Η κατάσταση περιλαμβάνει, ως προς τα πλοία των θυγατρικών εταιριών της Ε.Ε.Π.Ν., περιγραφή καθε- νός από αυτά, το σκοπό για τον οποίο χρησιμοποιείται ή προορίζεται να χρησιμοποιηθεί, την εμπορική αξία του πλοίου, τυχόν βάρη επ’ αυτού, καθώς και οποιοδήποτε άλλο στοιχείο κρίνεται χρήσιμο για να επιτρέψει στουςεπενδυτές να αξιολογήσουν τις επενδύσεις της εταιρείας.</w:t>
      </w:r>
    </w:p>
    <w:p>
      <w:pPr>
        <w:pStyle w:val="MainText"/>
        <w:spacing w:before="120" w:after="0"/>
        <w:rPr>
          <w:lang w:val="el" w:eastAsia="el"/>
        </w:rPr>
      </w:pPr>
      <w:r>
        <w:rPr>
          <w:b/>
          <w:bCs/>
          <w:lang w:val="el" w:eastAsia="el"/>
        </w:rPr>
        <w:t>2.</w:t>
      </w:r>
      <w:r>
        <w:rPr>
          <w:lang w:val="el" w:eastAsia="el"/>
        </w:rPr>
        <w:t xml:space="preserve"> Η εξαμηνιαία κατάσταση επενδύσεων της εταιρείας συντάσσεται με βάση την αποτίμηση αυτών σύμφωνα με την παρ. 2 του άρθρου 12 του παρόντος. Υποβάλλεται στην Επιτροπή Κεφαλαιαγοράς και δημοσιεύεται σε δύο ημερήσιες οικονομικές εφημερίδες των Αθηνών και σε μία πανελλήνιας κυκλοφορίας εφημερίδα.</w:t>
      </w:r>
    </w:p>
    <w:p>
      <w:pPr>
        <w:spacing w:before="240" w:after="240"/>
        <w:rPr>
          <w:lang w:val="el" w:eastAsia="el"/>
        </w:rPr>
      </w:pPr>
      <w:r>
        <w:rPr>
          <w:lang w:val="el" w:eastAsia="el"/>
        </w:rPr>
        <w:t>Το διοικητικό συμβούλιο της Επιτροπής Κεφαλαιαγοράς μπορεί, με απόφασή του, να ορίζει περαιτέρω το ειδικότερο περιεχόμενο της εξαμηνιαίας καταστάσεως επενδύσεων της εταιρείας.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Διανομή κερδών</w:t>
      </w:r>
    </w:p>
    <w:p>
      <w:pPr>
        <w:pStyle w:val="MainText"/>
        <w:spacing w:before="120" w:after="0"/>
        <w:rPr>
          <w:lang w:val="el" w:eastAsia="el"/>
        </w:rPr>
      </w:pPr>
      <w:r>
        <w:rPr>
          <w:b/>
          <w:bCs/>
          <w:lang w:val="el" w:eastAsia="el"/>
        </w:rPr>
        <w:t>1.</w:t>
      </w:r>
      <w:r>
        <w:rPr>
          <w:lang w:val="el" w:eastAsia="el"/>
        </w:rPr>
        <w:t xml:space="preserve"> Η Ε.Ε.Π.Ν. υποχρεούται να διανέμει ετησίως στους μετόχους της τουλάχιστον ποσοστό τριάντα πέντε τοιςεκατό (35%) των ετήσιων καθαρών κερδών της. Επιτρέπεται η διανομή χαμηλότερου ποσοστού ή η μη διανομή μερίσματος από την Ε.Ε.Π.Ν., με απόφαση της γενικής συ- νελεύσεώς της, εφόσον το καταστατικό της περιέχει σχετική πρόβλεψη, με σκοπό τη δωρεάν διανομή μετοχών προς τους μετόχους, κατόπιν αυξήσεως του μετοχικού κεφαλαίου της Ε.Ε.Π.Ν., κατά τα ειδικότερα οριζόμενα στις διατάξεις του κ.ν. 2190/1920. Με απόφαση της γενικής συνελεύσεως, κέρδη μπορούν να φέρονται σε πίστωση ειδικού αποθεματικού για την αντιμετώπιση ζημιών. Αυτή η κράτηση παύει υποχρεωτικά, όταν το αποθεματι- κό αυτό φθάσει στο πενήντα τοις εκατό (50%) του ενεργητικού της εταιρείας.</w:t>
      </w:r>
    </w:p>
    <w:p>
      <w:pPr>
        <w:pStyle w:val="MainText"/>
        <w:spacing w:before="120" w:after="0"/>
        <w:rPr>
          <w:lang w:val="el" w:eastAsia="el"/>
        </w:rPr>
      </w:pPr>
      <w:r>
        <w:rPr>
          <w:b/>
          <w:bCs/>
          <w:lang w:val="el" w:eastAsia="el"/>
        </w:rPr>
        <w:t>2.</w:t>
      </w:r>
      <w:r>
        <w:rPr>
          <w:lang w:val="el" w:eastAsia="el"/>
        </w:rPr>
        <w:t xml:space="preserve"> Με απόφαση της γενικής συνέλευσης, επιτρέπεται ο σχηματισμός τακτικού αποθεματικού, σύμφωνα με τις διατάξεις του κ.ν. 2190/1920.</w:t>
      </w:r>
    </w:p>
    <w:p>
      <w:pPr>
        <w:pStyle w:val="MainText"/>
        <w:spacing w:before="120" w:after="0"/>
        <w:rPr>
          <w:lang w:val="el" w:eastAsia="el"/>
        </w:rPr>
      </w:pPr>
      <w:r>
        <w:rPr>
          <w:b/>
          <w:bCs/>
          <w:lang w:val="el" w:eastAsia="el"/>
        </w:rPr>
        <w:t>3.</w:t>
      </w:r>
      <w:r>
        <w:rPr>
          <w:lang w:val="el" w:eastAsia="el"/>
        </w:rPr>
        <w:t xml:space="preserve"> Η εταιρεία δεν επιτρέπεται να καταβάλλει, κατά τη διάρκεια μίας εταιρικής χρήσης, στα μέλη του διοικητικού της συμβουλίου, αμοιβές που υπερβαίνουν συνολικά τοένα δέκατο (1/10) των κερδών που διανεμήθηκαν στο τέλος της χρήσεως ή το ένα εικοστό (1/20) της υπεραξίας του συνόλου των επενδύσεών της στο τέλος της χρήσεως.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Εποπτεια -Κυρώσεις</w:t>
      </w:r>
    </w:p>
    <w:p>
      <w:pPr>
        <w:spacing w:before="240" w:after="240"/>
        <w:rPr>
          <w:lang w:val="el" w:eastAsia="el"/>
        </w:rPr>
      </w:pPr>
      <w:r>
        <w:rPr>
          <w:lang w:val="el" w:eastAsia="el"/>
        </w:rPr>
        <w:t>Τα άρθρα 11,13 πλην του πρώτου εδαφίου της παραγράφου 2 αυτού, 14 και 15 του ν. 1969/1991 εφαρμόζονται αναλόγως και στις εταιρείες επενδύσεων στην ποντοπόρο ναυτιλία.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Φορολογία</w:t>
      </w:r>
    </w:p>
    <w:p>
      <w:pPr>
        <w:pStyle w:val="MainText"/>
        <w:spacing w:before="120" w:after="0"/>
        <w:rPr>
          <w:lang w:val="el" w:eastAsia="el"/>
        </w:rPr>
      </w:pPr>
      <w:r>
        <w:rPr>
          <w:b/>
          <w:bCs/>
          <w:lang w:val="el" w:eastAsia="el"/>
        </w:rPr>
        <w:t>1.</w:t>
      </w:r>
      <w:r>
        <w:rPr>
          <w:lang w:val="el" w:eastAsia="el"/>
        </w:rPr>
        <w:t xml:space="preserve"> Το εισόδημα που αποκτάται από την Ε.Ε.Π.Ν. καθώς και το εισόδημα που αποκτούν εξ αυτής οι μέτοχοι, είτευπό τη μορφή μερισμάτων, είτε υπό τη μορφή διανομών του κεφαλαίου και της υπεραξίας αυτού απαλλάσσεταιαπό κάθε άμεσο ή έμμεσο φόρο, εισφορά ή κράτηση. Αλλωστε κάθε φορολογική υποχρέωση τούτων εξαντλείται δυνάμει των διατάξεων των ν. 27/1975 (ΦΕΚ 77 Α' ) και ν. 29/1975, άπως ισχύουν.</w:t>
      </w:r>
    </w:p>
    <w:p>
      <w:pPr>
        <w:pStyle w:val="MainText"/>
        <w:spacing w:before="120" w:after="0"/>
        <w:rPr>
          <w:lang w:val="el" w:eastAsia="el"/>
        </w:rPr>
      </w:pPr>
      <w:r>
        <w:rPr>
          <w:b/>
          <w:bCs/>
          <w:lang w:val="el" w:eastAsia="el"/>
        </w:rPr>
        <w:t>2.</w:t>
      </w:r>
      <w:r>
        <w:rPr>
          <w:lang w:val="el" w:eastAsia="el"/>
        </w:rPr>
        <w:t xml:space="preserve"> Η Ε.Ε.Π.Ν. απαλλάσσεται αντικειμενικός των τελών χαρτοσήμου, καθώς επίσης και παντάς φάρου, εισφοράς ή δικαιώματος ή οποιοσδήποτε άλλης επιβαρύνσεωςυπέρ του Δημοσίου ή τρίτου επί του κεφαλαίου της.</w:t>
      </w:r>
    </w:p>
    <w:p>
      <w:pPr>
        <w:pStyle w:val="MainText"/>
        <w:spacing w:before="120" w:after="0"/>
        <w:rPr>
          <w:lang w:val="el" w:eastAsia="el"/>
        </w:rPr>
      </w:pPr>
      <w:r>
        <w:rPr>
          <w:b/>
          <w:bCs/>
          <w:lang w:val="el" w:eastAsia="el"/>
        </w:rPr>
        <w:t>3.</w:t>
      </w:r>
      <w:r>
        <w:rPr>
          <w:lang w:val="el" w:eastAsia="el"/>
        </w:rPr>
        <w:t xml:space="preserve"> Η πράξη συστάσεως της Ε.Ε.Π.Ν. το καταστατικά, οι εκδιδάμενες απά αυτήν μετοχές, καθώς και η απάκτηση απά αυτήν μετοχών πλοιοκτητριών εταιρειών απαλλάσσονται παντάς εν γένει αμέσου ή εμμέσου φάρου, τέλους, εισφοράς, δικαιώματος ή οποιοσδήποτε άλλης επιβαρύνσεως υπέρ του Δημοσίου, νομικών προσώπων δημοσίου δικαίου και γενικά τρίτων.</w:t>
      </w:r>
    </w:p>
    <w:p>
      <w:pPr>
        <w:pStyle w:val="MainText"/>
        <w:spacing w:before="120" w:after="0"/>
        <w:rPr>
          <w:lang w:val="el" w:eastAsia="el"/>
        </w:rPr>
      </w:pPr>
      <w:r>
        <w:rPr>
          <w:b/>
          <w:bCs/>
          <w:lang w:val="el" w:eastAsia="el"/>
        </w:rPr>
        <w:t>4.</w:t>
      </w:r>
      <w:r>
        <w:rPr>
          <w:lang w:val="el" w:eastAsia="el"/>
        </w:rPr>
        <w:t xml:space="preserve"> Οι συναλλαγές επί μετοχών Ε.Ε.Π.Ν. επιβαρύνονται απά το φάρο που προβλέπεται απά την παρ. 2 του άρθρου 9 του ν. 2579/1998 (ΦΕΚ 31 Α') σε σχέση με τη φορολάγη- ση χρηματιστηριακών συναλλαγών, άπως αυτή τροποποιήθηκε απά το άρθρο 22 του ν. 2742/1999 (ΦΕΚ 207 Α').</w:t>
      </w:r>
    </w:p>
    <w:p>
      <w:pPr>
        <w:pStyle w:val="MainText"/>
        <w:spacing w:before="120" w:after="0"/>
        <w:rPr>
          <w:lang w:val="el" w:eastAsia="el"/>
        </w:rPr>
      </w:pPr>
      <w:r>
        <w:rPr>
          <w:b/>
          <w:bCs/>
          <w:lang w:val="el" w:eastAsia="el"/>
        </w:rPr>
        <w:t>5.</w:t>
      </w:r>
      <w:r>
        <w:rPr>
          <w:lang w:val="el" w:eastAsia="el"/>
        </w:rPr>
        <w:t xml:space="preserve"> Η προβλεπάμενη απά τα άρθρα 29 και 35 του ν. 814/ 1978 απαλλαγή περιλαμβάνει και τη διανομή καθαρών κερδών ή μερισμάτων μέσω και δεύτερης εταιρίας χαρτοφυλακίου (holding company).</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Περιορισμοί</w:t>
      </w:r>
    </w:p>
    <w:p>
      <w:pPr>
        <w:pStyle w:val="MainText"/>
        <w:spacing w:before="120" w:after="0"/>
        <w:rPr>
          <w:lang w:val="el" w:eastAsia="el"/>
        </w:rPr>
      </w:pPr>
      <w:r>
        <w:rPr>
          <w:b/>
          <w:bCs/>
          <w:lang w:val="el" w:eastAsia="el"/>
        </w:rPr>
        <w:t>1.</w:t>
      </w:r>
      <w:r>
        <w:rPr>
          <w:lang w:val="el" w:eastAsia="el"/>
        </w:rPr>
        <w:t xml:space="preserve"> Απαγορεύεται η αγορά ή πώληση ή εκποίηση ποντο- πάρων πλοίων των πλοιοκτητριών εταιρειών στις οποίες η εταιρεία έχει συμμετοχή προς ή απά ιδρυτές, μετάχους, μέλη του διοικητικού συμβουλίου, γενικούς διευθυντές ή διευθυντές της εταιρείας, συζύγους και συγγενείς τους μέχρι και τρίτου βαθμού εξ αίματος ή εξ αγχιστείας, εκτάςεάν προηγουμένως έχει δοθεί η έγκριση της γενικής συνέλευσης της Ε.Ε.Π.Ν., με απάφαση στην οποία δεν αντιτάσσεται μειοψηφία πλέον του ενάς τρίτου (1/3) των μετάχων.</w:t>
      </w:r>
    </w:p>
    <w:p>
      <w:pPr>
        <w:pStyle w:val="MainText"/>
        <w:spacing w:before="120" w:after="0"/>
        <w:rPr>
          <w:lang w:val="el" w:eastAsia="el"/>
        </w:rPr>
      </w:pPr>
      <w:r>
        <w:rPr>
          <w:b/>
          <w:bCs/>
          <w:lang w:val="el" w:eastAsia="el"/>
        </w:rPr>
        <w:t>2.</w:t>
      </w:r>
      <w:r>
        <w:rPr>
          <w:lang w:val="el" w:eastAsia="el"/>
        </w:rPr>
        <w:t xml:space="preserve"> Απαγορεύεται η συγκέντρωση ποσοστού πλέον του πενήντα τοις εκατά (50%) των μετοχών που έχουν εκδοθεί υπέρ εταιρείας επενδύσεων στην ποντοπάρο ναυτιλίααπά φυσικά ή νομικά πράσωπα που δεν προέρχονται απά Κράτος - Μέλος της Ευρωπαϊκής Ένωσης και τα υπάλοι- πα κράτη του Ευρωπαϊκού Οικονομικού Χώρου. Παράβαση της διάταξης αυτής συνεπάγεται για το υπερβάλλον ποσοστά απώλεια του δικαιώματος του μετάχου, άπως και του πρώην μετάχου για το τυχάν υπάλοιπο των μετοχών που κατέχει, εκπροσώπησης και ψήφου στις γενικές συνελεύσεις της εταιρείας και λήψης μερίσματος.</w:t>
      </w:r>
    </w:p>
    <w:p>
      <w:pPr>
        <w:pStyle w:val="MainText"/>
        <w:spacing w:before="120" w:after="0"/>
        <w:rPr>
          <w:lang w:val="el" w:eastAsia="el"/>
        </w:rPr>
      </w:pPr>
      <w:r>
        <w:rPr>
          <w:b/>
          <w:bCs/>
          <w:lang w:val="el" w:eastAsia="el"/>
        </w:rPr>
        <w:t>3.</w:t>
      </w:r>
      <w:r>
        <w:rPr>
          <w:lang w:val="el" w:eastAsia="el"/>
        </w:rPr>
        <w:t xml:space="preserve"> α) Οι αρχικοί μέτοχοι της Ε.Ε.Π.Ν. νομικά ή φυσικά πράσωπα, οι οποίοι κατέχουν άνω του πέντε τοις εκατά (5%) έκαστος του μετοχικού της κεφαλαίου κατά την εισαγωγή των μετοχών της στο Χρηματιστήριο Αξιών Αθηνών, δεσμεύονται άτι μετά την έναρξη της διαπραγματεύσεως δεν θα διαθέσουν πάνω απά το πενήντα τοιςεκατά (50%) του συνάλου των μετοχών που κατείχαν πριν απά την εισαγωγή των μετοχών για διαπραγμάτευση, των μετοχών που τυχάν απέκτησαν απά τη συμμετοχή τους κατά την πρώτη διάθεση στο επενδυτικά κοινά μετοχών της Ε.Ε.Π.Ν., τυχάν δωρεάν μετοχών, άπως και τις προ- ερχάμενες απά άσκηση δικαιωμάτων προτίμησης πουαντιστοιχούν σε αυτές για χρονικά διάστημα δύο (2) ετών απά την έναρξη διαπραγμάτευσης των μετοχών στο Χρηματιστήριο Αξιών Αθηνών. Παράβαση της διάταξης αυτής συνεπάγεται απώλεια απά το μέτοχο του δικαιώματος εκπροσώπησης και ψήφου στις γενικές συνελεύσεις της εταιρείας και λήψης μερίσματος για το σύνολο των ανωτέρω μετοχών.</w:t>
      </w:r>
    </w:p>
    <w:p>
      <w:pPr>
        <w:pStyle w:val="StructureList1"/>
        <w:spacing w:before="120" w:after="0"/>
        <w:rPr>
          <w:lang w:val="el" w:eastAsia="el"/>
        </w:rPr>
      </w:pPr>
      <w:r>
        <w:rPr>
          <w:lang w:val="el" w:eastAsia="el"/>
        </w:rPr>
        <w:t>β)</w:t>
      </w:r>
      <w:r>
        <w:rPr>
          <w:lang w:val="en" w:eastAsia="en"/>
        </w:rPr>
        <w:tab/>
      </w:r>
      <w:r>
        <w:rPr>
          <w:lang w:val="el" w:eastAsia="el"/>
        </w:rPr>
        <w:t>Αν οι μέτοχοι της περίπτωσης α' δεν διαθέτουναθροιστικά το πενήντα τοις εκατά (50%) των μετοχών της εταιρείας, η απαγάρευση της περίπτωσης α' επεκτείνεται και σε άλους τους μετάχους που κατέχουν ποσοστά κάτω του πέντε τοις εκατά (5%), ξεκινώντας απά τα μεγαλύτερα ποσοστά και μέχρι τη συμπλήρωση του πενήντα τοιςεκατά (50%).</w:t>
      </w:r>
    </w:p>
    <w:p>
      <w:pPr>
        <w:pStyle w:val="StructureList1"/>
        <w:spacing w:before="120" w:after="0"/>
        <w:rPr>
          <w:lang w:val="el" w:eastAsia="el"/>
        </w:rPr>
      </w:pPr>
      <w:r>
        <w:rPr>
          <w:lang w:val="el" w:eastAsia="el"/>
        </w:rPr>
        <w:t>γ)</w:t>
      </w:r>
      <w:r>
        <w:rPr>
          <w:lang w:val="en" w:eastAsia="en"/>
        </w:rPr>
        <w:tab/>
      </w:r>
      <w:r>
        <w:rPr>
          <w:lang w:val="el" w:eastAsia="el"/>
        </w:rPr>
        <w:t>Με απάφαση του διοικητικού συμβουλίου της Επιτροπής Κεφαλαιαγοράς μετά απά εισήγηση του διοικητικού συμβουλίου του Χρηματιστηρίου Αξιών Αθηνών ορίζονται οι λεπτομέρειες εφαρμογής της διατάξεως αυτής και ιδίως οι φορείς στους οποίους παραμένουν δεσμευμένες οι μετοχές, ο τράπος δεσμεύσεως των μετοχών που οι ανωτέρω μέτοχοι δεν δικαιούνται να διαθέσουν, οι υποχρεώσεις των φορέων, καθώς και οι άροι και προϋποθέσεις υπϋ τους οποίους επιτρέπεται η διάθεση των μετοχών αυτών και οι ειδικές διαδικασίες μεταβίβασής τους, καθώς και κάθε αναγκαία σχετική λεπτομέρεια.</w:t>
      </w:r>
    </w:p>
    <w:p>
      <w:pPr>
        <w:pStyle w:val="MainText"/>
        <w:spacing w:before="120" w:after="0"/>
        <w:rPr>
          <w:lang w:val="el" w:eastAsia="el"/>
        </w:rPr>
      </w:pPr>
      <w:r>
        <w:rPr>
          <w:b/>
          <w:bCs/>
          <w:lang w:val="el" w:eastAsia="el"/>
        </w:rPr>
        <w:t>4.</w:t>
      </w:r>
      <w:r>
        <w:rPr>
          <w:lang w:val="el" w:eastAsia="el"/>
        </w:rPr>
        <w:t xml:space="preserve"> Με απάφαση των Υπουργών Εθνικής Οικονομίας,Ανάπτυξης και Εμπορικής Ναυτιλίας, που εκδίδεται ύστερα απά γνώμη των διοικητικών συμβουλίων του Χρηματιστηρίου Αξιών Αθηνών και της Επιτροπής Κεφαλαιαγοράς, μπορεί να μεταβάλλονται τα ποσοστά της προηγούμενης παραγράφου, το χρονικά διάστημα απα- γάρευσης και να ορίζονται άροι και προϋποθέσεις για τη σταδιακή άρση της απαγάρευσης αυτής. Σε κάθε περίπτωση η άρση της απαγάρευσης δεν μπορεί να επιτραπεί πριν την παρέλευση ενάς (1) έτους απά την εισαγωγή. Απά την απαγάρευση της παραγράφου 3 εξαιρούνται:</w:t>
      </w:r>
    </w:p>
    <w:p>
      <w:pPr>
        <w:pStyle w:val="StructureList1"/>
        <w:spacing w:before="120" w:after="0"/>
        <w:rPr>
          <w:lang w:val="el" w:eastAsia="el"/>
        </w:rPr>
      </w:pPr>
      <w:r>
        <w:rPr>
          <w:lang w:val="el" w:eastAsia="el"/>
        </w:rPr>
        <w:t>α)</w:t>
      </w:r>
      <w:r>
        <w:rPr>
          <w:lang w:val="en" w:eastAsia="en"/>
        </w:rPr>
        <w:tab/>
      </w:r>
      <w:r>
        <w:rPr>
          <w:lang w:val="el" w:eastAsia="el"/>
        </w:rPr>
        <w:t>Οι περιπτώσεις μεταβίβασης λάγω κληρονομιάς ή κληροδοσίας.</w:t>
      </w:r>
    </w:p>
    <w:p>
      <w:pPr>
        <w:pStyle w:val="StructureList1"/>
        <w:spacing w:before="120" w:after="0"/>
        <w:rPr>
          <w:lang w:val="el" w:eastAsia="el"/>
        </w:rPr>
      </w:pPr>
      <w:r>
        <w:rPr>
          <w:lang w:val="el" w:eastAsia="el"/>
        </w:rPr>
        <w:t>β)</w:t>
      </w:r>
      <w:r>
        <w:rPr>
          <w:lang w:val="en" w:eastAsia="en"/>
        </w:rPr>
        <w:tab/>
      </w:r>
      <w:r>
        <w:rPr>
          <w:lang w:val="el" w:eastAsia="el"/>
        </w:rPr>
        <w:t>Η μεταβίβαση μετοχών μεταξύ των μετάχων ή σε στρατηγικά επενδυτή, υπό την προϋπόθεση ότι τούτο γίνεται με συμφωνία των μετόχων για τους οποίους ισχύει η απαγόρευση της παραγράφου 3 του παρόντος, η οποία ανακοινώνεται προηγουμένως στην εταιρεία και εγκρίνε- ται από το διοικητικό συμβούλιο του ΧρηματιστηρίουΑξιών Αθηνών. Για την έγκριση αυτή λαμβάνονται υπόψη η σχέση του μετόχου με τη διοίκηση της εταιρείας, καθώς και η διασπορά των μετοχών.</w:t>
      </w:r>
    </w:p>
    <w:p>
      <w:pPr>
        <w:pStyle w:val="StructureList1"/>
        <w:spacing w:before="120" w:after="0"/>
        <w:rPr>
          <w:lang w:val="el" w:eastAsia="el"/>
        </w:rPr>
      </w:pPr>
      <w:r>
        <w:rPr>
          <w:lang w:val="el" w:eastAsia="el"/>
        </w:rPr>
        <w:t>γ)</w:t>
      </w:r>
      <w:r>
        <w:rPr>
          <w:lang w:val="en" w:eastAsia="en"/>
        </w:rPr>
        <w:tab/>
      </w:r>
      <w:r>
        <w:rPr>
          <w:lang w:val="el" w:eastAsia="el"/>
        </w:rPr>
        <w:t>Η μεταβίβαση μετοχών στον Ειδικό Διαπραγματευτή για την εκπλήρωση του έργου του σύμφωνα με το άρθρο 9 του παρόντος.</w:t>
      </w:r>
    </w:p>
    <w:p>
      <w:pPr>
        <w:pStyle w:val="StructureList1"/>
        <w:spacing w:before="120" w:after="0"/>
        <w:rPr>
          <w:lang w:val="el" w:eastAsia="el"/>
        </w:rPr>
      </w:pPr>
      <w:r>
        <w:rPr>
          <w:lang w:val="el" w:eastAsia="el"/>
        </w:rPr>
        <w:t>δ)</w:t>
      </w:r>
      <w:r>
        <w:rPr>
          <w:lang w:val="en" w:eastAsia="en"/>
        </w:rPr>
        <w:tab/>
      </w:r>
      <w:r>
        <w:rPr>
          <w:lang w:val="el" w:eastAsia="el"/>
        </w:rPr>
        <w:t>Η μεταβίβαση μετοχών λόγω συγχώνευσης ή απορρόφησης της εταιρείας με ή από άλλη εταιρεία.</w:t>
      </w:r>
    </w:p>
    <w:p>
      <w:pPr>
        <w:pStyle w:val="StructureList1"/>
        <w:spacing w:before="120" w:after="0"/>
        <w:rPr>
          <w:lang w:val="el" w:eastAsia="el"/>
        </w:rPr>
      </w:pPr>
      <w:r>
        <w:rPr>
          <w:lang w:val="el" w:eastAsia="el"/>
        </w:rPr>
        <w:t>ε)</w:t>
      </w:r>
      <w:r>
        <w:rPr>
          <w:lang w:val="en" w:eastAsia="en"/>
        </w:rPr>
        <w:tab/>
      </w:r>
      <w:r>
        <w:rPr>
          <w:lang w:val="el" w:eastAsia="el"/>
        </w:rPr>
        <w:t>Η μεταβίβαση μετοχών λόγω αγοράς μετοχών τηςεταιρείας που αντιπροσωπεύουν τουλάχιστον τα δύο τρίτα (2/3) των μετοχών της εταιρείας.</w:t>
      </w:r>
    </w:p>
    <w:p>
      <w:pPr>
        <w:spacing w:before="240" w:after="240"/>
        <w:rPr>
          <w:lang w:val="el" w:eastAsia="el"/>
        </w:rPr>
      </w:pPr>
      <w:r>
        <w:rPr>
          <w:lang w:val="el" w:eastAsia="el"/>
        </w:rPr>
        <w:t>Οι διατάξεις των παραγράφων 3 και 4 του παρόντοςεφαρμόζονται και στις μετοχές που αποκτώνται σύμφωνα με την περίπτωση α' της παραγράφου αυτής, για τον εναπομείναντα χρόνο, εφόσον οι νέοι δικαιούχοι απέκτησαν μετοχές που αντιπροσωπεύουν τουλάχιστον το πέντε (5%) τοις εκατό του μετοχικού κεφαλαίου της εταιρίας.</w:t>
      </w:r>
    </w:p>
    <w:p>
      <w:pPr>
        <w:pStyle w:val="MainText"/>
        <w:spacing w:before="120" w:after="0"/>
        <w:rPr>
          <w:lang w:val="el" w:eastAsia="el"/>
        </w:rPr>
      </w:pPr>
      <w:r>
        <w:rPr>
          <w:b/>
          <w:bCs/>
          <w:lang w:val="el" w:eastAsia="el"/>
        </w:rPr>
        <w:t>5.</w:t>
      </w:r>
      <w:r>
        <w:rPr>
          <w:lang w:val="el" w:eastAsia="el"/>
        </w:rPr>
        <w:t xml:space="preserve"> Οι πλοιοκτήτριες εταιρείες και οι εταιρείες χαρτοφυλακίου που ελέγχει η Ε.Ε.Π.Ν. ενεργούν τακτικές ετήσιες αποσβέσεις σύμφωνα με τα διεθνή λογιστικά πρότυπα που ισχύουν για αυτές.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ΑΛΛΕΣ ΔΙΑΤΑΞΕΙΣ</w:t>
      </w:r>
    </w:p>
    <w:p>
      <w:pPr>
        <w:pStyle w:val="Heading6"/>
        <w:spacing w:before="240" w:after="240"/>
        <w:rPr>
          <w:lang w:val="el" w:eastAsia="el"/>
        </w:rPr>
      </w:pPr>
      <w:r>
        <w:rPr>
          <w:rStyle w:val="article-num"/>
          <w:b/>
          <w:bCs/>
          <w:lang w:val="el" w:eastAsia="el"/>
        </w:rPr>
        <w:t>Αρθρο 25</w:t>
      </w:r>
    </w:p>
    <w:p>
      <w:pPr>
        <w:pStyle w:val="MainText"/>
        <w:spacing w:before="120" w:after="0"/>
        <w:rPr>
          <w:lang w:val="el" w:eastAsia="el"/>
        </w:rPr>
      </w:pPr>
      <w:r>
        <w:rPr>
          <w:b/>
          <w:bCs/>
          <w:lang w:val="el" w:eastAsia="el"/>
        </w:rPr>
        <w:t>1.</w:t>
      </w:r>
      <w:r>
        <w:rPr>
          <w:lang w:val="el" w:eastAsia="el"/>
        </w:rPr>
        <w:t xml:space="preserve"> Τα άρθρα 5 και 6 του β.δ. 804/1970 "περί κυρώσεως του καταστατικού των Ελληνικών Ταχυδρομείων" τροποποιούνται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Το κατά τον ισολογισμό της 31.12.1999 μετοχικό κεφάλαιο του ΕΛ.ΤΑ. συμπληρωμένο με 219 δρχ. από το απο- θεματικό ανέρχεται στο ποσό των 83.796.481.000 δρχ. και διαιρείται σε 83.796.481 κοινές ονομαστικές μετοχές, ονομαστικής αξίας 1.000 δρχ. η καθεμία. Το σύνολο των μετοχών ανήκει στο Ελληνικό Δημόσιο, το οποίο έχει καταβάλει την αξία των μετοχών αυτών εξ ολοκλήρου. Οι μετοχές του ΕΛ.ΤΑ. μεταβιβάζονται ελεύθερα κατά την κείμενη νομοθεσία. Σε κάθε περίπτωση, η συμμετοχή του Ελληνικού Δημοσίου επί του εκάστοτε μετοχικού κεφαλαίου του ΕΛ.ΤΑ. δεν δύναται να είναι κατώτερη του πενήνταένα τοις εκατό (51%) των μετά ψήφου μετοχών αυτού.</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Οι τίτλοι των μετοχών αριθμούνται κατά αύξοντααριθμό, φέρουν τα υπό του νόμου απαιτούμενα στοιχεία, τη σφραγίδα του ΕΛ.ΤΑ. και υπογράφονται από τον Πρόεδρο και ένα προς το σκοπό αυτόν εξουσιοδοτημένο μέλος του διοικητικού συμβουλίου της εταιρείας.</w:t>
      </w:r>
    </w:p>
    <w:p>
      <w:pPr>
        <w:spacing w:before="240" w:after="240"/>
        <w:rPr>
          <w:lang w:val="el" w:eastAsia="el"/>
        </w:rPr>
      </w:pPr>
      <w:r>
        <w:rPr>
          <w:lang w:val="el" w:eastAsia="el"/>
        </w:rPr>
        <w:t>Επιτρέπεται η αναπαραγωγή και θέση της σφραγίδας του ΕΛ.ΤΑ. και των υπογραφών επί των μετοχών δια μηχανικών μέσων. Οι εκδιδόμενοι τίτλοι μετοχών ενσωματώνουν μία ή περισσότερες μετοχές (πολλαπλοί τίτλοι).</w:t>
      </w:r>
    </w:p>
    <w:p>
      <w:pPr>
        <w:pStyle w:val="MainText"/>
        <w:spacing w:before="120" w:after="0"/>
        <w:rPr>
          <w:lang w:val="el" w:eastAsia="el"/>
        </w:rPr>
      </w:pPr>
      <w:r>
        <w:rPr>
          <w:b/>
          <w:bCs/>
          <w:lang w:val="el" w:eastAsia="el"/>
        </w:rPr>
        <w:t>2.</w:t>
      </w:r>
      <w:r>
        <w:rPr>
          <w:lang w:val="el" w:eastAsia="el"/>
        </w:rPr>
        <w:t xml:space="preserve"> 0 ΕΛ.ΤΑ. μπορεί να προβεί στην έκδοση προσωρινών τίτλων μετοχών. Οι προσωρινοί τίτλοι φέρουν τα αναγραφόμενα στην παράγραφο 3 του παρόντος άρθρου στοιχεία και αντικαθίστανται με οριστικούς τίτλους μετοχών μόλις αυτοί εκδοθούν."</w:t>
      </w:r>
    </w:p>
    <w:p>
      <w:pPr>
        <w:pStyle w:val="MainText"/>
        <w:spacing w:before="120" w:after="0"/>
        <w:rPr>
          <w:lang w:val="el" w:eastAsia="el"/>
        </w:rPr>
      </w:pPr>
      <w:r>
        <w:rPr>
          <w:b/>
          <w:bCs/>
          <w:lang w:val="el" w:eastAsia="el"/>
        </w:rPr>
        <w:t>2.</w:t>
      </w:r>
      <w:r>
        <w:rPr>
          <w:lang w:val="el" w:eastAsia="el"/>
        </w:rPr>
        <w:t xml:space="preserve"> Από τη δημοσίευση του παρόντος, το καταστατικό του ΕΛ.ΤΑ. μπορεί να τροποποιείται κατά τις διατάξεις της κείμενης νομοθεσίας για τις Ανώνυμες Εταιρείες.</w:t>
      </w:r>
    </w:p>
    <w:p>
      <w:pPr>
        <w:pStyle w:val="MainText"/>
        <w:spacing w:before="120" w:after="0"/>
        <w:rPr>
          <w:lang w:val="el" w:eastAsia="el"/>
        </w:rPr>
      </w:pPr>
      <w:r>
        <w:rPr>
          <w:b/>
          <w:bCs/>
          <w:lang w:val="el" w:eastAsia="el"/>
        </w:rPr>
        <w:t>3.</w:t>
      </w:r>
      <w:r>
        <w:rPr>
          <w:lang w:val="el" w:eastAsia="el"/>
        </w:rPr>
        <w:t xml:space="preserve"> Η διάταξη του εδαφίου (i) της παρ. 2 του άρθρου 26 του ν. 2668/1998 αντικαθίσταται ως εξής:</w:t>
      </w:r>
    </w:p>
    <w:p>
      <w:pPr>
        <w:spacing w:before="240" w:after="240"/>
        <w:rPr>
          <w:lang w:val="el" w:eastAsia="el"/>
        </w:rPr>
      </w:pPr>
      <w:r>
        <w:rPr>
          <w:lang w:val="el" w:eastAsia="el"/>
        </w:rPr>
        <w:t>"(i) Τις τηλεφωνικές συνδέσεις με ή χωρίς διατάξεις φραγής και την προμήθεια αυτοκινήτων ή μοτοσυκλετών για τις ανάγκες των υπηρεσιακών λειτουργιών του".</w:t>
      </w:r>
    </w:p>
    <w:p>
      <w:pPr>
        <w:pStyle w:val="MainText"/>
        <w:spacing w:before="120" w:after="0"/>
        <w:rPr>
          <w:lang w:val="el" w:eastAsia="el"/>
        </w:rPr>
      </w:pPr>
      <w:r>
        <w:rPr>
          <w:b/>
          <w:bCs/>
          <w:lang w:val="el" w:eastAsia="el"/>
        </w:rPr>
        <w:t>4.</w:t>
      </w:r>
      <w:r>
        <w:rPr>
          <w:lang w:val="el" w:eastAsia="el"/>
        </w:rPr>
        <w:t xml:space="preserve"> Με την επιφύλαξη των οικείων διατάξεων της Ευρωπαϊκής Ένωσης όπως ισχύουν κάθε φορά, ο ΕΛ.ΤΑ. και οι θυγατρικές επιχειρήσεις του εξαιρούνται από τις διατάξεις του ν. 1418/1984 περί δημοσίων έργων, του ν. 2286/1995 περί προμηθειών, του ν. 716/1977 περί ανάθεσης δημοσίων μελετών και του π.δ. 346/1998 "περί ανάθεσης δημοσίων υπηρεσιών", καθώς και των εκτελεστικών αυτών διαταγμάτων τους, όπως ισχύουν σήμερα. Έργα, προμήθειες, μελέτες και υπηρεσίες για λογαριασμό του ΕΛ.ΤΑ. θα ανατίθενται και θα εκτελούνται με βάση αντίστοιχους Κανονισμούς που θα συνταχθούν από τον ΕΛ.ΤΑ. και θα εγκριθούν με σχετική απόφαση του Υπουργού Μεταφορών και Επικοινωνιών εντός έξι (6) μηνών από τη δημοσίευση του παρόντος στην Εφημερίδα της Κυβερνήσεως.</w:t>
      </w:r>
    </w:p>
    <w:p>
      <w:pPr>
        <w:pStyle w:val="Heading6"/>
        <w:spacing w:before="240" w:after="240"/>
        <w:rPr>
          <w:lang w:val="el" w:eastAsia="el"/>
        </w:rPr>
      </w:pPr>
      <w:r>
        <w:rPr>
          <w:rStyle w:val="article-num"/>
          <w:b/>
          <w:bCs/>
          <w:lang w:val="el" w:eastAsia="el"/>
        </w:rPr>
        <w:t>Αρθρο 26</w:t>
      </w:r>
    </w:p>
    <w:p>
      <w:pPr>
        <w:pStyle w:val="MainText"/>
        <w:spacing w:before="120" w:after="0"/>
        <w:rPr>
          <w:lang w:val="el" w:eastAsia="el"/>
        </w:rPr>
      </w:pPr>
      <w:r>
        <w:rPr>
          <w:b/>
          <w:bCs/>
          <w:lang w:val="el" w:eastAsia="el"/>
        </w:rPr>
        <w:t>1.</w:t>
      </w:r>
      <w:r>
        <w:rPr>
          <w:lang w:val="el" w:eastAsia="el"/>
        </w:rPr>
        <w:t xml:space="preserve"> Η παράγραφος 1 του άρθρου 7 του ν. 2257/1994 (ΦΕΚ 197 Α') όπως αντικαταστάθηκε κατ' αρχήν από το άρθρο 11 του ν. 2642/1998 (ΦΕΚ 216 Α') και στη συνέχεια από το άρθρο 22 του ν. 2731/1999 (ΦΕΚ 138 Α') καταργείται. Σε κάθε περίπτωση το Δημόσιο διατηρεί τουλάχιστον το ένα τρίτο (1/3) του μετοχικού κεφαλαίου του Οργανισμού Τηλεπικοινωνιών Ελλάδος.</w:t>
      </w:r>
    </w:p>
    <w:p>
      <w:pPr>
        <w:pStyle w:val="MainText"/>
        <w:spacing w:before="120" w:after="0"/>
        <w:rPr>
          <w:lang w:val="el" w:eastAsia="el"/>
        </w:rPr>
      </w:pPr>
      <w:r>
        <w:rPr>
          <w:b/>
          <w:bCs/>
          <w:lang w:val="el" w:eastAsia="el"/>
        </w:rPr>
        <w:t>2.</w:t>
      </w:r>
      <w:r>
        <w:rPr>
          <w:lang w:val="el" w:eastAsia="el"/>
        </w:rPr>
        <w:t xml:space="preserve"> Τα τυχόν ελλείμματα που προκύπτουν στο ΤαμείοΑσφάλισης του Προσωπικού του ΟΤΕ αναλαμβάνονται από το Δημόσιο.</w:t>
      </w:r>
    </w:p>
    <w:p>
      <w:pPr>
        <w:pStyle w:val="Heading6"/>
        <w:spacing w:before="240" w:after="240"/>
        <w:rPr>
          <w:lang w:val="el" w:eastAsia="el"/>
        </w:rPr>
      </w:pPr>
      <w:r>
        <w:rPr>
          <w:b/>
          <w:bCs/>
          <w:lang w:val="el" w:eastAsia="el"/>
        </w:rPr>
        <w:t>Αρθρο 27</w:t>
      </w:r>
    </w:p>
    <w:p>
      <w:pPr>
        <w:pStyle w:val="Heading6"/>
        <w:spacing w:before="240" w:after="240"/>
        <w:rPr>
          <w:lang w:val="el" w:eastAsia="el"/>
        </w:rPr>
      </w:pPr>
      <w:r>
        <w:rPr>
          <w:b/>
          <w:bCs/>
          <w:lang w:val="el" w:eastAsia="el"/>
        </w:rPr>
        <w:t>Θέματα Ο.Π,Α.Π.</w:t>
      </w:r>
    </w:p>
    <w:p>
      <w:pPr>
        <w:pStyle w:val="MainText"/>
        <w:spacing w:before="120" w:after="0"/>
        <w:rPr>
          <w:lang w:val="el" w:eastAsia="el"/>
        </w:rPr>
      </w:pPr>
      <w:r>
        <w:rPr>
          <w:b/>
          <w:bCs/>
          <w:lang w:val="el" w:eastAsia="el"/>
        </w:rPr>
        <w:t>1.</w:t>
      </w:r>
      <w:r>
        <w:rPr>
          <w:lang w:val="el" w:eastAsia="el"/>
        </w:rPr>
        <w:t xml:space="preserve"> Το Δημόσιο δύναται να διαθέτει σε επενδυτές μέσω του Χρηματιστηρίου Αξιών Αθηνών ποσοστό έως σαράντα εννέα τοις εκατό (49%) του εκάστοτε μετοχικού κεφαλαίου της ανώνυμης εταιρείας με την επωνυμία "Οργανισμός Προγνωστικών Αγώνων Ποδοσφαίρου Α.Ε." (Ο.Π.Α.Π.).</w:t>
      </w:r>
    </w:p>
    <w:p>
      <w:pPr>
        <w:pStyle w:val="MainText"/>
        <w:spacing w:before="120" w:after="0"/>
        <w:rPr>
          <w:lang w:val="el" w:eastAsia="el"/>
        </w:rPr>
      </w:pPr>
      <w:r>
        <w:rPr>
          <w:b/>
          <w:bCs/>
          <w:lang w:val="el" w:eastAsia="el"/>
        </w:rPr>
        <w:t>2.</w:t>
      </w:r>
      <w:r>
        <w:rPr>
          <w:lang w:val="el" w:eastAsia="el"/>
        </w:rPr>
        <w:t xml:space="preserve"> α. Με σύμβαση, που συνάπτεται μεταξύ του Ελληνικού Δημοσίου, εκπροσωπουμένου από τους Υπουργούς Οικονομικών και Πολιτισμού, αρμόδιο για θέματα αθλητισμού ή τα εξουσιοδοτημένα από αυτούς όργανα και του Ο.Π.Α.Π., παραχωρείται για χρονικό διάστημα είκοσι (20) ετών το αποκλειστικό δικαίωμα της διεξαγωγής, διαχείρισης, οργάνωσης και λειτουργίας από τον Ο.Π.Α.Π. των παιγνιδιών που διεξάγονται σήμερα από αυτόν, σύμφωνα με τις ισχύουσες διατάξεις, καθώς και των παιγνιδιών "ΜΠΙΝΓΚΟ ΛΟΤΤΟ", "ΚΙΝΟ", "ΑΡΙΘΜΟΛΑΧΕΙΟ 5 από 35", "ΣΟΥΠΕΡ 3" και "ΣΟΥΠΕΡ 4", όπως αυτά, με τους τυχόν ειδικότερους διακριτικούς τους τίτλους, θα ορισθούν στους προβλεπόμενους στην παράγραφο 2β του παρόντος άρθρου κανονισμούς.</w:t>
      </w:r>
    </w:p>
    <w:p>
      <w:pPr>
        <w:spacing w:before="240" w:after="240"/>
        <w:rPr>
          <w:lang w:val="el" w:eastAsia="el"/>
        </w:rPr>
      </w:pPr>
      <w:r>
        <w:rPr>
          <w:lang w:val="el" w:eastAsia="el"/>
        </w:rPr>
        <w:t>β. Με απόφαση του Δ.Σ. του Ο.Π.Α.Π. που εγκρίνεταιαπό τους Υπουργούς Οικονομικών και Πολιτισμού, αρμόδιου για θέματα αθλητισμού, εκδίδεται Κανονισμός Διεξαγωγής για κάθε παιγνίδι του Ο.Π.Α.Π., με τον οποίο ρυθμίζονται θέματα σχετικά με το αντικείμενο των παιγνιδιών, την εν γένει οργάνωση και λειτουργία τους, τους οικονομικούς όρους διεξαγωγής των παιγνιδιών και, ιδίως, τα ποσοστά που αποδίδονται ως κέρδος στους παίκτες, τα ποσοστά κερδών κατά κατηγορία νικητών, την τιμή της στήλης και τα ποσοστά προμήθειας των πρακτόρων, ως και κάθε σχετικό με τα παραπάνω θέμα.</w:t>
      </w:r>
    </w:p>
    <w:p>
      <w:pPr>
        <w:spacing w:before="240" w:after="240"/>
        <w:rPr>
          <w:lang w:val="el" w:eastAsia="el"/>
        </w:rPr>
      </w:pPr>
      <w:r>
        <w:rPr>
          <w:lang w:val="el" w:eastAsia="el"/>
        </w:rPr>
        <w:t>Μέχρι την ολοκλήρωση της διαδικασίας έγκρισης των παραπάνω κανονισμών, τα παιγνίδια του Ο.Π.Α.Π. διεξάγονται σύμφωνα με τους ισχύοντες κανόνες.</w:t>
      </w:r>
    </w:p>
    <w:p>
      <w:pPr>
        <w:spacing w:before="240" w:after="240"/>
        <w:rPr>
          <w:lang w:val="el" w:eastAsia="el"/>
        </w:rPr>
      </w:pPr>
      <w:r>
        <w:rPr>
          <w:lang w:val="el" w:eastAsia="el"/>
        </w:rPr>
        <w:t>γ. Στη σύμβαση της παραγράφου 2α ορίζονται οι όροι άσκησης από τον Ο.Π.Α.Π. και της τυχόν ανανέωσης του δικαιώματος που προβλέπεται στην παράγραφο αυτή, το αντάλλαγμα για την παραχώρηση του δικαιώματος αυτού, ο τρόπος καταβολής του, οι ειδικότερες υποχρεώσεις του Ο.Π.Α.Π. και, ιδιαίτερα, οι σχετικές με τις αρχές της διαφάνειας των ακολουθούμενων διαδικασιών διεξαγωγής των παιγνιδιών και της προστασίας της κοινωνικής τάξεως και των παικτών, οι λόγοι και η διαδικασία ανάκλησης του δικαιώματος, οι κυρώσεις ή άλλες συνέπειες σε βάρος του δικαιούχου, ο τρόπος επίλυσης των διαφορών και ρυθμίζεται κάθε σχετικό με το παρεχόμενο δικαίωμα θέμα.</w:t>
      </w:r>
    </w:p>
    <w:p>
      <w:pPr>
        <w:spacing w:before="240" w:after="240"/>
        <w:rPr>
          <w:lang w:val="el" w:eastAsia="el"/>
        </w:rPr>
      </w:pPr>
      <w:r>
        <w:rPr>
          <w:lang w:val="el" w:eastAsia="el"/>
        </w:rPr>
        <w:t>To αντάλλαγμα για την παραχώρηση του αποκλειστικού δικαιώματος στον Ο.Π.Α.Π. μπορεί να συμψηφίζεται ενάλω ή εν μέρει με τις οφειλές εκ δανείων που έχουν συνα- φθεί απά τον Ο.Π.Α.Π. υπέρ της Γενικής ΓραμματείαςΑθλητισμού και του Υπουργείου Πολιτισμού.</w:t>
      </w:r>
    </w:p>
    <w:p>
      <w:pPr>
        <w:pStyle w:val="MainText"/>
        <w:spacing w:before="120" w:after="0"/>
        <w:rPr>
          <w:lang w:val="el" w:eastAsia="el"/>
        </w:rPr>
      </w:pPr>
      <w:r>
        <w:rPr>
          <w:b/>
          <w:bCs/>
          <w:lang w:val="el" w:eastAsia="el"/>
        </w:rPr>
        <w:t>3.</w:t>
      </w:r>
      <w:r>
        <w:rPr>
          <w:lang w:val="el" w:eastAsia="el"/>
        </w:rPr>
        <w:t xml:space="preserve"> 0 πρώτος διευθύνων σύμβουλος του Ο.Π.Α.Π, ορίζεται με κοινή απάφαση των Υπουργών Εθνικής Οικονομίας, Οικονομικών και Πολιτισμού, αρμάδιου για θέματα αθλητισμού, κατά παρέκκλιση των διατάξεων του ν. 2414/1996 (ΦΕΚ 135 Α'). Με την ίδια απάφαση ορίζεται και ο χράνος θητείας αυτού. Η απαγάρευση της παραγράφου 2 του άρθρου 32 του ν. 2683/1999 (ΦΕΚ 19 Α') δεν ισχύει σε αυτήν την περίπτωση.</w:t>
      </w:r>
    </w:p>
    <w:p>
      <w:pPr>
        <w:pStyle w:val="MainText"/>
        <w:spacing w:before="120" w:after="0"/>
        <w:rPr>
          <w:lang w:val="el" w:eastAsia="el"/>
        </w:rPr>
      </w:pPr>
      <w:r>
        <w:rPr>
          <w:b/>
          <w:bCs/>
          <w:lang w:val="el" w:eastAsia="el"/>
        </w:rPr>
        <w:t>4.</w:t>
      </w:r>
      <w:r>
        <w:rPr>
          <w:lang w:val="el" w:eastAsia="el"/>
        </w:rPr>
        <w:t xml:space="preserve"> Απά 1.1.2001 παύει η καταβολή κάθε επιχορήγησης, άμεσης ή έμμεσης, του Ο.Π.Α.Π., προς οποιονδήποτε φορέα δημάσιο ή ιδιωτικά πλην της προβλεπάμενης στο άρθρο 102 του ν. 2725/1999 (ΦΕΚ 121 Α') υπέρ του Ενιαίου Συνδέσμου Ανωνύμων Ποδοσφαιρικών Εταιρειών (Ε.Σ.Α.Π.Ε.) και των Ποδοσφαιρικών Ανωνύμων Εταιρειών (Π.Α.Ε.).</w:t>
      </w:r>
    </w:p>
    <w:p>
      <w:pPr>
        <w:spacing w:before="240" w:after="240"/>
        <w:rPr>
          <w:lang w:val="el" w:eastAsia="el"/>
        </w:rPr>
      </w:pPr>
      <w:r>
        <w:rPr>
          <w:lang w:val="el" w:eastAsia="el"/>
        </w:rPr>
        <w:t>To ποσά του μερίσματος που δικαιούται το Ελληνικά Δημάσιο απά τη συμμετοχή του στο μετοχικά κεφάλαιο του κεφάλαιο του Ο.Π.Α.Π. κατατίθεται σε ειδικά λογα- ριασμά, ο οποίος θα συσταθεί στην Τράπεζα της Ελλάδος με απάφαση του Υπουργού Οικονομικών. Η διάθεση του ποσού αυτού και κάθε άλλη λεπτομέρεια που αφορά τη λειτουργία του ειδικού αυτού λογαριασμού θα καθορι- σθούν με απάφαση των Υπουργών Οικονομικών και Πολιτισμού. Τα ποσά αυτά θα διατίθενται για την ενίσχυσηαθλητικών και πολιτιστικών δραστηριοτήτων.</w:t>
      </w:r>
    </w:p>
    <w:p>
      <w:pPr>
        <w:spacing w:before="240" w:after="240"/>
        <w:rPr>
          <w:lang w:val="el" w:eastAsia="el"/>
        </w:rPr>
      </w:pPr>
      <w:r>
        <w:rPr>
          <w:lang w:val="el" w:eastAsia="el"/>
        </w:rPr>
        <w:t>Απά τις διατάξεις του παράντος άρθρου δεν θίγονται δικαιώματα διεξαγωγής παιγνιδίων ή στοιχημάτων πουέχουν παραχωρηθεί σε άλλους φορείς δημάσιους ή ιδιωτικούς, ούτε οι συμβατικές υποχρεώσεις του Ο.Π.Α.Π. προς τρίτους.</w:t>
      </w:r>
    </w:p>
    <w:p>
      <w:pPr>
        <w:pStyle w:val="MainText"/>
        <w:spacing w:before="120" w:after="0"/>
        <w:rPr>
          <w:lang w:val="el" w:eastAsia="el"/>
        </w:rPr>
      </w:pPr>
      <w:r>
        <w:rPr>
          <w:b/>
          <w:bCs/>
          <w:lang w:val="el" w:eastAsia="el"/>
        </w:rPr>
        <w:t>5.</w:t>
      </w:r>
      <w:r>
        <w:rPr>
          <w:lang w:val="el" w:eastAsia="el"/>
        </w:rPr>
        <w:t xml:space="preserve"> α. Η παρακολούθηση της τήρησης της διαδικασίας διεξαγωγής άλων των παιγνιδιών που διεξάγονται απά τον Ο.Π.Α.Π., η ανακήρυξη των νικητών για κάθε παιγνίδι και η εκδίκαση των ενστάσεων των παικτών ανατίθενται στηνΕπιτροπή της επάμενης υποπαραγράφου. Η Επιτροπή αυτή έχει δικαίωμα πράσβασης σε κάθε σχετικά με το έργο της στοιχείο και μπορεί να προβαίνει στις προς τούτο αναγκαίες ενέργειες, είτε ενεργώντας συλλογικά είτε αναθέτοντας τις σχετικές ενέργειες σε μέλος ή μέλη της. Με απάφαση των Υπουργών Οικονομικών και Πολιτισμού αρμάδιου για θέματα αθλητισμού, που εκδίδεται μετά απά γνώμη της παραπάνω Επιτροπής, μπορεί να ορίζονται ειδικοί πραγματο- γνώμονες για την υποβοήθηση του έργου της.</w:t>
      </w:r>
    </w:p>
    <w:p>
      <w:pPr>
        <w:spacing w:before="240" w:after="240"/>
        <w:rPr>
          <w:lang w:val="el" w:eastAsia="el"/>
        </w:rPr>
      </w:pPr>
      <w:r>
        <w:rPr>
          <w:lang w:val="el" w:eastAsia="el"/>
        </w:rPr>
        <w:t>β. Με απάφαση των Υπουργών Οικονομικών και Πολιτισμού, αρμάδιου για θέματα αθλητισμού, συγκροτείται Επιτροπή Ελέγχου, Ανακήρυξης Νικητών και Εκδίκασης Ενστάσεων που αποτελείται απά δεκαπέντε (15) μέλη με ισάριθμα αναπληρωματικά. Ως μέλη της Επιτροπής ορίζονται κρατικοί λειτουργοί και δημάσιοι υπάλληλοι. 0 χράνος της θητείας αυτών ορίζεται σε τρία (3) έτη. Με την παραπάνω απάφαση καθορίζεται η αμοιβή των τακτικών και αναπληρωματικών μελών, του γραμματέα της, καθώς και των πραγματογνωμάνων, η οποία βαρύνει τον Ο.Π.Α.Π..</w:t>
      </w:r>
    </w:p>
    <w:p>
      <w:pPr>
        <w:spacing w:before="240" w:after="240"/>
        <w:rPr>
          <w:lang w:val="el" w:eastAsia="el"/>
        </w:rPr>
      </w:pPr>
      <w:r>
        <w:rPr>
          <w:lang w:val="el" w:eastAsia="el"/>
        </w:rPr>
        <w:t>γ. Με κοινή απάφαση των Υπουργών Οικονομικών και Πολιτισμού, αρμάδιου για θέματα αθλητισμού, ορίζονται τα ειδικάτερα καθήκοντα και αρμοδιάτητες της Επιτροπής της προηγούμενης υποπαραγράφου και ο τράποςάσκησης αυτών. Στην ίδια απάφαση προβλέπεται ο χράνος και ο τράπος ανακήρυξης των νικητών και η προθεσμία και οι λάγοι υποβολής των ενστάσεων απά τους παίκτες.</w:t>
      </w:r>
    </w:p>
    <w:p>
      <w:pPr>
        <w:spacing w:before="240" w:after="240"/>
        <w:rPr>
          <w:lang w:val="el" w:eastAsia="el"/>
        </w:rPr>
      </w:pPr>
      <w:r>
        <w:rPr>
          <w:lang w:val="el" w:eastAsia="el"/>
        </w:rPr>
        <w:t>δ. Μέχρι τη δημοσίευση στην Εφημερίδα της Κυβερνήσεως των προβλεπάμενων στις παραγράφους 5β και 5γαποφάσεων, οι υφιστάμενες σήμερα Επιτροπές Μητρών και Ελέγχου εξακολουθούν να ασκούν τα καθήκοντά τους σύμφωνα με τις ισχύουσες κατά το χράνο δημοσίευσης του παράντος νάμου διατάξεις.</w:t>
      </w:r>
    </w:p>
    <w:p>
      <w:pPr>
        <w:pStyle w:val="MainText"/>
        <w:spacing w:before="120" w:after="0"/>
        <w:rPr>
          <w:lang w:val="el" w:eastAsia="el"/>
        </w:rPr>
      </w:pPr>
      <w:r>
        <w:rPr>
          <w:b/>
          <w:bCs/>
          <w:lang w:val="el" w:eastAsia="el"/>
        </w:rPr>
        <w:t>6.</w:t>
      </w:r>
      <w:r>
        <w:rPr>
          <w:lang w:val="el" w:eastAsia="el"/>
        </w:rPr>
        <w:t xml:space="preserve"> α. Οι εξαιρέσεις που προβλέπονται στο δεύτερο εδάφιο της παραγράφου 5 του άρθρου 12 του ν. 2328/ 1995 (ΦΕΚ 159 Α'), άπως το άρθρο αυτά αντικαταστάθηκε με την παράγραφο 1 του άρθρου 33 του ν. 2429/1996 (ΦΕΚ 155 Α') εφαρμάζονται και στον Ο.Π.Α.Π..</w:t>
      </w:r>
    </w:p>
    <w:p>
      <w:pPr>
        <w:spacing w:before="240" w:after="240"/>
        <w:rPr>
          <w:lang w:val="el" w:eastAsia="el"/>
        </w:rPr>
      </w:pPr>
      <w:r>
        <w:rPr>
          <w:lang w:val="el" w:eastAsia="el"/>
        </w:rPr>
        <w:t>β. Η διάταξη της παραγράφου 1 του άρθρου 22 του ν. 2733/ 1999 (ΦΕΚ 155 Α") εφαρμάζεται στον Ο.Π.Α.Π. απά της εισαγωγής του στο Χρηματιστήριο Αξιών Αθηνώνανεξαρτήτως του ποσοστού του μετοχικού του κεφαλαίου που διατίθεται σε επενδυτές.</w:t>
      </w:r>
    </w:p>
    <w:p>
      <w:pPr>
        <w:spacing w:before="240" w:after="240"/>
        <w:rPr>
          <w:lang w:val="el" w:eastAsia="el"/>
        </w:rPr>
      </w:pPr>
      <w:r>
        <w:rPr>
          <w:lang w:val="el" w:eastAsia="el"/>
        </w:rPr>
        <w:t>γ. 0 Εσωτερικάς Κανονισμάς Οργάνωσης, Διάρθρωσης και Λειτουργίας των Υπηρεσιών του Ο.Π.Α.Π. καταρτίζεται με απάφαση του Δ.Σ., χωρίς να θίγονται τα εργασιακά δικαιώματα του προσωπικού του.</w:t>
      </w:r>
    </w:p>
    <w:p>
      <w:pPr>
        <w:spacing w:before="240" w:after="240"/>
        <w:rPr>
          <w:lang w:val="el" w:eastAsia="el"/>
        </w:rPr>
      </w:pPr>
      <w:r>
        <w:rPr>
          <w:lang w:val="el" w:eastAsia="el"/>
        </w:rPr>
        <w:t>δ. Τυχάν υφιστάμενες ευνοϊκές ρυθμίσεις υπέρ του Ο.Π.Α.Π., εφάσον δεν καταργούνται ρητά, διατηρούνται σε ισχύ.</w:t>
      </w:r>
    </w:p>
    <w:p>
      <w:pPr>
        <w:pStyle w:val="MainText"/>
        <w:spacing w:before="120" w:after="0"/>
        <w:rPr>
          <w:lang w:val="el" w:eastAsia="el"/>
        </w:rPr>
      </w:pPr>
      <w:r>
        <w:rPr>
          <w:b/>
          <w:bCs/>
          <w:lang w:val="el" w:eastAsia="el"/>
        </w:rPr>
        <w:t>7.</w:t>
      </w:r>
      <w:r>
        <w:rPr>
          <w:lang w:val="el" w:eastAsia="el"/>
        </w:rPr>
        <w:t xml:space="preserve"> Με αποφάσεις του Δ.Σ. του Ο.Π.Α.Π. δύναται να πωλείται το πάσης φύσεως πλεονάζον ή πεπαλαιωμένο υλικά της εταιρείας, με ή χωρίς τη διαμεσολάβηση του Ο.Δ.Δ.Υ.. Το προϊάν της εκποίησης περιέρχεται στον Ο.Π.Α.Π. εκτάς ποσοστού πενήντα τοις εκατά (50%), που αποτελεί έσοδο του Δημοσίου και εισάγεται στον Κρατικά Προϋπολογισμά. Με απάφαση του Υπουργού Οικονομικών ρυθμίζονται ο τράπος και ο χράνος απάδοσης του α- νωτέρου εσάδου, καθώς και κάθε άλλη λεπτομέρεια.</w:t>
      </w:r>
    </w:p>
    <w:p>
      <w:pPr>
        <w:pStyle w:val="MainText"/>
        <w:spacing w:before="120" w:after="0"/>
        <w:rPr>
          <w:lang w:val="el" w:eastAsia="el"/>
        </w:rPr>
      </w:pPr>
      <w:r>
        <w:rPr>
          <w:b/>
          <w:bCs/>
          <w:lang w:val="el" w:eastAsia="el"/>
        </w:rPr>
        <w:t>8.</w:t>
      </w:r>
      <w:r>
        <w:rPr>
          <w:lang w:val="el" w:eastAsia="el"/>
        </w:rPr>
        <w:t xml:space="preserve"> Απά την έναρξη ισχύος του παράντος καταργούνται: α) το τελευταίο εδάφιο της παραγράφου 2 του άρθρου 20 του ν. 423/1976 (ΦΕΚ 223 Α"), άπως αρχικά αντικαταστάθηκε με το άρθρο 2 στοιχ. γ' του ν. 1070/1980 (ΦΕΚ 204 Α') και στη συνέχεια τροποποιήθηκε με την παράγραφο 9 του άρθρου 62 του ν. 2218/1994 (ΦΕΚ 90 Α').</w:t>
      </w:r>
    </w:p>
    <w:p>
      <w:pPr>
        <w:pStyle w:val="StructureList1"/>
        <w:spacing w:before="120" w:after="0"/>
        <w:rPr>
          <w:lang w:val="el" w:eastAsia="el"/>
        </w:rPr>
      </w:pPr>
      <w:r>
        <w:rPr>
          <w:lang w:val="el" w:eastAsia="el"/>
        </w:rPr>
        <w:t>β)</w:t>
      </w:r>
      <w:r>
        <w:rPr>
          <w:lang w:val="en" w:eastAsia="en"/>
        </w:rPr>
        <w:tab/>
      </w:r>
      <w:r>
        <w:rPr>
          <w:lang w:val="el" w:eastAsia="el"/>
        </w:rPr>
        <w:t>Η παράγραφος 9 του άρθρου 3 του α.ν. 127/1967,άπως το άρθρο αυτά αντικαταστάθηκε με το άρθρο 1 του ν.δ. 391/1974 (ΦΕΚ 102 Α').</w:t>
      </w:r>
    </w:p>
    <w:p>
      <w:pPr>
        <w:pStyle w:val="StructureList1"/>
        <w:spacing w:before="120" w:after="0"/>
        <w:rPr>
          <w:lang w:val="el" w:eastAsia="el"/>
        </w:rPr>
      </w:pPr>
      <w:r>
        <w:rPr>
          <w:lang w:val="el" w:eastAsia="el"/>
        </w:rPr>
        <w:t>γ)</w:t>
      </w:r>
      <w:r>
        <w:rPr>
          <w:lang w:val="en" w:eastAsia="en"/>
        </w:rPr>
        <w:tab/>
      </w:r>
      <w:r>
        <w:rPr>
          <w:lang w:val="el" w:eastAsia="el"/>
        </w:rPr>
        <w:t>Το τελευταίο εδάφιο της παραγράφου 3 του άρθρου 6 του β.δ. 20/29.12.1958, άπως προστέθηκε με το άρθρο</w:t>
      </w:r>
    </w:p>
    <w:p>
      <w:pPr>
        <w:spacing w:before="240" w:after="240"/>
        <w:rPr>
          <w:lang w:val="el" w:eastAsia="el"/>
        </w:rPr>
      </w:pPr>
      <w:r>
        <w:rPr>
          <w:lang w:val="el" w:eastAsia="el"/>
        </w:rPr>
        <w:t>1 του β.δ. 186 της 28 Μαρτίου /3 Απριλίου 1963 (ΦΕΚ 41 Α').</w:t>
      </w:r>
    </w:p>
    <w:p>
      <w:pPr>
        <w:pStyle w:val="StructureList1"/>
        <w:spacing w:before="120" w:after="0"/>
        <w:rPr>
          <w:lang w:val="el" w:eastAsia="el"/>
        </w:rPr>
      </w:pPr>
      <w:r>
        <w:rPr>
          <w:lang w:val="el" w:eastAsia="el"/>
        </w:rPr>
        <w:t>δ)</w:t>
      </w:r>
      <w:r>
        <w:rPr>
          <w:lang w:val="en" w:eastAsia="en"/>
        </w:rPr>
        <w:tab/>
      </w:r>
      <w:r>
        <w:rPr>
          <w:lang w:val="el" w:eastAsia="el"/>
        </w:rPr>
        <w:t>Η διάταξη του άρθρου 30 του ν. 2579/1998 (ΦΕΚ 31 Α') δεν εφαρμάζεται στον Ο.Π.Α.Π..</w:t>
      </w:r>
    </w:p>
    <w:p>
      <w:pPr>
        <w:pStyle w:val="MainText"/>
        <w:spacing w:before="120" w:after="0"/>
        <w:rPr>
          <w:lang w:val="el" w:eastAsia="el"/>
        </w:rPr>
      </w:pPr>
      <w:r>
        <w:rPr>
          <w:b/>
          <w:bCs/>
          <w:lang w:val="el" w:eastAsia="el"/>
        </w:rPr>
        <w:t>9.</w:t>
      </w:r>
      <w:r>
        <w:rPr>
          <w:lang w:val="el" w:eastAsia="el"/>
        </w:rPr>
        <w:t xml:space="preserve"> α. Σε περίπτωση που επιτραπεί απά το νάμο η διεξαγωγή οποιουδήποτε νέου παιγνιδιού, εκτάς απά τα ανα- φεράμενα στην παράγραφο 2α, συγκροτείται, με κοινήαπάφαση των Υπουργών Οικονομικών και Πολιτισμού, αρμάδιου για θέματα αθλητισμού, ειδική Επιτροπή, με έργο τη διαμάρφωση των άρων και προϋποθέσεων και του καθορισμού του ανταλλάγματος για την παραχώρηση διεξαγωγής του παιγνιδιού στον Ο.Π.Α.Π..</w:t>
      </w:r>
    </w:p>
    <w:p>
      <w:pPr>
        <w:spacing w:before="240" w:after="240"/>
        <w:rPr>
          <w:lang w:val="el" w:eastAsia="el"/>
        </w:rPr>
      </w:pPr>
      <w:r>
        <w:rPr>
          <w:lang w:val="el" w:eastAsia="el"/>
        </w:rPr>
        <w:t>0 Ο.Π.Α.Π., στον οποίο αποστέλλεται υποχρεωτικάαντίγραφο της εκθέσεως της παραπάνω Επιτροπής, δικαιούται να αναλάβει τη διεξαγωγή και τη διαχείριση, οργάνωση και λειτουργία του παιγνιδιού, εφόσον δηλώσει τούτο ρητά μέσα στην τασσόμενη από το Δημόσιο προθεσμία, η οποία δεν μπορεί να είναι μικρότερη των τεσσάρων (4) μηνών. Εάν ο Ο.Π.Α.Π. αρνηθεί να αναλάβει τη διεξαγωγή του παιγνιδιού ή παρέλθει η παραπάνω προθεσμία, το Δημόσιο μπορεί να αναλάβει το ίδιο τη διεξαγωγή του. Εάν η διεξαγωγή του συγκεκριμένου παιγνιδιού επιτραπεί να ανατεθεί σε τρίτο, το αντάλλαγμα δεν μπορεί να είναι κατώτερο από αυτό που προτάθηκε στον Ο.Π.Α.Π.. Ειδικά για κάθε μελλοντικό παιγνίδι που αφορά αθλητικά γεγονότα, η διεξαγωγή τους μπορεί να γίνειαποκλειστικά και μόνο από τον Ο.Π.Α.Π..</w:t>
      </w:r>
    </w:p>
    <w:p>
      <w:pPr>
        <w:spacing w:before="240" w:after="240"/>
        <w:rPr>
          <w:lang w:val="el" w:eastAsia="el"/>
        </w:rPr>
      </w:pPr>
      <w:r>
        <w:rPr>
          <w:lang w:val="el" w:eastAsia="el"/>
        </w:rPr>
        <w:t>β. Με κοινή απόφαση των Υπουργών Οικονομικών και Πολιτισμού αρμόδιου για θέματα αθλητισμού, ρυθμίζονται θέματα συγκρότησης και λειτουργίας της παραπάνω Επιτροπής, ο αριθμός των μελών, ο τρόπος αμοιβής τους, ως και κάθε σχετική λεπτομέρεια.</w:t>
      </w:r>
    </w:p>
    <w:p>
      <w:pPr>
        <w:spacing w:before="240" w:after="240"/>
        <w:rPr>
          <w:lang w:val="el" w:eastAsia="el"/>
        </w:rPr>
      </w:pPr>
      <w:r>
        <w:rPr>
          <w:lang w:val="el" w:eastAsia="el"/>
        </w:rPr>
        <w:t>γ. Το υπέρ του Ο.Π.Α.Π. δικαίωμα της παραγράφου αυτής θα ισχύει για τα είκοσι (20) έτη από τη δημοσίευση του παρόντος νόμου.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Σύσταση Ανώνυμης Εταιρείας με την επωνυμία"Ταμείο Ανάπτυξης Νέας Οικονομίας Α.Ε."</w:t>
      </w:r>
    </w:p>
    <w:p>
      <w:pPr>
        <w:pStyle w:val="MainText"/>
        <w:spacing w:before="120" w:after="0"/>
        <w:rPr>
          <w:lang w:val="el" w:eastAsia="el"/>
        </w:rPr>
      </w:pPr>
      <w:r>
        <w:rPr>
          <w:b/>
          <w:bCs/>
          <w:lang w:val="el" w:eastAsia="el"/>
        </w:rPr>
        <w:t>1.</w:t>
      </w:r>
      <w:r>
        <w:rPr>
          <w:lang w:val="el" w:eastAsia="el"/>
        </w:rPr>
        <w:t xml:space="preserve"> Συνιστάται ανώνυμη εταιρεία με την επωνυμία "Ταμείο Ανάπτυξης Νέας Οικονομίας Α.Ε." ("ΤΑΝΕΟ Α.Ε."), που διέπεται από τις διατάξεις της νομοθεσίας περί ανωνύμων εταιρειών, εκτός αν ορίζεται διαφορετικά στον παρόντα νόμο.</w:t>
      </w:r>
    </w:p>
    <w:p>
      <w:pPr>
        <w:pStyle w:val="MainText"/>
        <w:spacing w:before="120" w:after="0"/>
        <w:rPr>
          <w:lang w:val="el" w:eastAsia="el"/>
        </w:rPr>
      </w:pPr>
      <w:r>
        <w:rPr>
          <w:b/>
          <w:bCs/>
          <w:lang w:val="el" w:eastAsia="el"/>
        </w:rPr>
        <w:t>2.</w:t>
      </w:r>
      <w:r>
        <w:rPr>
          <w:lang w:val="el" w:eastAsia="el"/>
        </w:rPr>
        <w:t xml:space="preserve"> Σκοπός της εταιρείας είναι η χρηματοδότηση εταιρειών κεφαλαίου επιχειρηματικών συμμετοχών, οι οποίες θα αναλαμβάνουν να επενδύουν σε καινοτόμες επιχειρηματικές δραστηριότητες που βρίσκονται στα πρώτα στάδια ανάπτυξης. Η εταιρεία δύναται να αναπτύσσει οποιαδήποτε δραστηριότητα σχετική με τον ανωτέρω σκοπό και ιδιαίτερα να χρηματοδοτεί εταιρείες κεφαλαίου επιχειρηματικών συμμετοχών, οι οποίες θα αναλαμβάνουν να επενδύουν σε καινοτόμες επιχειρηματικές δραστηριότητες που βρίσκονται στα πρώτα στάδια ανάπτυξης, καθώς και να ενισχύει πρότυπα προγράμματα ανάπτυξης.</w:t>
      </w:r>
    </w:p>
    <w:p>
      <w:pPr>
        <w:spacing w:before="240" w:after="240"/>
        <w:rPr>
          <w:lang w:val="el" w:eastAsia="el"/>
        </w:rPr>
      </w:pPr>
      <w:r>
        <w:rPr>
          <w:lang w:val="el" w:eastAsia="el"/>
        </w:rPr>
        <w:t>Για την εκπλήρωση του σκοπού της η εταιρεία μπορεί να επιχορηγείται από τον Κρατικό Προϋπολογισμό και από τα έσοδα από τις ιδιωτικοποιήσεις και την εκποίηση άλλων περιουσιακών στοιχείων και την εκχώρηση δικαιωμάτων.</w:t>
      </w:r>
    </w:p>
    <w:p>
      <w:pPr>
        <w:spacing w:before="240" w:after="240"/>
        <w:rPr>
          <w:lang w:val="el" w:eastAsia="el"/>
        </w:rPr>
      </w:pPr>
      <w:r>
        <w:rPr>
          <w:lang w:val="el" w:eastAsia="el"/>
        </w:rPr>
        <w:t>Με κοινή απόφαση των Υπουργών Εθνικής Οικονομίας και Οικονομικών ορίζονται οι ειδικότεροι όροι και οι προϋποθέσεις για την παροχή χρηματοδότησης των εταιρειών κεφαλαίου επιχειρηματικών συμμετοχών.</w:t>
      </w:r>
    </w:p>
    <w:p>
      <w:pPr>
        <w:pStyle w:val="MainText"/>
        <w:spacing w:before="120" w:after="0"/>
        <w:rPr>
          <w:lang w:val="el" w:eastAsia="el"/>
        </w:rPr>
      </w:pPr>
      <w:r>
        <w:rPr>
          <w:b/>
          <w:bCs/>
          <w:lang w:val="el" w:eastAsia="el"/>
        </w:rPr>
        <w:t>3.</w:t>
      </w:r>
      <w:r>
        <w:rPr>
          <w:lang w:val="el" w:eastAsia="el"/>
        </w:rPr>
        <w:t xml:space="preserve"> Το αρχικό μετοχικό κεφάλαιο της εταιρείας ορίζεται σε εκατό εκατομμύρια (100.000.000) δραχμές και διαιρείται σε δέκα χιλιάδες (10.000) μετοχές, ονομαστικής αξίας δέκα χιλιάδων (10.000) δραχμών, αναλαμβάνεται δε και καλύπτεται ολόκληρο με καταβολή μετρητών από το Ελληνικό Δημόσιο. Η καταβολή γίνεται μέσα σε δύο (2) μήνες από τη δημοσίευση του καταστατικού της εταιρείας.</w:t>
      </w:r>
    </w:p>
    <w:p>
      <w:pPr>
        <w:pStyle w:val="MainText"/>
        <w:spacing w:before="120" w:after="0"/>
        <w:rPr>
          <w:lang w:val="el" w:eastAsia="el"/>
        </w:rPr>
      </w:pPr>
      <w:r>
        <w:rPr>
          <w:b/>
          <w:bCs/>
          <w:lang w:val="el" w:eastAsia="el"/>
        </w:rPr>
        <w:t>4.</w:t>
      </w:r>
      <w:r>
        <w:rPr>
          <w:lang w:val="el" w:eastAsia="el"/>
        </w:rPr>
        <w:t xml:space="preserve"> Στις γενικές συνελεύσεις το Ελληνικό Δημόσιο εκπροσωπείται από τους Υπουργούς Εθνικής Οικονομίας και Οικονομικών ή από το εξουσιοδοτημένο από αυτούς πρόσωπο.</w:t>
      </w:r>
    </w:p>
    <w:p>
      <w:pPr>
        <w:spacing w:before="240" w:after="240"/>
        <w:rPr>
          <w:lang w:val="el" w:eastAsia="el"/>
        </w:rPr>
      </w:pPr>
      <w:r>
        <w:rPr>
          <w:lang w:val="el" w:eastAsia="el"/>
        </w:rPr>
        <w:t>Το διοικητικό συμβούλιο της εταιρείας απαρτίζεται από πέντε (5) μέλη, που ορίζονται με κοινή απόφαση τωνΥπουργών Εθνικής Οικονομίας και Οικονομικών. Με όμοια απόφαση καθορίζεται το ύψος της αποζημίωσής τους.</w:t>
      </w:r>
    </w:p>
    <w:p>
      <w:pPr>
        <w:pStyle w:val="MainText"/>
        <w:spacing w:before="120" w:after="0"/>
        <w:rPr>
          <w:lang w:val="el" w:eastAsia="el"/>
        </w:rPr>
      </w:pPr>
      <w:r>
        <w:rPr>
          <w:b/>
          <w:bCs/>
          <w:lang w:val="el" w:eastAsia="el"/>
        </w:rPr>
        <w:t>6.</w:t>
      </w:r>
      <w:r>
        <w:rPr>
          <w:lang w:val="el" w:eastAsia="el"/>
        </w:rPr>
        <w:t xml:space="preserve"> Με κοινή απόφαση των Υπουργών Εθνικής Οικονομίας και Οικονομικών, που δημοσιεύεται στην Εφημερίδα της Κυβερνήσεως, καταρτίζεται το καταστατικό της εταιρείας. Με το καταστατικό αυτό ρυθμίζονται θέματα πουαφορούν το σκοπό, τη διάρκεια, την έδρα και το μετοχικό κεφάλαιο της εταιρείας, τον αριθμό των μετοχών, την αύξηση και τη μείωση του μετοχικού κεφαλαίου, την έκδοση των μετοχών και των προσωρινών τίτλων, τα δικαιώματα των μετόχων, τη σύγκληση, τη συγκρότηση, τη λειτουργία και τις αρμοδιότητες της γενικής συνέλευσης και του διοικητικού συμβουλίου, το χρόνο θητείας των μελών του διοικητικού συμβουλίου, τους ελεγκτές, την εταιρική χρήση, τη διανομή των κερδών, τις ετήσιες οικονομικές καταστάσεις, τη λύση και την εκκαθάρισή της, την πρώτη εταιρική χρήση, τους πρώτους, τακτικό και αναπληρωματικό, ελεγκτές και κάθε άλλο θέμα που προβλέπεται από την κείμενη νομοθεσία. Στο καταστατικό μπορεί να προβλέπεται η σύσταση, με απόφαση του διοικητικού συμβουλίου της εταιρείας, μιας ή περισσοτέρων επιτροπών απόεπιστήμονες με εξειδίκευση και εμπειρία στον τομέα νέας οικονομίας και πρόσωπα καταξιωμένα στο χρηματοπιστωτικό τομέα με έργο: α) την αξιολόγηση των εταιρειών που υποβάλλουν σχέδια χρηματοδότησης και β) την υποβολή προτάσεων για τον τρόπο και το ύψος των χρηματοδοτήσεων προς το διοικητικό συμβούλιο. Η τροποποίηση του καταστατικού γίνεται με απόφαση της γενικής συνέλευσης, σύμφωνα με τις διατάξεις του κ.ν. 2190/1920, με την επιφύλαξη των διατάξεων του παρόντος νόμου.</w:t>
      </w:r>
    </w:p>
    <w:p>
      <w:pPr>
        <w:pStyle w:val="MainText"/>
        <w:spacing w:before="120" w:after="0"/>
        <w:rPr>
          <w:lang w:val="el" w:eastAsia="el"/>
        </w:rPr>
      </w:pPr>
      <w:r>
        <w:rPr>
          <w:b/>
          <w:bCs/>
          <w:lang w:val="el" w:eastAsia="el"/>
        </w:rPr>
        <w:t>7.</w:t>
      </w:r>
      <w:r>
        <w:rPr>
          <w:lang w:val="el" w:eastAsia="el"/>
        </w:rPr>
        <w:t xml:space="preserve"> Κύρια κριτήρια για την παροχή χρηματοδότησης από την εταιρεία είναι η αξιοπιστία και η φερεγγυότητα τωνεταιριών επιχειρηματικών κεφαλαίων και η συμβολή των χρηματοδοτούμενων επιχειρηματικών δραστηριοτήτων στην ανάπτυξη τομέων νέας οικονομίας. Με κοινή απόφαση των Υπουργών Εθνικής Οικονομίας και Οικονομικών μπορούν να ορίζονται τα ειδικότερα κριτήρια αξιολόγησης των χρηματοδοτούμενων δραστηριοτήτων, καθώς και το ανώτατο ύψος της κάθε χρηματοδότησης.</w:t>
      </w:r>
    </w:p>
    <w:p>
      <w:pPr>
        <w:pStyle w:val="MainText"/>
        <w:spacing w:before="120" w:after="0"/>
        <w:rPr>
          <w:lang w:val="el" w:eastAsia="el"/>
        </w:rPr>
      </w:pPr>
      <w:r>
        <w:rPr>
          <w:b/>
          <w:bCs/>
          <w:lang w:val="el" w:eastAsia="el"/>
        </w:rPr>
        <w:t>8.</w:t>
      </w:r>
      <w:r>
        <w:rPr>
          <w:lang w:val="el" w:eastAsia="el"/>
        </w:rPr>
        <w:t xml:space="preserve"> Μετά από απόφαση της γενικής συνέλευσης των μετόχων της εταιρείας μπορεί να ανατίθεται σε ελεγκτικές εταιρίες ο περιοδικός έλεγχος των επί μέρους τοποθετήσεων της εταιρίας.</w:t>
      </w:r>
    </w:p>
    <w:p>
      <w:pPr>
        <w:pStyle w:val="MainText"/>
        <w:spacing w:before="120" w:after="0"/>
        <w:rPr>
          <w:lang w:val="el" w:eastAsia="el"/>
        </w:rPr>
      </w:pPr>
      <w:r>
        <w:rPr>
          <w:b/>
          <w:bCs/>
          <w:lang w:val="el" w:eastAsia="el"/>
        </w:rPr>
        <w:t>9.</w:t>
      </w:r>
      <w:r>
        <w:rPr>
          <w:lang w:val="el" w:eastAsia="el"/>
        </w:rPr>
        <w:t xml:space="preserve"> Η εταιρεία δεν υπόκειται σε φόρο συγκέντρωσης κεφαλαίου και απαλλάσσεται από το φόρο έναρξης δραστηριότητας. Επίσης, η εταιρεία δεν υπόκειται σε οποιονδήποτε φόρο, τέλος ή δικαίωμα Δημοσίου ή τρίτου για την κατάρτιση και την τροποποίηση του καταστατικού της.</w:t>
      </w:r>
    </w:p>
    <w:p>
      <w:pPr>
        <w:pStyle w:val="MainText"/>
        <w:spacing w:before="120" w:after="0"/>
        <w:rPr>
          <w:lang w:val="el" w:eastAsia="el"/>
        </w:rPr>
      </w:pPr>
      <w:r>
        <w:rPr>
          <w:b/>
          <w:bCs/>
          <w:lang w:val="el" w:eastAsia="el"/>
        </w:rPr>
        <w:t>10.</w:t>
      </w:r>
      <w:r>
        <w:rPr>
          <w:lang w:val="el" w:eastAsia="el"/>
        </w:rPr>
        <w:t xml:space="preserve"> Οι ανάγκες της εταιρείας σε προσωπικό μπορούν να καλύπτονται και με απόσπαση υπαλλήλων του Δημοσίου ή του ευρύτερου δημόσιου τομέα.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Θέματα Διυπουργικής ΕπιτροπήςΑποκρατικοποιήσεων</w:t>
      </w:r>
    </w:p>
    <w:p>
      <w:pPr>
        <w:pStyle w:val="MainText"/>
        <w:spacing w:before="120" w:after="0"/>
        <w:rPr>
          <w:lang w:val="el" w:eastAsia="el"/>
        </w:rPr>
      </w:pPr>
      <w:r>
        <w:rPr>
          <w:b/>
          <w:bCs/>
          <w:lang w:val="el" w:eastAsia="el"/>
        </w:rPr>
        <w:t>1.</w:t>
      </w:r>
      <w:r>
        <w:rPr>
          <w:lang w:val="el" w:eastAsia="el"/>
        </w:rPr>
        <w:t xml:space="preserve"> Η παρ. 2 του άρθρου 1 του ν. 2000/1991 (ΦΕΚ 206 Α') αντικαθίσταται ως εξής:</w:t>
      </w:r>
    </w:p>
    <w:p>
      <w:pPr>
        <w:spacing w:before="240" w:after="240"/>
        <w:rPr>
          <w:lang w:val="el" w:eastAsia="el"/>
        </w:rPr>
      </w:pPr>
      <w:r>
        <w:rPr>
          <w:lang w:val="el" w:eastAsia="el"/>
        </w:rPr>
        <w:t>"Στις διατάξεις του νόμου αυτού υπάγονται οι δημόσιες επιχειρήσεις που αναφέρονται στο άρθρο 1 παρ. 1 του ν. 2414/1996, όπως αρχικά ίσχυε, καθώς και αυτές που έχουν υπαχθεί η Θα υπαχθούν στις διατάξεις του νόμου αυτού, σύμφωνα με την παράγραφο 2 του παραπάνω άρθρου, καθώς και τα πιστωτικά ιδρύματα των οποίων τηναπόλυτη πλειοψηφία του μετοχικού κεφαλαίου (51%) έχει το Ελληνικό Δημόσιο. Εξαιρούνται ρητώς από την εφαρμογή του νόμου αυτού οι θυγατρικές τους επιχειρήσεις και λοιπές εταιρικές συμμετοχές των παραπάνω δημόσιων επιχειρήσεων και πιστωτικών ιδρυμάτων.</w:t>
      </w:r>
    </w:p>
    <w:p>
      <w:pPr>
        <w:spacing w:before="240" w:after="240"/>
        <w:rPr>
          <w:lang w:val="el" w:eastAsia="el"/>
        </w:rPr>
      </w:pPr>
      <w:r>
        <w:rPr>
          <w:lang w:val="el" w:eastAsia="el"/>
        </w:rPr>
        <w:t>Με απόφαση της Διυπουργικής Επιτροπής Αποκρατικοποιήσεων μπορεί να υπάγονται στην εφαρμογή των διατάξεων του παρόντος νόμου και άλλοι φορείς του ευρύτερου δημόσιου τομέα, όπως αυτός προσδιορίζεται με την παράγραφο 6 του άρθρου 1 του ν. 1256/1982 (ΦΕΚ 65 Α'), ως τούτο αρχικώς ι'σχυσε, καθώς και οι επιχειρήσεις του προηγούμενου εδαφίου."</w:t>
      </w:r>
    </w:p>
    <w:p>
      <w:pPr>
        <w:pStyle w:val="MainText"/>
        <w:spacing w:before="120" w:after="0"/>
        <w:rPr>
          <w:lang w:val="el" w:eastAsia="el"/>
        </w:rPr>
      </w:pPr>
      <w:r>
        <w:rPr>
          <w:b/>
          <w:bCs/>
          <w:lang w:val="el" w:eastAsia="el"/>
        </w:rPr>
        <w:t>2.</w:t>
      </w:r>
      <w:r>
        <w:rPr>
          <w:lang w:val="el" w:eastAsia="el"/>
        </w:rPr>
        <w:t xml:space="preserve"> Η παρ. 3 του άρθρου 3 του ν. 2000/1991 αντικαθίσταται ως εξής:</w:t>
      </w:r>
    </w:p>
    <w:p>
      <w:pPr>
        <w:spacing w:before="240" w:after="240"/>
        <w:rPr>
          <w:lang w:val="el" w:eastAsia="el"/>
        </w:rPr>
      </w:pPr>
      <w:r>
        <w:rPr>
          <w:lang w:val="el" w:eastAsia="el"/>
        </w:rPr>
        <w:t>"Η Διυπουργική Επιτροπή Αποκρατικοποιήσεων καθορίζει κάθε φορά με απόφασή της τους φορείς που θααποκρατικοποιηθούν, καθώς και την έκταση, τον τρόπο και τη διαδικασία αποκρατικοποίησης αυτών. Η Διυπουργική Επιτροπή Αποκρατικοποιήσεων μπορεί να εξουσιοδοτεί κάθε φορά ένα από τα μέλη της να προβαίνει στις απαραίτητες ενέργειες για την υλοποίηση των σχετικών απο- φάσεών της."</w:t>
      </w:r>
    </w:p>
    <w:p>
      <w:pPr>
        <w:pStyle w:val="MainText"/>
        <w:spacing w:before="120" w:after="0"/>
        <w:rPr>
          <w:lang w:val="el" w:eastAsia="el"/>
        </w:rPr>
      </w:pPr>
      <w:r>
        <w:rPr>
          <w:b/>
          <w:bCs/>
          <w:lang w:val="el" w:eastAsia="el"/>
        </w:rPr>
        <w:t>3.</w:t>
      </w:r>
      <w:r>
        <w:rPr>
          <w:lang w:val="el" w:eastAsia="el"/>
        </w:rPr>
        <w:t xml:space="preserve"> Στην παρ. 1 του άρθρου 5 του ν. 2000/1991 προστίθεται περίπτωση ζ', η οποία έχει, ως εξής:</w:t>
      </w:r>
    </w:p>
    <w:p>
      <w:pPr>
        <w:spacing w:before="240" w:after="240"/>
        <w:rPr>
          <w:lang w:val="el" w:eastAsia="el"/>
        </w:rPr>
      </w:pPr>
      <w:r>
        <w:rPr>
          <w:lang w:val="el" w:eastAsia="el"/>
        </w:rPr>
        <w:t>" ζ. ανταλλαγή του συνόλου ή μέρους των μετοχών επιχείρησης που ανήκουν σε φορείς του Δημοσίου με μετοχές επιχείρησης που ανήκουν σε ιδιώτες."</w:t>
      </w:r>
    </w:p>
    <w:p>
      <w:pPr>
        <w:pStyle w:val="MainText"/>
        <w:spacing w:before="120" w:after="0"/>
        <w:rPr>
          <w:lang w:val="el" w:eastAsia="el"/>
        </w:rPr>
      </w:pPr>
      <w:r>
        <w:rPr>
          <w:b/>
          <w:bCs/>
          <w:lang w:val="el" w:eastAsia="el"/>
        </w:rPr>
        <w:t>4.</w:t>
      </w:r>
      <w:r>
        <w:rPr>
          <w:lang w:val="el" w:eastAsia="el"/>
        </w:rPr>
        <w:t xml:space="preserve"> Η παρ. 2 του άρθρου 5 του ν. 2000/1991 καταργείται.</w:t>
      </w:r>
    </w:p>
    <w:p>
      <w:pPr>
        <w:pStyle w:val="MainText"/>
        <w:spacing w:before="120" w:after="0"/>
        <w:rPr>
          <w:lang w:val="el" w:eastAsia="el"/>
        </w:rPr>
      </w:pPr>
      <w:r>
        <w:rPr>
          <w:b/>
          <w:bCs/>
          <w:lang w:val="el" w:eastAsia="el"/>
        </w:rPr>
        <w:t>5.</w:t>
      </w:r>
      <w:r>
        <w:rPr>
          <w:lang w:val="el" w:eastAsia="el"/>
        </w:rPr>
        <w:t xml:space="preserve"> Στο πρώτο εδάφιο της παραγράφου 3 του άρθρου 5 του ν. 2000/1991, οι λέξεις ''_ ύστερα από τη σύμφωνη γνώμη της Διυπουργικής Επιτροπής Αποκρατικοποιήσεων^" αντικαθίστανται από τις λέξεις "_ ύστερα από απόφαση της Διυπουργικής Επιτροπής Αποκρατικοποιήσεων^".</w:t>
      </w:r>
    </w:p>
    <w:p>
      <w:pPr>
        <w:pStyle w:val="MainText"/>
        <w:spacing w:before="120" w:after="0"/>
        <w:rPr>
          <w:lang w:val="el" w:eastAsia="el"/>
        </w:rPr>
      </w:pPr>
      <w:r>
        <w:rPr>
          <w:b/>
          <w:bCs/>
          <w:lang w:val="el" w:eastAsia="el"/>
        </w:rPr>
        <w:t>6.</w:t>
      </w:r>
      <w:r>
        <w:rPr>
          <w:lang w:val="el" w:eastAsia="el"/>
        </w:rPr>
        <w:t xml:space="preserve"> Τα τρίτο και τέταρτο εδάφια της παρ. 3 του άρθρου 5 του ν. 2000/1991 καταργούνται.</w:t>
      </w:r>
    </w:p>
    <w:p>
      <w:pPr>
        <w:pStyle w:val="MainText"/>
        <w:spacing w:before="120" w:after="0"/>
        <w:rPr>
          <w:lang w:val="el" w:eastAsia="el"/>
        </w:rPr>
      </w:pPr>
      <w:r>
        <w:rPr>
          <w:b/>
          <w:bCs/>
          <w:lang w:val="el" w:eastAsia="el"/>
        </w:rPr>
        <w:t>7.</w:t>
      </w:r>
      <w:r>
        <w:rPr>
          <w:lang w:val="el" w:eastAsia="el"/>
        </w:rPr>
        <w:t xml:space="preserve"> Η περίπτωση β' της παρ. 1 του άρθρου 6 του ν. 2000/1991 αντικαθίσταται ως εξής:</w:t>
      </w:r>
    </w:p>
    <w:p>
      <w:pPr>
        <w:spacing w:before="240" w:after="240"/>
        <w:rPr>
          <w:lang w:val="el" w:eastAsia="el"/>
        </w:rPr>
      </w:pPr>
      <w:r>
        <w:rPr>
          <w:lang w:val="el" w:eastAsia="el"/>
        </w:rPr>
        <w:t>"β. Με διαπραγμάτευση με τους ενδιαφερόμενουςεπενδυτές, με τη μεσολάβηση ανεξάρτητου χρηματοοικονομικού συμβούλου.</w:t>
      </w:r>
    </w:p>
    <w:p>
      <w:pPr>
        <w:spacing w:before="240" w:after="240"/>
        <w:rPr>
          <w:lang w:val="el" w:eastAsia="el"/>
        </w:rPr>
      </w:pPr>
      <w:r>
        <w:rPr>
          <w:lang w:val="el" w:eastAsia="el"/>
        </w:rPr>
        <w:t>0 χρηματοοικονομικός σύμβουλος που μεσολαβεί δύναται να δημοσιεύει πριν από τη διαπραγμάτευση πρόσκληση υποβολής δεσμευτικών προσφορών, καθορίζοντας τη διαδικασία, τις προθεσμίες και λοιπούς όρουςυποβολής αυτών, καθώς και να ζητεί, σε όποιο στάδιο της διαδικασίας κρίνει αναγκαίο, την παροχή από τους ενδιαφερόμενους σχετικών εγγυητικών επιστολών. Σε κάθε περίπτωση, πρέπει να διενεργηθεί αποτίμηση της επιχείρησης ή εκτίμηση των περιουσιακών στοιχείων αυτής απόανεξάρτητο χρηματοοικονομικό σύμβουλο, διάφορο του μεσολαβούντος στην πώληση. Στην περίπτωση ζ' της παραγράφου 1 του προηγούμενου άρθρου, πρέπει να υποβληθεί και αποτίμηση της επιχείρησης, οι μετοχές τηςοποίας θα ανταλλαγούν με τις μετοχές του υπό αποκρατικοποίηση φορέα."</w:t>
      </w:r>
    </w:p>
    <w:p>
      <w:pPr>
        <w:pStyle w:val="MainText"/>
        <w:spacing w:before="120" w:after="0"/>
        <w:rPr>
          <w:lang w:val="el" w:eastAsia="el"/>
        </w:rPr>
      </w:pPr>
      <w:r>
        <w:rPr>
          <w:b/>
          <w:bCs/>
          <w:lang w:val="el" w:eastAsia="el"/>
        </w:rPr>
        <w:t>8.</w:t>
      </w:r>
      <w:r>
        <w:rPr>
          <w:lang w:val="el" w:eastAsia="el"/>
        </w:rPr>
        <w:t xml:space="preserve"> Μετά την παρ. 1 του άρθρου 6 του ν. 2000/1991 προστίθεται παράγραφος 1α, η οποία έχει ως εξής:</w:t>
      </w:r>
    </w:p>
    <w:p>
      <w:pPr>
        <w:spacing w:before="240" w:after="240"/>
        <w:rPr>
          <w:lang w:val="el" w:eastAsia="el"/>
        </w:rPr>
      </w:pPr>
      <w:r>
        <w:rPr>
          <w:lang w:val="el" w:eastAsia="el"/>
        </w:rPr>
        <w:t>"Η απόφαση για την επιλογή και ανακήρυξη πλειοδότη ή την κήρυξη της σχετικής διαδικασίας ως άγονης λαμβάνε- ται κάθε φορά από τον πωλητή-μέτοχο μετά από σχετική εισήγηση του Ειδικού Γραφείου Αποκρατικοποιήσεων".</w:t>
      </w:r>
    </w:p>
    <w:p>
      <w:pPr>
        <w:pStyle w:val="MainText"/>
        <w:spacing w:before="120" w:after="0"/>
        <w:rPr>
          <w:lang w:val="el" w:eastAsia="el"/>
        </w:rPr>
      </w:pPr>
      <w:r>
        <w:rPr>
          <w:b/>
          <w:bCs/>
          <w:lang w:val="el" w:eastAsia="el"/>
        </w:rPr>
        <w:t>9.</w:t>
      </w:r>
      <w:r>
        <w:rPr>
          <w:lang w:val="el" w:eastAsia="el"/>
        </w:rPr>
        <w:t xml:space="preserve"> Η παρ. 2 του άρθρου 6 του ν. 2000/1991 αντικαθίσταται ως εξής:</w:t>
      </w:r>
    </w:p>
    <w:p>
      <w:pPr>
        <w:spacing w:before="240" w:after="240"/>
        <w:rPr>
          <w:lang w:val="el" w:eastAsia="el"/>
        </w:rPr>
      </w:pPr>
      <w:r>
        <w:rPr>
          <w:lang w:val="el" w:eastAsia="el"/>
        </w:rPr>
        <w:t>"Για την επιλογή της συνολικά συμφερότερης για το Δημόσιο προσφοράς, μπορεί να λαμβάνονται υπόψη και άλλα κριτήρια αξιολόγησης, εκτός από το προσφερόμενο τίμημα, όπως, ενδεικτικά, το συνολικό επιχειρηματικό σχέδιο των επενδυτών, το επενδυτικό τους πρόγραμμα, η διατήρηση ή δημιουργία θέσεων εργασίας στο φορέα που πρόκειται να αποκρατικοποιηθεί."</w:t>
      </w:r>
    </w:p>
    <w:p>
      <w:pPr>
        <w:pStyle w:val="MainText"/>
        <w:spacing w:before="120" w:after="0"/>
        <w:rPr>
          <w:lang w:val="el" w:eastAsia="el"/>
        </w:rPr>
      </w:pPr>
      <w:r>
        <w:rPr>
          <w:b/>
          <w:bCs/>
          <w:lang w:val="el" w:eastAsia="el"/>
        </w:rPr>
        <w:t>10.</w:t>
      </w:r>
      <w:r>
        <w:rPr>
          <w:lang w:val="el" w:eastAsia="el"/>
        </w:rPr>
        <w:t xml:space="preserve"> Στην παρ. 3 του άρθρου 6 του ν. 2000/1991, μετά τη λέξη "...εκμετάλλευσης" προστίθενται οι λέξεις "καθώς και η ανταλλαγή των μετοχών".</w:t>
      </w:r>
    </w:p>
    <w:p>
      <w:pPr>
        <w:pStyle w:val="MainText"/>
        <w:spacing w:before="120" w:after="0"/>
        <w:rPr>
          <w:lang w:val="el" w:eastAsia="el"/>
        </w:rPr>
      </w:pPr>
      <w:r>
        <w:rPr>
          <w:b/>
          <w:bCs/>
          <w:lang w:val="el" w:eastAsia="el"/>
        </w:rPr>
        <w:t>11.</w:t>
      </w:r>
      <w:r>
        <w:rPr>
          <w:lang w:val="el" w:eastAsia="el"/>
        </w:rPr>
        <w:t xml:space="preserve"> Το άρθρο 8 του ν. 2000/1991 καταργείται.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Θέματα Αγροτικής Τράπεζας της Ελλάδος</w:t>
      </w:r>
    </w:p>
    <w:p>
      <w:pPr>
        <w:pStyle w:val="MainText"/>
        <w:spacing w:before="120" w:after="0"/>
        <w:rPr>
          <w:lang w:val="el" w:eastAsia="el"/>
        </w:rPr>
      </w:pPr>
      <w:r>
        <w:rPr>
          <w:b/>
          <w:bCs/>
          <w:lang w:val="el" w:eastAsia="el"/>
        </w:rPr>
        <w:t>1.</w:t>
      </w:r>
      <w:r>
        <w:rPr>
          <w:lang w:val="el" w:eastAsia="el"/>
        </w:rPr>
        <w:t xml:space="preserve"> Με απόφαση της Γενικής Συνέλευσης των μετόχων της Αγροτικής Τράπεζας της Ελλάδος Α.Ε., που λαμβά- νεται σύμφωνα με τις διατάξεις του καταστατικού της και του κ.ν. 2190/1920, μπορεί να αυξάνεται οποτεδήποτε το μετοχικό της κεφάλαιο, καθώς και να αναμορφώνεται κάθε φορά ο αριθμός και η αξία των μετοχών στις οποίες εκφράζεται το κεφάλαιό της. Το καταστατικό της Αγροτικής Τράπεζας της Ελλάδος Α.Ε. τροποποιείται από τηςισχύος του, με απόφαση της Γενικής Συνέλευσης των μετόχων της, σύμφωνα με τις διατάξεις του κ.ν. 2190/1920.</w:t>
      </w:r>
    </w:p>
    <w:p>
      <w:pPr>
        <w:pStyle w:val="MainText"/>
        <w:spacing w:before="120" w:after="0"/>
        <w:rPr>
          <w:lang w:val="el" w:eastAsia="el"/>
        </w:rPr>
      </w:pPr>
      <w:r>
        <w:rPr>
          <w:b/>
          <w:bCs/>
          <w:lang w:val="el" w:eastAsia="el"/>
        </w:rPr>
        <w:t>2.</w:t>
      </w:r>
      <w:r>
        <w:rPr>
          <w:lang w:val="el" w:eastAsia="el"/>
        </w:rPr>
        <w:t xml:space="preserve"> Ειδικά για την εταιρική χρήση έτους 1999 το ποσό του προς διάθεση μερίσματος στο Ελληνικό Δημόσιο, πουαποφάσισε η Γενική Συνέλευση της Α.Τ.Ε. Α.Ε., δεν θα καταβληθεί στο Ελληνικό Δημόσιο και θα εμφανιστεί στα βιβλία της Α.Τ.Ε. Α.Ε. σε λογαριασμό ειδικού αφορολόγητου αποθεματικού για την κάλυψη ζημιών από επισφαλείς απαιτήσεις.</w:t>
      </w:r>
    </w:p>
    <w:p>
      <w:pPr>
        <w:pStyle w:val="MainText"/>
        <w:spacing w:before="120" w:after="0"/>
        <w:rPr>
          <w:lang w:val="el" w:eastAsia="el"/>
        </w:rPr>
      </w:pPr>
      <w:r>
        <w:rPr>
          <w:b/>
          <w:bCs/>
          <w:lang w:val="el" w:eastAsia="el"/>
        </w:rPr>
        <w:t>3.</w:t>
      </w:r>
      <w:r>
        <w:rPr>
          <w:lang w:val="el" w:eastAsia="el"/>
        </w:rPr>
        <w:t xml:space="preserve"> Κατά παρέκκλιση των κειμένων διατάξεων, για τιςεταιρικές χρήσεις έτους 1999 και 2000, τα κέρδη της Α.Τ.Ε. Α.Ε. από την πώληση μετοχών του χαρτοφυλακίου της που είναι εισηγμένες στο Χ.Α.Α., μπορούν να εμφανίζονται και σε λογαριασμό ειδικού αφορολόγητου αποθεματικού για κάλυψη ζημιών από επισφαλείς απαιτήσεις.</w:t>
      </w:r>
    </w:p>
    <w:p>
      <w:pPr>
        <w:pStyle w:val="MainText"/>
        <w:spacing w:before="120" w:after="0"/>
        <w:rPr>
          <w:lang w:val="el" w:eastAsia="el"/>
        </w:rPr>
      </w:pPr>
      <w:r>
        <w:rPr>
          <w:b/>
          <w:bCs/>
          <w:lang w:val="el" w:eastAsia="el"/>
        </w:rPr>
        <w:t>4.</w:t>
      </w:r>
      <w:r>
        <w:rPr>
          <w:lang w:val="el" w:eastAsia="el"/>
        </w:rPr>
        <w:t xml:space="preserve"> Από την εταιρική χρήση έτους 2000 και για τρία (3) χρόνια, οι τεκμαρτοί τόκοι από υφιστάμενες κατά τη δημοσίευση του παρόντος άτοκες ή με μειωμένο επιτόκιο ρυθμίσεις οφειλών εκ δανείων προς την Α.Τ.Ε. Α.Ε., στο πλαίσιο των διατάξεων του ν. 2538/1997 (ΦΕΚ 242 Α') εκπίπτουν από το αντίστοιχο ετήσιο φορολογητέο εισόδημα της Α.Τ.Ε. Α.Ε.. Οι άνω τόκοι θα υπολογίζονται με τοισχύον στις 31 Δεκεμβρίου κάθε έτους επιτόκιο χορηγήσεων της Α.Τ.Ε. ΑΕ..</w:t>
      </w:r>
    </w:p>
    <w:p>
      <w:pPr>
        <w:pStyle w:val="MainText"/>
        <w:spacing w:before="120" w:after="0"/>
        <w:rPr>
          <w:lang w:val="el" w:eastAsia="el"/>
        </w:rPr>
      </w:pPr>
      <w:r>
        <w:rPr>
          <w:b/>
          <w:bCs/>
          <w:lang w:val="el" w:eastAsia="el"/>
        </w:rPr>
        <w:t>5.</w:t>
      </w:r>
      <w:r>
        <w:rPr>
          <w:lang w:val="el" w:eastAsia="el"/>
        </w:rPr>
        <w:t xml:space="preserve"> Εξαιρετικά παρέχεται στην Α.Τ.Ε. Α.Ε. η δυνατότητα να προβεί εντός του έτους 2000 σε αναπροσαρμογή της καθαρής αξίας των κάθε φύσεως ακινήτων που έχει στην κυριότητά της για τη δημιουργία ειδικού αφορολόγητου αποθεματικού για την κάλυψη ζημιών από επισφαλείςαπαιτήσεις, μη εφαρμοζομένων στην περίπτωση αυτή των διατάξεων του ν. 2065/1992.</w:t>
      </w:r>
    </w:p>
    <w:p>
      <w:pPr>
        <w:pStyle w:val="MainText"/>
        <w:spacing w:before="120" w:after="0"/>
        <w:rPr>
          <w:lang w:val="el" w:eastAsia="el"/>
        </w:rPr>
      </w:pPr>
      <w:r>
        <w:rPr>
          <w:b/>
          <w:bCs/>
          <w:lang w:val="el" w:eastAsia="el"/>
        </w:rPr>
        <w:t>6.</w:t>
      </w:r>
      <w:r>
        <w:rPr>
          <w:lang w:val="el" w:eastAsia="el"/>
        </w:rPr>
        <w:t xml:space="preserve"> Δεν επιβάλλονται στην Αγροτική Τράπεζα της Ελλάδος Α.Ε. πρόστιμα ή κυρώσεις του π.δ. 186/1992 (ΦΕΚ 84 A") εφόσον οι σχετικές παραλείψεις αποκατασταθούν μέχρι την 31η Δεκεμβρίου 2001.</w:t>
      </w:r>
    </w:p>
    <w:p>
      <w:pPr>
        <w:pStyle w:val="MainText"/>
        <w:spacing w:before="120" w:after="0"/>
        <w:rPr>
          <w:lang w:val="el" w:eastAsia="el"/>
        </w:rPr>
      </w:pPr>
      <w:r>
        <w:rPr>
          <w:b/>
          <w:bCs/>
          <w:lang w:val="el" w:eastAsia="el"/>
        </w:rPr>
        <w:t>7.</w:t>
      </w:r>
      <w:r>
        <w:rPr>
          <w:lang w:val="el" w:eastAsia="el"/>
        </w:rPr>
        <w:t xml:space="preserve"> Με κοινές αποφάσεις των Υπουργών Εθνικής Οικονομίας και Οικονομικών και Γεωργίας, μπορεί, κατά παρέκκλιση των κειμένων διατάξεων και μέχρι τις 31.12.2000, να μεταβιβάζονται στην Αγροτική Τράπεζα της Ελλάδος A.E. ακίνητα κυριότητας του Ελληνικού Δημοσίου σε ισόποση κάλυψη ποσοστού πενήντα τοις εκατό (50%), των κατά την 31.12.1999 υφιστάμενων ληξιπρόθεσμων οφειλών προς την Α.Τ.Ε. A.E. Συνεταιριστικών Οργανώσεων καιΕπιχειρήσεων, οι οποίες κατά τη δημοσίευση του παρόντος έχουν λυθεί ή πτωχεύσει ή τεθεί σε καθεστώς ειδικής εκκαθάρισης. Η εκτίμηση της αξίας των μεταβιβαζόμενων ακινήτων ενεργείται από τρεις (3) ορκωτούς εκτιμητές, που ορίζονται με απόφαση του Υπουργού Εθνικής Οικονομίας. Οι συμβάσεις μεταβίβασης των άνω ακινήτων και κάθε άλλη σχετική πράξη, καθώς και η μεταγραφή τους απαλλάσσονται από κάθε φόρο, χαρτόσημο, εισφορά ή δικαίωμα υπέρ Δημοσίου ή τρίτου. Το ποσό της ως άνωοφειλής που καλύπτεται από το Ελληνικό Δημόσιο εκχωρείται σε αυτό αυτοδικαίως.</w:t>
      </w:r>
    </w:p>
    <w:p>
      <w:pPr>
        <w:pStyle w:val="MainText"/>
        <w:spacing w:before="120" w:after="0"/>
        <w:rPr>
          <w:lang w:val="el" w:eastAsia="el"/>
        </w:rPr>
      </w:pPr>
      <w:r>
        <w:rPr>
          <w:b/>
          <w:bCs/>
          <w:lang w:val="el" w:eastAsia="el"/>
        </w:rPr>
        <w:t>8.</w:t>
      </w:r>
      <w:r>
        <w:rPr>
          <w:lang w:val="el" w:eastAsia="el"/>
        </w:rPr>
        <w:t xml:space="preserve"> Η Αγροτική Τράπεζα της Ελλάδος Α.Ε. μπορεί να παρέχει δάνεια στους εργαζόμενους σε αυτήν και τις θυγατρικές της εταιρείες για την αγορά των μετοχών της. Οι δόσεις αποπληρωμής του δανείου μπορεί να συμψηφίζονται με το μισθό τους.</w:t>
      </w:r>
    </w:p>
    <w:p>
      <w:pPr>
        <w:pStyle w:val="Heading6"/>
        <w:spacing w:before="240" w:after="240"/>
        <w:rPr>
          <w:lang w:val="el" w:eastAsia="el"/>
        </w:rPr>
      </w:pPr>
      <w:r>
        <w:rPr>
          <w:b/>
          <w:bCs/>
          <w:lang w:val="el" w:eastAsia="el"/>
        </w:rPr>
        <w:t>Άρθρο31</w:t>
      </w:r>
    </w:p>
    <w:p>
      <w:pPr>
        <w:pStyle w:val="Heading6"/>
        <w:spacing w:before="240" w:after="240"/>
        <w:rPr>
          <w:lang w:val="el" w:eastAsia="el"/>
        </w:rPr>
      </w:pPr>
      <w:r>
        <w:rPr>
          <w:b/>
          <w:bCs/>
          <w:lang w:val="el" w:eastAsia="el"/>
        </w:rPr>
        <w:t>Θέματα Ελληνικής Αεροπορικής Βιομηχανίας</w:t>
      </w:r>
    </w:p>
    <w:p>
      <w:pPr>
        <w:pStyle w:val="MainText"/>
        <w:spacing w:before="120" w:after="0"/>
        <w:rPr>
          <w:lang w:val="el" w:eastAsia="el"/>
        </w:rPr>
      </w:pPr>
      <w:r>
        <w:rPr>
          <w:b/>
          <w:bCs/>
          <w:lang w:val="el" w:eastAsia="el"/>
        </w:rPr>
        <w:t>1.</w:t>
      </w:r>
      <w:r>
        <w:rPr>
          <w:lang w:val="el" w:eastAsia="el"/>
        </w:rPr>
        <w:t xml:space="preserve"> Η υποπαράγραφος β" της παρ. 1 του άρθρου 16 του ν. 2789/2000 (ΦΕΚ 21 Α") αντικαθίσταται ως εξής:</w:t>
      </w:r>
    </w:p>
    <w:p>
      <w:pPr>
        <w:spacing w:before="240" w:after="240"/>
        <w:rPr>
          <w:lang w:val="el" w:eastAsia="el"/>
        </w:rPr>
      </w:pPr>
      <w:r>
        <w:rPr>
          <w:lang w:val="el" w:eastAsia="el"/>
        </w:rPr>
        <w:t>"β. Τα υφιστάμενα, κατά το χρόνο ενάρξεως της ισχύος του παρόντος, πάγια ακίνητα και κινητά περιουσιακά στοιχεία της Ελληνικής Αεροπορικής Βιομηχανίας (Ε.Α.Β.) Α.Ε. μεταβιβάζονται κατά ψιλή κυριότητα στην "Ε.Α.Β. ΠΑΓΙΩΝ" χωρίς αντάλλαγμα και σύμφωνα με ταοριζόμενα στην υποπαράγραφο γ", ενώ η Ελληνική Αεροπορική Βιομηχανία (Ε.Α.Β.) Α.Ε. θα διατηρήσει την επικαρπία επί των παγίων αυτών περιουσιακών στοιχείων."</w:t>
      </w:r>
    </w:p>
    <w:p>
      <w:pPr>
        <w:pStyle w:val="MainText"/>
        <w:spacing w:before="120" w:after="0"/>
        <w:rPr>
          <w:lang w:val="el" w:eastAsia="el"/>
        </w:rPr>
      </w:pPr>
      <w:r>
        <w:rPr>
          <w:b/>
          <w:bCs/>
          <w:lang w:val="el" w:eastAsia="el"/>
        </w:rPr>
        <w:t>2.</w:t>
      </w:r>
      <w:r>
        <w:rPr>
          <w:lang w:val="el" w:eastAsia="el"/>
        </w:rPr>
        <w:t xml:space="preserve"> Στο τέλος της υποπαραγράφου ζ" της παρ. 1 του άρθρου 16 του ν.2789/2000 προστίθεται εδάφιο που έχει ως εξής:</w:t>
      </w:r>
    </w:p>
    <w:p>
      <w:pPr>
        <w:spacing w:before="240" w:after="240"/>
        <w:rPr>
          <w:lang w:val="el" w:eastAsia="el"/>
        </w:rPr>
      </w:pPr>
      <w:r>
        <w:rPr>
          <w:lang w:val="el" w:eastAsia="el"/>
        </w:rPr>
        <w:t>"Μέχρι την έκδοση του ως άνω προεδρικού διατάγματος, η "Ε.Α.Β. Παγίων" εκπροσωπείται από τον Υπουργό Οικονομικών."</w:t>
      </w:r>
    </w:p>
    <w:p>
      <w:pPr>
        <w:pStyle w:val="MainText"/>
        <w:spacing w:before="120" w:after="0"/>
        <w:rPr>
          <w:lang w:val="el" w:eastAsia="el"/>
        </w:rPr>
      </w:pPr>
      <w:r>
        <w:rPr>
          <w:b/>
          <w:bCs/>
          <w:lang w:val="el" w:eastAsia="el"/>
        </w:rPr>
        <w:t>3.</w:t>
      </w:r>
      <w:r>
        <w:rPr>
          <w:lang w:val="el" w:eastAsia="el"/>
        </w:rPr>
        <w:t xml:space="preserve"> Από της ενάρξεως της ισχύος του παρόντος άρθρου, οι διατάξεις του ν. 2414/1996 (ΦΕΚ 135 Α"), όπως τροποποιήθηκε και ισχύει, οι διατάξεις του άρθρου 22 παρ. 1 του ν. 2731/1999 (ΦΕΚ 138 Α"), όπως και του άρθρου 22 του ν. 2733/1999 (ΦΕΚ 155 Α") δεν εφαρμόζονται στην ΕΛΛΗΝΙΚΗ ΑΕΡΟΠΟΡΙΚΗ ΒΙΟΜΗΧΑΝΙΑ (Ε.Α.Β.) Α.Ε..</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Περιορισμοί διενέργειας χρηματιστηριακώνσυναλλαγών</w:t>
      </w:r>
    </w:p>
    <w:p>
      <w:pPr>
        <w:pStyle w:val="MainText"/>
        <w:spacing w:before="120" w:after="0"/>
        <w:rPr>
          <w:lang w:val="el" w:eastAsia="el"/>
        </w:rPr>
      </w:pPr>
      <w:r>
        <w:rPr>
          <w:b/>
          <w:bCs/>
          <w:lang w:val="el" w:eastAsia="el"/>
        </w:rPr>
        <w:t>1.</w:t>
      </w:r>
      <w:r>
        <w:rPr>
          <w:lang w:val="el" w:eastAsia="el"/>
        </w:rPr>
        <w:t xml:space="preserve"> Απαγορεύεται στα μέλη της Κυβέρνησης, τους Υφυπουργούς και τους Γενικούς και Ειδικούς ΓραμματείςΥπουργείων η σύναψη χρηματιστηριακών συναλλαγών. Στην απαγόρευση αυτή δεν περιλαμβάνονται η πώληση τοις μετρητοίς, καθώς και η αγορά ή πώληση μεριδίωναμοιβαίων κεφαλαίων.</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υποχρεούνται να γνωστοποιήσουν στον Πρόεδρο της Επιτροπής Κεφαλαιαγοράς τον αριθμό του λογαριασμού τους που τηρείται στο Σύστημα Αυλων Τίτλων του Κεντρικού Αποθετηρίου Αξιών. 0 Πρόεδρος της Επιτροπής Κεφαλαιαγοράς παρακολουθεί την κίνηση των παραπάνω λογαριασμών και, εάν διαπιστώσει τη διενέργεια συναλλαγής κατά παράβαση της προηγούμενης παραγράφου, αναφέρει τούτο αμέσως στον πρόεδρο της Επιτροπής του άρθρου 19 του ν. 2429/1996 (ΦΕΚ 155 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ασφαλιστικών θεμάτων υπαλλήλων τηςπρώην Εθνικής Κτηματικής Τράπεζας της Ελλάδος</w:t>
      </w:r>
    </w:p>
    <w:p>
      <w:pPr>
        <w:pStyle w:val="MainText"/>
        <w:spacing w:before="120" w:after="0"/>
        <w:rPr>
          <w:lang w:val="el" w:eastAsia="el"/>
        </w:rPr>
      </w:pPr>
      <w:r>
        <w:rPr>
          <w:b/>
          <w:bCs/>
          <w:lang w:val="el" w:eastAsia="el"/>
        </w:rPr>
        <w:t>1.</w:t>
      </w:r>
      <w:r>
        <w:rPr>
          <w:lang w:val="el" w:eastAsia="el"/>
        </w:rPr>
        <w:t xml:space="preserve"> Οι ασφαλισμένοι και συνταξιούχοι που υπάγονταν στην ασφάλιση των κοινών Ασφαλιστικών Φορέων του Προσωπικού της Τράπεζας της Ελλάδος και της Κτηματικής ("Ταμείο Συντάξεων Προσωπικού Τράπεζας της Ελλάδος και Κτηματικής", "Μετοχικό Ταμείο Υπαλλήλων Τράπεζας της Ελλάδος και Κτηματικής" και "Ταμείο Αυτασφαλείας Προσωπικού Τράπεζας της Ελλάδος και Κτηματικής") και προέρχονται από την Εθνική Κτηματική Τράπεζα της Ελλάδος, η οποία συγχωνεύθηκε με την Εθνική Τράπεζα της Ελλάδος, καθίστανται από 2.10.1998 ασφαλισμένοι και συνταξιούχοι αντίστοιχα των Ασφαλιστικών Φορέων του Προσωπικού της Εθνικής Τράπεζας της Ελλάδος, συμπεριλαμβανομένωνόσων ήδη έχουν υπαχθεί στην ασφάλιση αυτών κατ’ εφαρμογή των διατάξεων των οικείων κανονισμών.</w:t>
      </w:r>
    </w:p>
    <w:p>
      <w:pPr>
        <w:spacing w:before="240" w:after="240"/>
        <w:rPr>
          <w:lang w:val="el" w:eastAsia="el"/>
        </w:rPr>
      </w:pPr>
      <w:r>
        <w:rPr>
          <w:lang w:val="el" w:eastAsia="el"/>
        </w:rPr>
        <w:t>0 χρόνος ασφάλισης των ανωτέρω στους Ασφαλιστικούς Φορείς του Προσωπικού της Τράπεζας της Ελλάδος και Κτηματικής, ως είχε κατά την 2.10.1998, συμπεριλαμβανομένου και αυτού που αναγνωρίσθηκε ή προσμετρή- θηκε βάσει του νόμου, θεωρείται ως χρόνος ασφάλισης στους αντίστοιχους Ασφαλιστικούς Φορείς Προσωπικού της Εθνικής Τράπεζας της Ελλάδος, μη εφαρμοζομένων εν προκειμένω των διατάξεων περί διαδοχικής ασφάλισης.</w:t>
      </w:r>
    </w:p>
    <w:p>
      <w:pPr>
        <w:spacing w:before="240" w:after="240"/>
        <w:rPr>
          <w:lang w:val="el" w:eastAsia="el"/>
        </w:rPr>
      </w:pPr>
      <w:r>
        <w:rPr>
          <w:lang w:val="el" w:eastAsia="el"/>
        </w:rPr>
        <w:t>Από 2.10.1998 οι Ασφαλιστικοί Φορείς του Προσωπικού της Εθνικής Τράπεζας της Ελλάδος καθίστανται καθολικοί διάδοχοι των αντίστοιχων, για κάθε κλάδο παροχών,Ασφαλιστικών Φορέων του Προσωπικού της Τράπεζας της Ελλάδος και της Κτηματικής για κάθε κλάδο παροχών, πλην του κλάδου γονικής παροχής του Μετοχικού Ταμείου Υπαλλήλων Τραπέζης Ελλάδος και Κτηματικής, ως προς τα δικαιώματα και υποχρεώσεις των ασφαλισμένων και συνταξιούχων που προέρχονται από την Εθνική Κτηματική Τράπεζα της Ελλάδος και ως προς τις απαιτήσεις, εξ οιασ- δήποτε αιτίας, κατά των ανωτέρω ασφαλισμένων και συνταξιούχων και κατά παντός τρίτου, συμπεριλαμβανομένων και του Δημοσίου ή άλλων Ασφαλιστικών Φορέων.</w:t>
      </w:r>
    </w:p>
    <w:p>
      <w:pPr>
        <w:pStyle w:val="MainText"/>
        <w:spacing w:before="120" w:after="0"/>
        <w:rPr>
          <w:lang w:val="el" w:eastAsia="el"/>
        </w:rPr>
      </w:pPr>
      <w:r>
        <w:rPr>
          <w:b/>
          <w:bCs/>
          <w:lang w:val="el" w:eastAsia="el"/>
        </w:rPr>
        <w:t>2.</w:t>
      </w:r>
      <w:r>
        <w:rPr>
          <w:lang w:val="el" w:eastAsia="el"/>
        </w:rPr>
        <w:t xml:space="preserve"> Το σύνολο της κινητής και ακίνητης, περιουσίας κα- θενός από τους κοινούς Ασφαλιστικούς Φορείς του Προσωπικού της Τράπεζας της Ελλάδος και της Κτηματικής, όπως εμφανίζεται στους ισολογισμούς τους, της 2.10.1998, διαχωρίζεται από 2.10.1998 έτσι ώστε να περιέλθει στους Ασφαλιστικούς Φορείς του Προσωπικού της Εθνικής Τράπεζας της Ελλάδος, σύμφωνα με όσα ειδικότερα αναφέρονται στην παράγραφο 3 του παρόντος, ποσοστό 25% της συνολικής περιουσίας καθενός από τους παραπάνω αναφερόμενους Ασφαλιστικούς Φορείς.</w:t>
      </w:r>
    </w:p>
    <w:p>
      <w:pPr>
        <w:pStyle w:val="MainText"/>
        <w:spacing w:before="120" w:after="0"/>
        <w:rPr>
          <w:lang w:val="el" w:eastAsia="el"/>
        </w:rPr>
      </w:pPr>
      <w:r>
        <w:rPr>
          <w:b/>
          <w:bCs/>
          <w:lang w:val="el" w:eastAsia="el"/>
        </w:rPr>
        <w:t>3.</w:t>
      </w:r>
      <w:r>
        <w:rPr>
          <w:lang w:val="el" w:eastAsia="el"/>
        </w:rPr>
        <w:t xml:space="preserve"> Για το διαχωρισμό της περιουσίας και εν γένει εφαρμογή του παρόντος, συνιστάται επταμελής Επιτροπή, α- </w:t>
      </w:r>
    </w:p>
    <w:p>
      <w:pPr>
        <w:spacing w:before="240" w:after="240"/>
        <w:rPr>
          <w:lang w:val="el" w:eastAsia="el"/>
        </w:rPr>
      </w:pPr>
      <w:r>
        <w:rPr>
          <w:lang w:val="el" w:eastAsia="el"/>
        </w:rPr>
        <w:t>ποτελούμενη από δύο (2) εκπροσώπους της Τράπεζας της Ελλάδος, δύο (2) εκπροσώπους της Εθνικής Τράπεζας της Ελλάδος, έναν κοινό εκπρόσωπο των Ασφαλιστικών Φορέων του Προσωπικού της Τράπεζας της Ελλάδος και έναν κοινό εκπρόσωπο των Ασφαλιστικών Φορέων του Προσωπικού της Εθνικής Τράπεζας της Ελλάδος, τουςοποίους θα υποδείξουν με τους αναπληρωτές τους τα οικεία όργανα διοικήσεως των αντίστοιχων Τραπεζών καιΑσφαλιστικών Φορέων, καθώς και έναν εκπρόσωπο του Δημοσίου, που θα οριστεί, με τον αναπληρωτή του, με κοινή απόφαση των Υπουργών Εθνικής Οικονομίας και Εργασίας και Κοινωνικών Ασφαλίσεων, με την οποία και θα συγκροτείται η Επιτροπή.</w:t>
      </w:r>
    </w:p>
    <w:p>
      <w:pPr>
        <w:spacing w:before="240" w:after="240"/>
        <w:rPr>
          <w:lang w:val="el" w:eastAsia="el"/>
        </w:rPr>
      </w:pPr>
      <w:r>
        <w:rPr>
          <w:lang w:val="el" w:eastAsia="el"/>
        </w:rPr>
        <w:t>Η συγκρότηση της Επιτροπής θα γίνει εντός ενός (1) μη- νός από της ισχύος του παρόντος, σε περίπτωση δε παράλειψης των ενδιαφερόμενων μερών να υποδείξουν μέλη, αυτά θα οριστούν από τους ανωτέρω Υπουργούς στη συγκροτούσα την Επιτροπή κοινή απόφασή τους. Η Επιτροπή, στην οποία θα προεδρεύει ο εκπρόσωπος του Δημοσίου, θα συνεδριάζει παρισταμένων τουλάχιστον άλλων τεσσάρων εκ των μελών της, και θα αποφασίζει με απόλυτη πλειοψηφία των παρόντων. Η Επιτροπή θα περατώσει το έργο της εντός τριών (3) μηνών από της συστάσεώς της με την έκδοση πορίσματος, το οποίο εγκρίνεται από τους αυτούς ως άνω Υπουργούς, με κοινή απόφασή τους δημοσιευόμενη στην Εφημερίδα της Κυβερνήσεως.</w:t>
      </w:r>
    </w:p>
    <w:p>
      <w:pPr>
        <w:spacing w:before="240" w:after="240"/>
        <w:rPr>
          <w:lang w:val="el" w:eastAsia="el"/>
        </w:rPr>
      </w:pPr>
      <w:r>
        <w:rPr>
          <w:lang w:val="el" w:eastAsia="el"/>
        </w:rPr>
        <w:t>Στη δια του παρόντος συνιστώμενη Επιτροπή ανατίθεται ειδικότερα η εκτίμηση της αξίας της άνω περιουσίας και ο αιτιολογημένος προσδιορισμός των ανά φορέα διαχωριζόμενων ποσοστών, υπό τον όρο πάντως ότι η συνολικά μετατιθέμενη προς τους Ασφαλιστικούς Φορείς της Εθνικής Τράπεζας της Ελλάδος περιουσία θα ισούται προς το 25% της συνολικής περιουσίας καθενός από τους Ασφαλιστικούς Φορείς του Προσωπικού της Τράπεζας της Ελλάδος και της Κτηματικής, θα περιέλθει δε κατά 15% στο Ταμείο Συντάξεων Προσωπικού Εθνικής Τραπέζης, κατά 7,5% στο Λογαριασμό Επικουρήσεως Προσωπικού Εθνικής Τραπέζης, και κατά 2,5% στο Ταμείο Αυτασφαλείας Προσωπικού Εθνικής Τραπέζης.</w:t>
      </w:r>
    </w:p>
    <w:p>
      <w:pPr>
        <w:spacing w:before="240" w:after="240"/>
        <w:rPr>
          <w:lang w:val="el" w:eastAsia="el"/>
        </w:rPr>
      </w:pPr>
      <w:r>
        <w:rPr>
          <w:lang w:val="el" w:eastAsia="el"/>
        </w:rPr>
        <w:t>Η διανομή της περιουσίας θα διενεργηθεί, ανά κατηγορία περιουσιακών στοιχείων, λαμβανομένων αντιστοίχως υπόψη, ως στοιχείων υφισταμένων την 2.10.1998 :</w:t>
      </w:r>
    </w:p>
    <w:p>
      <w:pPr>
        <w:pStyle w:val="StructureList1"/>
        <w:spacing w:before="120" w:after="0"/>
        <w:rPr>
          <w:lang w:val="el" w:eastAsia="el"/>
        </w:rPr>
      </w:pPr>
      <w:r>
        <w:rPr>
          <w:lang w:val="el" w:eastAsia="el"/>
        </w:rPr>
        <w:t>α)</w:t>
      </w:r>
      <w:r>
        <w:rPr>
          <w:lang w:val="en" w:eastAsia="en"/>
        </w:rPr>
        <w:tab/>
      </w:r>
      <w:r>
        <w:rPr>
          <w:lang w:val="el" w:eastAsia="el"/>
        </w:rPr>
        <w:t>της αντικειμενικής αξίας των ακινήτων, πλέον των έ- κτοτε καθαρών προσόδων μετ' αφαίρεση φόρων και εξόδων διαχείρισης,</w:t>
      </w:r>
    </w:p>
    <w:p>
      <w:pPr>
        <w:pStyle w:val="StructureList1"/>
        <w:spacing w:before="120" w:after="0"/>
        <w:rPr>
          <w:lang w:val="el" w:eastAsia="el"/>
        </w:rPr>
      </w:pPr>
      <w:r>
        <w:rPr>
          <w:lang w:val="el" w:eastAsia="el"/>
        </w:rPr>
        <w:t>β)</w:t>
      </w:r>
      <w:r>
        <w:rPr>
          <w:lang w:val="en" w:eastAsia="en"/>
        </w:rPr>
        <w:tab/>
      </w:r>
      <w:r>
        <w:rPr>
          <w:lang w:val="el" w:eastAsia="el"/>
        </w:rPr>
        <w:t>του αριθμού τεμαχίων των μετοχών, πλέον των τυχόν δικαιωμάτων που απεκτήθησαν έκτοτε (όπως, ενδεικτικά, λόγω διάσπασης μετοχών, συμμετοχής σε αύξηση μετοχικού κεφαλαίου, από μερίσματα κ.λπ.),</w:t>
      </w:r>
    </w:p>
    <w:p>
      <w:pPr>
        <w:pStyle w:val="StructureList1"/>
        <w:spacing w:before="120" w:after="0"/>
        <w:rPr>
          <w:lang w:val="el" w:eastAsia="el"/>
        </w:rPr>
      </w:pPr>
      <w:r>
        <w:rPr>
          <w:lang w:val="el" w:eastAsia="el"/>
        </w:rPr>
        <w:t>γ)</w:t>
      </w:r>
      <w:r>
        <w:rPr>
          <w:lang w:val="en" w:eastAsia="en"/>
        </w:rPr>
        <w:tab/>
      </w:r>
      <w:r>
        <w:rPr>
          <w:lang w:val="el" w:eastAsia="el"/>
        </w:rPr>
        <w:t>της λογιστικής αξίας των ομολόγων και έντοκων γραμματίων (ή της ονομαστικής αξίας, εάν αυτά έχουν λήξει) πλέον των τοκομεριδίων που πληρώθηκαν έκτοτε,</w:t>
      </w:r>
    </w:p>
    <w:p>
      <w:pPr>
        <w:pStyle w:val="StructureList1"/>
        <w:spacing w:before="120" w:after="0"/>
        <w:rPr>
          <w:lang w:val="el" w:eastAsia="el"/>
        </w:rPr>
      </w:pPr>
      <w:r>
        <w:rPr>
          <w:lang w:val="el" w:eastAsia="el"/>
        </w:rPr>
        <w:t>δ)</w:t>
      </w:r>
      <w:r>
        <w:rPr>
          <w:lang w:val="en" w:eastAsia="en"/>
        </w:rPr>
        <w:tab/>
      </w:r>
      <w:r>
        <w:rPr>
          <w:lang w:val="el" w:eastAsia="el"/>
        </w:rPr>
        <w:t>του συνολικού ποσού των καταθέσεων πλέον τόκων.</w:t>
      </w:r>
    </w:p>
    <w:p>
      <w:pPr>
        <w:spacing w:before="240" w:after="240"/>
        <w:rPr>
          <w:lang w:val="el" w:eastAsia="el"/>
        </w:rPr>
      </w:pPr>
      <w:r>
        <w:rPr>
          <w:lang w:val="el" w:eastAsia="el"/>
        </w:rPr>
        <w:t>Κατά το διαχωρισμό και εντός των ορίων του δια του παρόντος οριζόμενου ποσοστού συνολικής περιουσίας, τα ακίνητα που ανήκουν από κοινού στους Φορείς Ασφάλισης του Προσωπικού της Τράπεζας της Ελλάδος και της Κτηματικής αφ’ ενός και Εθνικής Τράπεζας της Ελλάδος αφ’ ετέρου, θα περιέλθουν εξολοκλήρου στην κυριότητα των Ασφαλιστικών Φορέων του Προσωπικού της Εθνικής Τράπεζας της Ελλάδος. Σε περίπτωση υπάρξεως διαφοράς επιπλέον ή έλαττον του 25% της συνολικής αντικειμενικής αξίας της ακίνητης περιουσίας των Ασφαλιστικών Φορέων του Προσωπικού της Τράπεζας της Ελλάδος και της Κτηματικής, αυτή θα διευθετηθεί από την Επιτροπή, με γνώμονα την αποφυγή συγκυριότητας επί των ακινήτων. Απαιτήσεις κατά παντός τρίτου σε σχέση με τα μεταβιβαζόμενα περιουσιακά στοιχεία θα περιέλθουν αυτοδικαίως στα διάδοχα Ταμεία.</w:t>
      </w:r>
    </w:p>
    <w:p>
      <w:pPr>
        <w:spacing w:before="240" w:after="240"/>
        <w:rPr>
          <w:lang w:val="el" w:eastAsia="el"/>
        </w:rPr>
      </w:pPr>
      <w:r>
        <w:rPr>
          <w:lang w:val="el" w:eastAsia="el"/>
        </w:rPr>
        <w:t>Τυχόν γενόμενες μετά την 2.10.1998 πληρωμές και εισπράξεις των Φορέων Ασφάλισης του Προσωπικού της Τράπεζας της Ελλάδος και της Κτηματικής εν σχέσει προς τους αποχωρούντες, δυνάμει του παρόντος, θα εκ- καθαρισθούν.</w:t>
      </w:r>
    </w:p>
    <w:p>
      <w:pPr>
        <w:spacing w:before="240" w:after="240"/>
        <w:rPr>
          <w:lang w:val="el" w:eastAsia="el"/>
        </w:rPr>
      </w:pPr>
      <w:r>
        <w:rPr>
          <w:lang w:val="el" w:eastAsia="el"/>
        </w:rPr>
        <w:t>Απαιτήσεις της Εθνικής Τράπεζας της Ελλάδος κατά του Ταμείου Αυτασφαλείας Υπαλλήλων της Τράπεζας της Ελλάδος και Κτηματικής, λόγω καταβολής από αυτήν ή την πρώην Εθνική Κτηματική Τράπεζα της Ελλάδος τηςοποίας είναι καθολική διάδοχος, των εφάπαξ αποζημιώσεων σε αποχωρήσαντες ή αποχωρούντες τέως Ασφαλισμένους του άνω Ταμείου, διατηρούνται και θα εξοφληθούν από το Ταμείο αυτό, κατά την τηρούμενη μέχρι σήμερα τακτική.</w:t>
      </w:r>
    </w:p>
    <w:p>
      <w:pPr>
        <w:pStyle w:val="MainText"/>
        <w:spacing w:before="120" w:after="0"/>
        <w:rPr>
          <w:lang w:val="el" w:eastAsia="el"/>
        </w:rPr>
      </w:pPr>
      <w:r>
        <w:rPr>
          <w:b/>
          <w:bCs/>
          <w:lang w:val="el" w:eastAsia="el"/>
        </w:rPr>
        <w:t>4.</w:t>
      </w:r>
      <w:r>
        <w:rPr>
          <w:lang w:val="el" w:eastAsia="el"/>
        </w:rPr>
        <w:t xml:space="preserve"> Οι μεταβιβάσεις περιουσίας θα γίνονται αυτοδικαίως, χωρίς να απαιτείται ειδική μεταβιβαστική πράξη, από τη δημοσίευση στην Εφημερίδα της Κυβερνήσεως της εγκριτικής απόφασης των Υπουργών ως άνω, η οποία, συνοδευό- μενη από πράξη τους, περιγραφής ακινήτων, αποτελεί και τίτλο κυριότητας ή άλλου εμπράγματου δικαιώματος που μεταγράφεται ατελώς, προκειμένου περί ακινήτων και καταχωρίζεται νομίμως, προκειμένου περί τίτλων.</w:t>
      </w:r>
    </w:p>
    <w:p>
      <w:pPr>
        <w:spacing w:before="240" w:after="240"/>
        <w:rPr>
          <w:lang w:val="el" w:eastAsia="el"/>
        </w:rPr>
      </w:pPr>
      <w:r>
        <w:rPr>
          <w:lang w:val="el" w:eastAsia="el"/>
        </w:rPr>
        <w:t>Κάθε εν γένει πράξη σε εκτέλεση των διατάξεων του παρόντος θα απαλλάσσεται κάθε φόρου, τέλους, χαρτοσήμου ή δικαιώματος τρίτου.</w:t>
      </w:r>
    </w:p>
    <w:p>
      <w:pPr>
        <w:spacing w:before="240" w:after="240"/>
        <w:rPr>
          <w:lang w:val="el" w:eastAsia="el"/>
        </w:rPr>
      </w:pPr>
      <w:r>
        <w:rPr>
          <w:lang w:val="el" w:eastAsia="el"/>
        </w:rPr>
        <w:t>Εκκρεμείς δίκες των Ασφαλιστικών Φορέων του Προσωπικού της Τράπεζας της Ελλάδος και της Κτηματικής από οποιαδήποτε αιτία, σε σχέση με τους με το παρόν α- ποχωριζόμενους ασφαλισμένους και συνταξιούχους και τα μεταβιβαζόμενα περιουσιακά στοιχεία, θα συνεχίζονται από τους αντίστοιχους Ασφαλιστικούς Φορείς του Προσωπικού της Εθνικής Τράπεζας της Ελλάδος.</w:t>
      </w:r>
    </w:p>
    <w:p>
      <w:pPr>
        <w:spacing w:before="240" w:after="240"/>
        <w:rPr>
          <w:lang w:val="el" w:eastAsia="el"/>
        </w:rPr>
      </w:pPr>
      <w:r>
        <w:rPr>
          <w:lang w:val="el" w:eastAsia="el"/>
        </w:rPr>
        <w:t>Από της δημοσιεύσεως του παρόντος νόμου τα αναφε- ρόμενα στην παράγραφο 1 Ασφαλιστικά Ταμεία μετονομάζονται αντίστοιχα σε: "Ταμείο Συντάξεων Προσωπικού Τράπεζας της Ελλάδος", "Μετοχικό Ταμείο Υπαλλήλων Τράπεζας της Ελλάδος" και "Ταμείο Αυτασφαλείας Προσωπικού Τράπεζας της Ελλάδος".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Αξιοποίηση ερευνητικών αποτελεσμάτων</w:t>
      </w:r>
    </w:p>
    <w:p>
      <w:pPr>
        <w:spacing w:before="240" w:after="240"/>
        <w:rPr>
          <w:lang w:val="el" w:eastAsia="el"/>
        </w:rPr>
      </w:pPr>
      <w:r>
        <w:rPr>
          <w:lang w:val="el" w:eastAsia="el"/>
        </w:rPr>
        <w:t>Η παρ. 3 του άρθρου 23 του ν. 2741/1999 (ΦΕΚ 199 Α") αντικαθίσταται ως εξής:</w:t>
      </w:r>
    </w:p>
    <w:p>
      <w:pPr>
        <w:spacing w:before="240" w:after="240"/>
        <w:rPr>
          <w:lang w:val="el" w:eastAsia="el"/>
        </w:rPr>
      </w:pPr>
      <w:r>
        <w:rPr>
          <w:lang w:val="el" w:eastAsia="el"/>
        </w:rPr>
        <w:t>"3. Α. Τα ερευνητικά αποτελέσματα και η γνώση που παράγεται σε ερευνητικά κέντρα, εκπαιδευτικά ιδρύματα,επιχειρήσεις ή άλλους οργανισμούς στην Ελλάδα και τοεξωτερικό μπορεί να αξιοποιηθεί οικονομικά με διάφορους τρόπους, και ιδίως:</w:t>
      </w:r>
    </w:p>
    <w:p>
      <w:pPr>
        <w:spacing w:before="240" w:after="240"/>
        <w:rPr>
          <w:lang w:val="el" w:eastAsia="el"/>
        </w:rPr>
      </w:pPr>
      <w:r>
        <w:rPr>
          <w:lang w:val="el" w:eastAsia="el"/>
        </w:rPr>
        <w:t>α. Απευθείας εμπορική αξιοποίηση με την παραγωγή και διάθεση προϊόντων ή παροχή υπηρεσιών από τον ίδιο φορέα στον οποίο παράγεται η γνώση. Στην περίπτωση που ο φορέας είναι ίδρυμα της τριτοβάθμιας εκπαίδευσης, οι δραστηριότητες μπορεί να αναλαμβάνονται από τις εταιρείες αξιοποίησης και διαχείρισης της περιουσίας τους.</w:t>
      </w:r>
    </w:p>
    <w:p>
      <w:pPr>
        <w:spacing w:before="240" w:after="240"/>
        <w:rPr>
          <w:lang w:val="el" w:eastAsia="el"/>
        </w:rPr>
      </w:pPr>
      <w:r>
        <w:rPr>
          <w:lang w:val="el" w:eastAsia="el"/>
        </w:rPr>
        <w:t>β. Εκχώρηση εμπορικής αξιοποίησης με τη διάθεσηαπό το φορέα παραγωγής γνώσης άδειας εμπορικής εκμετάλλευσης της γνώσης, έναντι τμήματος που καθορίζεται με σύμβαση εκχώρησης σε άλλο οργανισμό ή επιχείρηση οποιοσδήποτε μορφής.</w:t>
      </w:r>
    </w:p>
    <w:p>
      <w:pPr>
        <w:spacing w:before="240" w:after="240"/>
        <w:rPr>
          <w:lang w:val="el" w:eastAsia="el"/>
        </w:rPr>
      </w:pPr>
      <w:r>
        <w:rPr>
          <w:lang w:val="el" w:eastAsia="el"/>
        </w:rPr>
        <w:t>γ. Ίδρυση ή συμμετοχή σε επιχειρήσεις αξιοποίησης είτε με τη σύσταση από το φορέα παραγωγής της γνώσης θυγατρικής επιχείρησης, οποιοσδήποτε μορφής για την εμπορική εκμετάλλευση αυτής, είτε με τη συμμετοχή του φορέα γνώσης σε από κοινού δραστηριότητα εκμετάλλευσης με άλλους οργανισμούς ή επιχειρήσεις.</w:t>
      </w:r>
    </w:p>
    <w:p>
      <w:pPr>
        <w:spacing w:before="240" w:after="240"/>
        <w:rPr>
          <w:lang w:val="el" w:eastAsia="el"/>
        </w:rPr>
      </w:pPr>
      <w:r>
        <w:rPr>
          <w:lang w:val="el" w:eastAsia="el"/>
        </w:rPr>
        <w:t>δ. Τεχνολογικές επιχειρήσεις επιστημόνων, τεχνολόγων και ερευνητών με τη δημιουργία επιχειρηματικής δραστηριότητας από τα φυσικά πρόσωπα που παρήγα- γαν εμπορικά εκμεταλλεύσιμες γνώσεις, στην οποία μπορεί να συμμετέχει με οποιονδήποτε τρόπο ο φορέας στον οποίο παράχθηκαν οι γνώσεις, καθώς και τρίτα φυσικά ή νομικά πρόσωπα.</w:t>
      </w:r>
    </w:p>
    <w:p>
      <w:pPr>
        <w:spacing w:before="240" w:after="240"/>
        <w:rPr>
          <w:lang w:val="el" w:eastAsia="el"/>
        </w:rPr>
      </w:pPr>
      <w:r>
        <w:rPr>
          <w:lang w:val="el" w:eastAsia="el"/>
        </w:rPr>
        <w:t>ε. Συντονισμός δύο ή περισσότερων από τους ανωτέρω τρόπους ή και με άλλο τρόπο.</w:t>
      </w:r>
    </w:p>
    <w:p>
      <w:pPr>
        <w:spacing w:before="240" w:after="240"/>
        <w:rPr>
          <w:lang w:val="el" w:eastAsia="el"/>
        </w:rPr>
      </w:pPr>
      <w:r>
        <w:rPr>
          <w:lang w:val="el" w:eastAsia="el"/>
        </w:rPr>
        <w:t>Β. Με προεδρικό διάταγμα, που εκδίδεται με πρόταση των Υπουργών Οικονομικών και Ανάπτυξης, καθορίζονται τα παρεχόμενα οικονομικά και χρηματοπιστωτικά κίνητρα, οι δικαιούχοι και οι επιδοτούμενες δαπάνες, οι προϋποθέσεις και η διαδικασία κάλυψης των δαπανών των χρηματοδοτούμενων δικαιούχων, ελέγχου, διακοπής και επιστροφής καταβολών, σύμφωνα με τις διατάξεις του Κώδικα Είσπραξης Δημοσίων Εσόδων, ο τρόπος σύστασης των επιχειρήσεων εκμετάλλευσης της γνώσης και των ερευνητικών αποτελεσμάτων γενικά και το πλαίσιο λειτουργίας αυτών, το ιδιοκτησιακό καθεστώς, οι κανόνες δεοντολογίας και ανταγωνισμού, τα θέματα σύγκρουσης συμφερόντων και κάθε άλλη αναγκαία λεπτομέρεια."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Αρμοδιότητες Νομαρχιακών Αυτοδιοικήσεωνεπί θεμάτων πρωτοβάθμιας καιδευτεροβάθμιας εκπαίδευσης</w:t>
      </w:r>
    </w:p>
    <w:p>
      <w:pPr>
        <w:pStyle w:val="MainText"/>
        <w:spacing w:before="120" w:after="0"/>
        <w:rPr>
          <w:lang w:val="el" w:eastAsia="el"/>
        </w:rPr>
      </w:pPr>
      <w:r>
        <w:rPr>
          <w:b/>
          <w:bCs/>
          <w:lang w:val="el" w:eastAsia="el"/>
        </w:rPr>
        <w:t>1.</w:t>
      </w:r>
      <w:r>
        <w:rPr>
          <w:lang w:val="el" w:eastAsia="el"/>
        </w:rPr>
        <w:t xml:space="preserve"> Οι διατάξεις του π.δ. 161/2000 "Μεταβίβαση στις νομαρχιακές αυτοδιοικήσεις αρμοδιοτήτων τοπικού ενδιαφέροντος, που αφορούν την πρωτοβάθμια και δευτεροβάθμια εκπαίδευση" εφαρμόζονται από την έναρξηισχύος του ν. 2817/2000 (ΦΕΚ 78 Α'/14.3.2000).</w:t>
      </w:r>
    </w:p>
    <w:p>
      <w:pPr>
        <w:pStyle w:val="MainText"/>
        <w:spacing w:before="120" w:after="0"/>
        <w:rPr>
          <w:lang w:val="el" w:eastAsia="el"/>
        </w:rPr>
      </w:pPr>
      <w:r>
        <w:rPr>
          <w:b/>
          <w:bCs/>
          <w:lang w:val="el" w:eastAsia="el"/>
        </w:rPr>
        <w:t>2.</w:t>
      </w:r>
      <w:r>
        <w:rPr>
          <w:lang w:val="el" w:eastAsia="el"/>
        </w:rPr>
        <w:t xml:space="preserve"> Διοικητικές πράξεις που εκδόθηκαν και δαπάνες που πραγματοποιήθηκαν, στο χρονικό διάστημα από 14 Μαρτίου μέχρι 23 Ιουνίου 2000 και αφορούν στην άσκηση των αρμοδιοτήτων αυτών των Νομαρχιακών Αυτοδιοικήσεων, θεωρούνται νόμιμες.</w:t>
      </w:r>
    </w:p>
    <w:p>
      <w:pPr>
        <w:pStyle w:val="MainText"/>
        <w:spacing w:before="120" w:after="0"/>
        <w:rPr>
          <w:lang w:val="el" w:eastAsia="el"/>
        </w:rPr>
      </w:pPr>
      <w:r>
        <w:rPr>
          <w:b/>
          <w:bCs/>
          <w:lang w:val="el" w:eastAsia="el"/>
        </w:rPr>
        <w:t>3.</w:t>
      </w:r>
      <w:r>
        <w:rPr>
          <w:lang w:val="el" w:eastAsia="el"/>
        </w:rPr>
        <w:t xml:space="preserve"> Οι οικονομικές υποχρεώσεις που απορρέουν από την εφαρμογή του π.δ. 161/2000 καλύπτονται σύμφωνα με τις διατάξεις που ι'σχυαν πριν από τη δημοσίευση του ν. 2817/2000.</w:t>
      </w:r>
    </w:p>
    <w:p>
      <w:pPr>
        <w:pStyle w:val="MainText"/>
        <w:spacing w:before="120" w:after="0"/>
        <w:rPr>
          <w:lang w:val="el" w:eastAsia="el"/>
        </w:rPr>
      </w:pPr>
      <w:r>
        <w:rPr>
          <w:b/>
          <w:bCs/>
          <w:lang w:val="el" w:eastAsia="el"/>
        </w:rPr>
        <w:t>4.</w:t>
      </w:r>
      <w:r>
        <w:rPr>
          <w:lang w:val="el" w:eastAsia="el"/>
        </w:rPr>
        <w:t xml:space="preserve"> Για την κάλυψη των δαπανών που προκύπτουν από τις αρμοδιότητες που περιήλθαν στον Υπουργό Εθνικής Παιδείας και Θρησκευμάτων και ασκούνται δια των αποκεντρωμένων υπηρεσιών του Υπουργείου Εθνικής Παιδείας και Θρησκευμάτων δυνάμει του άρθρου 14 παρ. 29 εδάφ. α' του ν. 2817/2000 και δεν μεταβιβάστηκαν στις Νομαρχιακές Αυτοδιοικήσεις με το π.δ. 161/2000, περικόπτονται ανάλογα οι Κεντρικοί Αυτοτελείς Πόροι (Κ.Α.Π.). Με κοινή απόφαση των Υπουργών Εσωτερικών, Δημόσιας Διοίκησης και Αποκέντρωσης, Εθνικής Παιδείας και Θρησκευμάτων και Οικονομικών καθορίζονται: α) τα ποσοστά περικοπής των Κεντρικών Αυτοτελών Πόρων κατά το άρθρο 2 του ν. 2672/1998 (ΦΕΚ 290 Α') και β) οι κατηγορίες των λειτουργικών δαπανών πρωτοβάθμιας και δευτεροβάθμιας εκπαίδευσης, που καλύπτονται από τα περικοπτόμενα ποσοστά.</w:t>
      </w:r>
    </w:p>
    <w:p>
      <w:pPr>
        <w:pStyle w:val="Heading6"/>
        <w:spacing w:before="240" w:after="240"/>
        <w:rPr>
          <w:lang w:val="el" w:eastAsia="el"/>
        </w:rPr>
      </w:pPr>
      <w:r>
        <w:rPr>
          <w:b/>
          <w:bCs/>
          <w:lang w:val="el" w:eastAsia="el"/>
        </w:rPr>
        <w:t>Αρθρο 36</w:t>
      </w:r>
    </w:p>
    <w:p>
      <w:pPr>
        <w:pStyle w:val="Heading6"/>
        <w:spacing w:before="240" w:after="240"/>
        <w:rPr>
          <w:lang w:val="el" w:eastAsia="el"/>
        </w:rPr>
      </w:pPr>
      <w:r>
        <w:rPr>
          <w:lang w:val="el" w:eastAsia="el"/>
        </w:rPr>
        <w:t>Το άρθρο 14 του ν. 2801/2000 τροποποιείται ως εξής:</w:t>
      </w:r>
    </w:p>
    <w:p>
      <w:pPr>
        <w:pStyle w:val="MainText"/>
        <w:spacing w:before="120" w:after="0"/>
        <w:rPr>
          <w:lang w:val="el" w:eastAsia="el"/>
        </w:rPr>
      </w:pPr>
      <w:r>
        <w:rPr>
          <w:b/>
          <w:bCs/>
          <w:lang w:val="el" w:eastAsia="el"/>
        </w:rPr>
        <w:t>1.</w:t>
      </w:r>
      <w:r>
        <w:rPr>
          <w:lang w:val="el" w:eastAsia="el"/>
        </w:rPr>
        <w:t xml:space="preserve"> Στην παράγραφο 1 μετά τη λέξη "μορφή" και πριν από τη λέξη "άυλων" τίθενται οι λέξεις "φυσικών ή".</w:t>
      </w:r>
    </w:p>
    <w:p>
      <w:pPr>
        <w:pStyle w:val="MainText"/>
        <w:spacing w:before="120" w:after="0"/>
        <w:rPr>
          <w:lang w:val="el" w:eastAsia="el"/>
        </w:rPr>
      </w:pPr>
      <w:r>
        <w:rPr>
          <w:b/>
          <w:bCs/>
          <w:lang w:val="el" w:eastAsia="el"/>
        </w:rPr>
        <w:t>2.</w:t>
      </w:r>
      <w:r>
        <w:rPr>
          <w:lang w:val="el" w:eastAsia="el"/>
        </w:rPr>
        <w:t xml:space="preserve"> Στο τέλος της παραγράφου 2 προστίθεται τρίτο εδάφιο, που έχει ως εξής: "Ως μελλοντικά έσοδα νοούνται και απαιτήσεις, ληξιπρόθεσμες ή μη, που έχουν γεννηθεί, αλλά δεν έχουν εισπραχθεί, καθώς και μέλλουσες απαιτήσεις που δεν έχουν ακόμη γεννηθεί."</w:t>
      </w:r>
    </w:p>
    <w:p>
      <w:pPr>
        <w:pStyle w:val="MainText"/>
        <w:spacing w:before="120" w:after="0"/>
        <w:rPr>
          <w:lang w:val="el" w:eastAsia="el"/>
        </w:rPr>
      </w:pPr>
      <w:r>
        <w:rPr>
          <w:b/>
          <w:bCs/>
          <w:lang w:val="el" w:eastAsia="el"/>
        </w:rPr>
        <w:t>3.</w:t>
      </w:r>
      <w:r>
        <w:rPr>
          <w:lang w:val="el" w:eastAsia="el"/>
        </w:rPr>
        <w:t xml:space="preserve"> Η παράγραφος 12 αντικαθίσταται ως εξής:</w:t>
      </w:r>
    </w:p>
    <w:p>
      <w:pPr>
        <w:spacing w:before="240" w:after="240"/>
        <w:rPr>
          <w:lang w:val="el" w:eastAsia="el"/>
        </w:rPr>
      </w:pPr>
      <w:r>
        <w:rPr>
          <w:lang w:val="el" w:eastAsia="el"/>
        </w:rPr>
        <w:t>"1 2. Μετά από απόφαση του Υπουργού Οικονομικών ή των αρμόδιων κατά την παράγραφο 11 Υπουργών είναι δυνατόν να μεταβιβάζεται το σύνολο ή μέρος μελλοντικών, κατά την παράγραφο 2, εσόδων του Δημοσίου, Ν.Π.Δ.Δ. ή των αναφερόμενων στην παράγραφο 11 δημόσιων επιχειρήσεων σε τρίτο νομικό πρόσωπο, ημεδαπό ή αλλοδαπό, το οποίο θα προβαίνει στην έκδοση, στοεσωτερικό ή εξωτερικό, τίτλων προεσόδων ή οποιουδήποτε άλλου είδους αξιογράφων, με αντάλλαγμα της μεταβίβασης αυτής το ποσό που θα αντιστοιχεί στο προϊόν από την έκδοση των παραπάνω τίτλων ή αξιογράφων καιοποιοδήποτε άλλο ποσό ήθελε συμφωνηθεί. Τα μεταβιβαζόμενα έσοδα αποτελούν ξεχωριστή περιουσιακή ομάδα και διατίθενται αποκλειστικά για την εξόφληση των προσόδων και του κεφαλαίου των παραπάνω τίτλων ή αξιογράφων, των αμοιβών, δαπανών, εν γένει εξόδων και τυχόν φόρων που ανακύπτουν, καθώς και των αποδιδόμενων στον μεταβιβάζοντα ποσών, και κατά σειρά προτεραιότητας μεταξύ αυτών, σύμφωνα με τους όρους των σχετικών συμβάσεων και του ενημερωτικού δελτίου. Τα παραπάνω έσοδα κατατίθενται σε έναν ή περισσότερους τραπεζικούς λογαριασμούς, μέσω των οποίων γίνεται η κατά το προηγούμενο εδάφιο διάθεση των εσόδων, εφαρμοζομένων κατά τα λοιπά αναλόγως των διατάξεων της παραγράφου 4. Η κατά την παράγραφο αυτή μεταβίβαση μελλοντικών εσόδων διενεργείται με εκχώρηση των αντίστοιχων απαιτήσεων ως προς την οποία εφαρμόζονται οι σχετικές διατάξεις του Αστικού Κώδικα, εφόσον δεν αντίκεινται στις ρυθμίσεις του παρόντος άρθρου.</w:t>
      </w:r>
    </w:p>
    <w:p>
      <w:pPr>
        <w:spacing w:before="240" w:after="240"/>
        <w:rPr>
          <w:lang w:val="el" w:eastAsia="el"/>
        </w:rPr>
      </w:pPr>
      <w:r>
        <w:rPr>
          <w:lang w:val="el" w:eastAsia="el"/>
        </w:rPr>
        <w:t>Οι συμβάσεις εκχώρησης, εάν αφορούν μελλοντικάέσοδα του Δημοσίου, συνάπτονται και υπογράφονται από τον Υπουργό Οικονομικών και κατ’ απόκλιση τυχόν υφιστάμενων διατάξεων που προβλέπουν ειδικό όργανο και τρόπο διαχείρισης των εσόδων αυτών, εάν δε αφορούν μελλοντικά έσοδα Ν.Π.Δ.Δ. ή δημοσίων επιχειρήσεων της παραγράφου 11, από το αρμόδιο κατά τις οικείες διατάξεις όργανο αυτών και εγκρίνονται από τον Υπουργό Οικονομικών και τον εποπτεύοντα Υπουργό. Η κατά την παρούσα παράγραφο μεταβίβαση μελλοντικών εσόδων και παρεπομένων δικαιωμάτων, όλες οι συμβάσεις και πράξεις που συνδέονται με την κατά το παρόν άρθρο τιτλοποίηση, περιλαμβανομένης και της κατά το άρθρο 1312 Α.Κ. καταχώρισης στα βιβλία υποθηκών, οι πρόσοδοι των τίτλων προεσόδων ή άλλων αξιογράφων, η μεταβίβαση ή ενεχυρίαση των τίτλων προεσόδων ή άλλων αξιογράφων, καθώς και η τυχόν αναμεταβίβαση εσόδων ή απόδοση ποσών για οποιαδήποτε αιτία από το νομικό πρόσωπο του πρώτου εδαφίου προς το Δημόσιο ή Ν.Π.Δ.Δ. ή δημόσια επιχείρηση της παραγράφου 11 απαλλάσσονται από κάθε φόρο, περιλαμβανόμενου και του φόρου υπεραξίας, τέλος, τέλος χαρτοσήμου, εισφορά, προμήθεια, δικαίωμα ή άλλη επιβάρυνση υπέρ του Δημοσίου ή τρίτου, πλην του Φ.Π.Α. ως προς τον οποίο εφαρμόζονται οι εκάστοτε ισχύουσες περί Φ.Π.Α. διατάξεις. Με τις αποφάσεις της παραγράφου 8 και της παραγράφου 11 εδάφιο δεύτερο του παρόντος μπορεί να καθορίζονται, πέραν των αναφερόμενων στις διατάξεις αυτές θεμάτων, και οι ειδικότεροι όροι μεταβίβασης μελλοντικών εσόδων, οι δεσμεύσεις του μεταβιβάζοντος ως προς τη διασφάλιση της πραγματοποίησης των μεταβιβαζόμενων εσόδων, το εφαρμοστέο δίκαιο και η δωσιδικία για τις διαφορές που τυχόν θα ανακύψουν και κάθε άλλη αναγκαία λεπτομέρεια. Κατά τα λοιπά και στην περίπτωση μεταβίβασης μελλοντικών εσόδων και έκδοσης τίτλων ποοεσόδων ή άλλων αξιογράφων, κατά την πα-ρούσα παράγραφο, εφαρμόζονται αναλόγως οι διατάξεις των παραγράφων 1-11 του παρόντος.</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lang w:val="el" w:eastAsia="el"/>
        </w:rPr>
        <w:t>Με απόφαση του Υπουργού των Οικονομικών μπορεί να ορίζεται ότι σε περίπτωση τιτλοποίησης των μελλοντικών εσόδων του Δημοσίου από τα κέρδη του Ταμείου Παρακαταθηκών και Δανείων (Τ.Π.Δ.) κατά την παράγραφο 12 του άρθρου 14 του ν. 2801/2000 και εφόσον τα έσοδα που θα εισπραχθούν από τα ως άνω κέρδη υπολείπονται των προβλεπομένων κατά τις συμβάσεις που θα καταρτισθούν για την τιτλοποίηση, θα διατίθεται προς το Δημόσιο:</w:t>
      </w:r>
    </w:p>
    <w:p>
      <w:pPr>
        <w:pStyle w:val="StructureList1"/>
        <w:spacing w:before="120" w:after="0"/>
        <w:rPr>
          <w:lang w:val="el" w:eastAsia="el"/>
        </w:rPr>
      </w:pPr>
      <w:r>
        <w:rPr>
          <w:lang w:val="el" w:eastAsia="el"/>
        </w:rPr>
        <w:t>α)</w:t>
      </w:r>
      <w:r>
        <w:rPr>
          <w:lang w:val="en" w:eastAsia="en"/>
        </w:rPr>
        <w:tab/>
      </w:r>
      <w:r>
        <w:rPr>
          <w:lang w:val="el" w:eastAsia="el"/>
        </w:rPr>
        <w:t>ποσοστό ανώτερο του 70% των καθαρών κερδών του Τ.Π.Δ., κατά παρέκκλιση των διατάξεων της παραγράφου 1 του άρθρου 3 του ν.δ. 3003/1954 (ΦΕΚ 214 Α"), όπωςέχει αντικατασταθεί με το άρθρο 14 παρ. 2 του ν. 2469/1997 (ΦΕΚ 38 Α") και</w:t>
      </w:r>
    </w:p>
    <w:p>
      <w:pPr>
        <w:pStyle w:val="StructureList1"/>
        <w:spacing w:before="120" w:after="0"/>
        <w:rPr>
          <w:lang w:val="el" w:eastAsia="el"/>
        </w:rPr>
      </w:pPr>
      <w:r>
        <w:rPr>
          <w:lang w:val="el" w:eastAsia="el"/>
        </w:rPr>
        <w:t>β)</w:t>
      </w:r>
      <w:r>
        <w:rPr>
          <w:lang w:val="en" w:eastAsia="en"/>
        </w:rPr>
        <w:tab/>
      </w:r>
      <w:r>
        <w:rPr>
          <w:lang w:val="el" w:eastAsia="el"/>
        </w:rPr>
        <w:t>μέρος ή και ολόκληρο το αποθεματικό του Τ.Π.Δ..</w:t>
      </w:r>
    </w:p>
    <w:p>
      <w:pPr>
        <w:spacing w:before="240" w:after="240"/>
        <w:rPr>
          <w:lang w:val="el" w:eastAsia="el"/>
        </w:rPr>
      </w:pPr>
      <w:r>
        <w:rPr>
          <w:lang w:val="el" w:eastAsia="el"/>
        </w:rPr>
        <w:t>Με την πιο πάνω υπουργική απόφαση θα καθορίζονται οι ειδικότεροι όροι εφαρμογής του παρόντος άρθρου.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Με εξαίρεση τη διάταξη της περίπτωσης ζ" της παρ. 1 του άρθρου 6, η οποία ισχύει από τη δημοσίευση του παρόντος στην Εφημερίδα της Κυβερνήσεως, οι διατάξεις των άρθρων 1 έως 6 τίθενται σε ισχύ από τη δημοσίευση στην Εφημερίδα της Κυβερνήσεως των αποφάσεων της Επιτροπής Κεφαλαιαγοράς που προβλέπονται στο άρθρο 6 παρ. 1 του παρόντος.</w:t>
      </w:r>
    </w:p>
    <w:p>
      <w:pPr>
        <w:spacing w:before="240" w:after="240"/>
        <w:rPr>
          <w:lang w:val="el" w:eastAsia="el"/>
        </w:rPr>
      </w:pPr>
      <w:r>
        <w:rPr>
          <w:lang w:val="el" w:eastAsia="el"/>
        </w:rPr>
        <w:t>Η ισχύς των υπολοίπων διατάξεων του νόμου αρχίζειαπό τη δημοσίευσή του στην Εφημερίδα της Κυβερνήσεως εκτός εάν ορίζεται διαφορετικά από αυτές.</w:t>
      </w:r>
    </w:p>
    <w:p>
      <w:pPr>
        <w:spacing w:before="240" w:after="240"/>
        <w:rPr>
          <w:lang w:val="el" w:eastAsia="el"/>
        </w:rPr>
      </w:pPr>
      <w:r>
        <w:rPr>
          <w:lang w:val="el" w:eastAsia="el"/>
        </w:rPr>
        <w:t>Αθήνα, 6 Οκτωβρίου 2000</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ΔΗΜΟΣΙΑΣ ΕΘΝΙΚΗΣ ΟΙΚΟΝΟΜΙΑΣΔΙΟΙΚΗΣΗΣ ΚΑΙ ΑΠΟΚΕΝΤΡΩΣΗΣ ΟΙΚΟΝΟΜΙΚΩΝ</w:t>
      </w:r>
    </w:p>
    <w:p>
      <w:pPr>
        <w:spacing w:before="240" w:after="240"/>
        <w:rPr>
          <w:lang w:val="el" w:eastAsia="el"/>
        </w:rPr>
      </w:pPr>
      <w:r>
        <w:rPr>
          <w:b/>
          <w:bCs/>
          <w:lang w:val="el" w:eastAsia="el"/>
        </w:rPr>
        <w:t>Β. ΠΑΠΑΝΔΡΕΟΥ ΓΙΑΝ. ΠΑΠΑΝΤΩΝΙΟΥ</w:t>
      </w:r>
    </w:p>
    <w:p>
      <w:pPr>
        <w:spacing w:before="240" w:after="240"/>
        <w:rPr>
          <w:lang w:val="el" w:eastAsia="el"/>
        </w:rPr>
      </w:pPr>
      <w:r>
        <w:rPr>
          <w:lang w:val="el" w:eastAsia="el"/>
        </w:rPr>
        <w:t>ΕΘΝΙΚΗΣ ΠΑΙΔΕΙΑΣ ΑΝΑΠΤΥΞΗΣ ΚΑΙ ΘΡΗΣΚΕΥΜΑΤΩΝ</w:t>
      </w:r>
    </w:p>
    <w:p>
      <w:pPr>
        <w:spacing w:before="240" w:after="240"/>
        <w:rPr>
          <w:lang w:val="el" w:eastAsia="el"/>
        </w:rPr>
      </w:pPr>
      <w:r>
        <w:rPr>
          <w:b/>
          <w:bCs/>
          <w:lang w:val="el" w:eastAsia="el"/>
        </w:rPr>
        <w:t>ΝΙΚ.ΧΡΙΣΤ0Δ0ΥΛΑΚΗΣ ΠΕΤΡΟΣ ΕΥΘΥΜΙΟΥ</w:t>
      </w:r>
    </w:p>
    <w:p>
      <w:pPr>
        <w:spacing w:before="240" w:after="240"/>
        <w:rPr>
          <w:lang w:val="el" w:eastAsia="el"/>
        </w:rPr>
      </w:pPr>
      <w:r>
        <w:rPr>
          <w:lang w:val="el" w:eastAsia="el"/>
        </w:rPr>
        <w:t>ΕΡΓΑΣΙΑΣ ΚΑΙ ΚΟΙΝΩΝΙΚΩΝ ΑΣΦΑΛΙΣΕΩΝ ΔΙΚΑΙΟΣΥΝΗΣ</w:t>
      </w:r>
    </w:p>
    <w:p>
      <w:pPr>
        <w:spacing w:before="240" w:after="240"/>
        <w:rPr>
          <w:lang w:val="el" w:eastAsia="el"/>
        </w:rPr>
      </w:pPr>
      <w:r>
        <w:rPr>
          <w:b/>
          <w:bCs/>
          <w:lang w:val="el" w:eastAsia="el"/>
        </w:rPr>
        <w:t>Α. ΓΙΑΝΝΙΤΣΗΣ Μ. ΣΤΑΘΟΠΟΥΛΟΣ</w:t>
      </w:r>
    </w:p>
    <w:p>
      <w:pPr>
        <w:spacing w:before="240" w:after="240"/>
        <w:rPr>
          <w:lang w:val="el" w:eastAsia="el"/>
        </w:rPr>
      </w:pPr>
      <w:r>
        <w:rPr>
          <w:lang w:val="el" w:eastAsia="el"/>
        </w:rPr>
        <w:t>ΠΟΛΙΤΙΣΜΟΥ ΕΜΠΟΡΙΚΗΣ ΝΑΥΤΙΛΙΑΣ</w:t>
      </w:r>
    </w:p>
    <w:p>
      <w:pPr>
        <w:spacing w:before="240" w:after="240"/>
        <w:rPr>
          <w:lang w:val="el" w:eastAsia="el"/>
        </w:rPr>
      </w:pPr>
      <w:r>
        <w:rPr>
          <w:b/>
          <w:bCs/>
          <w:lang w:val="el" w:eastAsia="el"/>
        </w:rPr>
        <w:t>Θ. ΠΑΓΚΑΛΟΣ Χ. ΠΑΠΟΥΤΣΗΣ</w:t>
      </w:r>
    </w:p>
    <w:p>
      <w:pPr>
        <w:spacing w:before="240" w:after="240"/>
        <w:rPr>
          <w:lang w:val="el" w:eastAsia="el"/>
        </w:rPr>
      </w:pPr>
      <w:r>
        <w:rPr>
          <w:lang w:val="el" w:eastAsia="el"/>
        </w:rPr>
        <w:t>ΜΕΤΑΦΟΡΩΝ ΚΑΙ ΕΠΙΚΟΙΝΩΝΙΩΝ</w:t>
      </w:r>
    </w:p>
    <w:p>
      <w:pPr>
        <w:spacing w:before="240" w:after="240"/>
        <w:rPr>
          <w:lang w:val="el" w:eastAsia="el"/>
        </w:rPr>
      </w:pPr>
      <w:r>
        <w:rPr>
          <w:b/>
          <w:bCs/>
          <w:lang w:val="el" w:eastAsia="el"/>
        </w:rPr>
        <w:t>Χ. ΒΕΡΕΛΗΣ</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9 Οκτωβρίου 2000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ΚΑΠ0ΔΙΣΤΡΙ0Υ 34 * ΑΘΗΝΑ 104 32 * TELEX 223211 YPET GR * FAX 52 34 312</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9"/>
        <w:gridCol w:w="3177"/>
        <w:gridCol w:w="177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ΕΞΥΠΗΡΕΤΗΣΗΣ ΠΟΛΙΤΩΝ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ΚΕΝΤΡΙΚΗ ΥΠΗΡΕΣΙΑ</w:t>
            </w:r>
          </w:p>
          <w:p>
            <w:pPr>
              <w:spacing w:before="240"/>
              <w:rPr>
                <w:b w:val="0"/>
                <w:bCs w:val="0"/>
                <w:i w:val="0"/>
                <w:iCs w:val="0"/>
                <w:smallCaps w:val="0"/>
                <w:color w:val="000000"/>
                <w:lang w:val="el" w:eastAsia="el"/>
              </w:rPr>
            </w:pPr>
            <w:r>
              <w:rPr>
                <w:b/>
                <w:bCs/>
                <w:i w:val="0"/>
                <w:iCs w:val="0"/>
                <w:smallCaps w:val="0"/>
                <w:color w:val="000000"/>
                <w:lang w:val="el" w:eastAsia="el"/>
              </w:rPr>
              <w:t>Σολωμού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ΠΕΡΙΦΕΡΕΙΑΚΑ</w:t>
            </w:r>
            <w:r>
              <w:rPr>
                <w:b/>
                <w:bCs/>
                <w:i w:val="0"/>
                <w:iCs w:val="0"/>
                <w:smallCaps w:val="0"/>
                <w:color w:val="000000"/>
                <w:lang w:val="el" w:eastAsia="el"/>
              </w:rPr>
              <w:t xml:space="preserve">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A.E. - Ε.Π.Ε. </w:t>
            </w:r>
            <w:r>
              <w:rPr>
                <w:b/>
                <w:bCs/>
                <w:i w:val="0"/>
                <w:iCs w:val="0"/>
                <w:smallCaps w:val="0"/>
                <w:color w:val="000000"/>
                <w:lang w:val="el" w:eastAsia="el"/>
              </w:rPr>
              <w:t>5225 761 - 5230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λοιπών Φ.Ε.Κ. </w:t>
            </w:r>
            <w:r>
              <w:rPr>
                <w:b/>
                <w:bCs/>
                <w:i w:val="0"/>
                <w:iCs w:val="0"/>
                <w:smallCaps w:val="0"/>
                <w:color w:val="000000"/>
                <w:lang w:val="el" w:eastAsia="el"/>
              </w:rPr>
              <w:t>5225 713 - 5249 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Πώληση Φ.Ε.Κ. </w:t>
            </w:r>
            <w:r>
              <w:rPr>
                <w:b/>
                <w:bCs/>
                <w:i w:val="0"/>
                <w:iCs w:val="0"/>
                <w:smallCaps w:val="0"/>
                <w:color w:val="000000"/>
                <w:lang w:val="el" w:eastAsia="el"/>
              </w:rPr>
              <w:t>5239 762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Φωτοαντίγραφα παλαιών Φ.Ε.Κ. </w:t>
            </w:r>
            <w:r>
              <w:rPr>
                <w:b/>
                <w:bCs/>
                <w:i w:val="0"/>
                <w:iCs w:val="0"/>
                <w:smallCaps w:val="0"/>
                <w:color w:val="000000"/>
                <w:lang w:val="el" w:eastAsia="el"/>
              </w:rPr>
              <w:t>5248 141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Βιβλιοθήκη παλαιών Φ.Ε.Κ. </w:t>
            </w:r>
            <w:r>
              <w:rPr>
                <w:b/>
                <w:bCs/>
                <w:i w:val="0"/>
                <w:iCs w:val="0"/>
                <w:smallCaps w:val="0"/>
                <w:color w:val="000000"/>
                <w:lang w:val="el" w:eastAsia="el"/>
              </w:rPr>
              <w:t>5248 188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Οδηγίες για δημοσιεύματα A.E. - Ε.Π.Ε. </w:t>
            </w:r>
            <w:r>
              <w:rPr>
                <w:b/>
                <w:bCs/>
                <w:i w:val="0"/>
                <w:iCs w:val="0"/>
                <w:smallCaps w:val="0"/>
                <w:color w:val="000000"/>
                <w:lang w:val="el" w:eastAsia="el"/>
              </w:rPr>
              <w:t>5248 785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αποστολή Φ.Ε.Κ. </w:t>
            </w:r>
            <w:r>
              <w:rPr>
                <w:b/>
                <w:bCs/>
                <w:i w:val="0"/>
                <w:iCs w:val="0"/>
                <w:smallCaps w:val="0"/>
                <w:color w:val="000000"/>
                <w:lang w:val="el" w:eastAsia="el"/>
              </w:rPr>
              <w:t>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227 - Τ.Κ. 54100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Νικήτα 6-8Τ.Κ. 185 31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327 - Τ.Κ. 262 23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 Τ.Κ. 450 44</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 Τ.Κ. 691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 Τ.Κ. 411 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 Τ.Κ. 491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 Τ.Κ. 711 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Τ.Κ. 811 00 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(031)423 956 4135 228</w:t>
            </w:r>
          </w:p>
          <w:p>
            <w:pPr>
              <w:spacing w:before="240" w:after="240"/>
              <w:rPr>
                <w:b w:val="0"/>
                <w:bCs w:val="0"/>
                <w:i w:val="0"/>
                <w:iCs w:val="0"/>
                <w:smallCaps w:val="0"/>
                <w:color w:val="000000"/>
                <w:lang w:val="el" w:eastAsia="el"/>
              </w:rPr>
            </w:pPr>
            <w:r>
              <w:rPr>
                <w:b/>
                <w:bCs/>
                <w:i w:val="0"/>
                <w:iCs w:val="0"/>
                <w:smallCaps w:val="0"/>
                <w:color w:val="000000"/>
                <w:lang w:val="el" w:eastAsia="el"/>
              </w:rPr>
              <w:t>(061)6381 100</w:t>
            </w:r>
          </w:p>
          <w:p>
            <w:pPr>
              <w:spacing w:before="240" w:after="240"/>
              <w:rPr>
                <w:b w:val="0"/>
                <w:bCs w:val="0"/>
                <w:i w:val="0"/>
                <w:iCs w:val="0"/>
                <w:smallCaps w:val="0"/>
                <w:color w:val="000000"/>
                <w:lang w:val="el" w:eastAsia="el"/>
              </w:rPr>
            </w:pPr>
            <w:r>
              <w:rPr>
                <w:b/>
                <w:bCs/>
                <w:i w:val="0"/>
                <w:iCs w:val="0"/>
                <w:smallCaps w:val="0"/>
                <w:color w:val="000000"/>
                <w:lang w:val="el" w:eastAsia="el"/>
              </w:rPr>
              <w:t>(0651) 87215</w:t>
            </w:r>
          </w:p>
          <w:p>
            <w:pPr>
              <w:spacing w:before="240" w:after="240"/>
              <w:rPr>
                <w:b w:val="0"/>
                <w:bCs w:val="0"/>
                <w:i w:val="0"/>
                <w:iCs w:val="0"/>
                <w:smallCaps w:val="0"/>
                <w:color w:val="000000"/>
                <w:lang w:val="el" w:eastAsia="el"/>
              </w:rPr>
            </w:pPr>
            <w:r>
              <w:rPr>
                <w:b/>
                <w:bCs/>
                <w:i w:val="0"/>
                <w:iCs w:val="0"/>
                <w:smallCaps w:val="0"/>
                <w:color w:val="000000"/>
                <w:lang w:val="el" w:eastAsia="el"/>
              </w:rPr>
              <w:t>(0531)22 858</w:t>
            </w:r>
          </w:p>
          <w:p>
            <w:pPr>
              <w:spacing w:before="240" w:after="240"/>
              <w:rPr>
                <w:b w:val="0"/>
                <w:bCs w:val="0"/>
                <w:i w:val="0"/>
                <w:iCs w:val="0"/>
                <w:smallCaps w:val="0"/>
                <w:color w:val="000000"/>
                <w:lang w:val="el" w:eastAsia="el"/>
              </w:rPr>
            </w:pPr>
            <w:r>
              <w:rPr>
                <w:b/>
                <w:bCs/>
                <w:i w:val="0"/>
                <w:iCs w:val="0"/>
                <w:smallCaps w:val="0"/>
                <w:color w:val="000000"/>
                <w:lang w:val="el" w:eastAsia="el"/>
              </w:rPr>
              <w:t>(041) 597449</w:t>
            </w:r>
          </w:p>
          <w:p>
            <w:pPr>
              <w:spacing w:before="240" w:after="240"/>
              <w:rPr>
                <w:b w:val="0"/>
                <w:bCs w:val="0"/>
                <w:i w:val="0"/>
                <w:iCs w:val="0"/>
                <w:smallCaps w:val="0"/>
                <w:color w:val="000000"/>
                <w:lang w:val="el" w:eastAsia="el"/>
              </w:rPr>
            </w:pPr>
            <w:r>
              <w:rPr>
                <w:b/>
                <w:bCs/>
                <w:i w:val="0"/>
                <w:iCs w:val="0"/>
                <w:smallCaps w:val="0"/>
                <w:color w:val="000000"/>
                <w:lang w:val="el" w:eastAsia="el"/>
              </w:rPr>
              <w:t>(0661) 89 127 / 89 120</w:t>
            </w:r>
          </w:p>
          <w:p>
            <w:pPr>
              <w:spacing w:before="240" w:after="240"/>
              <w:rPr>
                <w:b w:val="0"/>
                <w:bCs w:val="0"/>
                <w:i w:val="0"/>
                <w:iCs w:val="0"/>
                <w:smallCaps w:val="0"/>
                <w:color w:val="000000"/>
                <w:lang w:val="el" w:eastAsia="el"/>
              </w:rPr>
            </w:pPr>
            <w:r>
              <w:rPr>
                <w:b/>
                <w:bCs/>
                <w:i w:val="0"/>
                <w:iCs w:val="0"/>
                <w:smallCaps w:val="0"/>
                <w:color w:val="000000"/>
                <w:lang w:val="el" w:eastAsia="el"/>
              </w:rPr>
              <w:t>(081)396 223</w:t>
            </w:r>
          </w:p>
          <w:p>
            <w:pPr>
              <w:spacing w:before="240"/>
              <w:rPr>
                <w:b w:val="0"/>
                <w:bCs w:val="0"/>
                <w:i w:val="0"/>
                <w:iCs w:val="0"/>
                <w:smallCaps w:val="0"/>
                <w:color w:val="000000"/>
                <w:lang w:val="el" w:eastAsia="el"/>
              </w:rPr>
            </w:pPr>
            <w:r>
              <w:rPr>
                <w:b/>
                <w:bCs/>
                <w:i w:val="0"/>
                <w:iCs w:val="0"/>
                <w:smallCaps w:val="0"/>
                <w:color w:val="000000"/>
                <w:lang w:val="el" w:eastAsia="el"/>
              </w:rPr>
              <w:t>(0251)46 888/47 533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lang w:val="el" w:eastAsia="el"/>
        </w:rPr>
        <w:t>• Για τα ΦΕΚ από 1 μέχρι 8 σελίδες 200 δρχ.</w:t>
      </w:r>
    </w:p>
    <w:p>
      <w:pPr>
        <w:spacing w:before="240" w:after="240"/>
        <w:rPr>
          <w:lang w:val="el" w:eastAsia="el"/>
        </w:rPr>
      </w:pPr>
      <w:r>
        <w:rPr>
          <w:lang w:val="el" w:eastAsia="el"/>
        </w:rPr>
        <w:t>• Για τα ΦΕΚ από 8 σελίδες και πάνω η τιμή πώλησης κάθε φύλλαυ (8σέλιδου ή μέρσυς αυτσύ) πρασαυξάνεται κατά 100 δρχ.ανά 8σέλιδσ ή μέρας αυτσύ.</w:t>
      </w:r>
    </w:p>
    <w:p>
      <w:pPr>
        <w:spacing w:before="240" w:after="240"/>
        <w:rPr>
          <w:lang w:val="el" w:eastAsia="el"/>
        </w:rPr>
      </w:pPr>
      <w:r>
        <w:rPr>
          <w:lang w:val="el" w:eastAsia="el"/>
        </w:rPr>
        <w:t>• Για τα ΦΕΚ τσυ Τεύχαυς Πρακηρύξεων Α.Σ.Ε.Π. ανεξαρτήτως αριθμαύ σελίδων δρχ. 100. (Σε περίπτωση Πανελλήνιαυ Διαγω- νισμαύ η τιμή θα πρασαυξάνεται κατά δρχ. 100 ανά 8σέλιδο ή μέρας αυτσύ).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72"/>
        <w:gridCol w:w="1773"/>
        <w:gridCol w:w="600"/>
        <w:gridCol w:w="1593"/>
        <w:gridCol w:w="112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Κ.Α.Ε. εσόδου </w:t>
            </w:r>
            <w:r>
              <w:rPr>
                <w:b w:val="0"/>
                <w:bCs w:val="0"/>
                <w:i/>
                <w:iCs/>
                <w:smallCaps w:val="0"/>
                <w:color w:val="000000"/>
                <w:lang w:val="el" w:eastAsia="el"/>
              </w:rPr>
              <w:t xml:space="preserve">υπέρ </w:t>
            </w:r>
            <w:r>
              <w:rPr>
                <w:b w:val="0"/>
                <w:bCs w:val="0"/>
                <w:i w:val="0"/>
                <w:iCs w:val="0"/>
                <w:smallCaps w:val="0"/>
                <w:color w:val="000000"/>
                <w:lang w:val="el" w:eastAsia="el"/>
              </w:rPr>
              <w:t>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(Νόμαι, Π.Δ., Συμβάσεις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 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(Υπαυργικές απαφάσεις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(Διαρισμαί, απαλύσεις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ΟΛΑ ΤΑ ΤΕΥΧΗ ΕΚΤΟΣ Α.Ε.&amp;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Οι συνδραμές τσυ εσωτερικαύ πραπληρώνανται στα Δημόσια Ταμεία πσυ δίνσυν απαδεικτικό είσπραξης (διπλότυπα) τσ σπσίσ με τη φραντίδα τσυ ενδιαφεραμέναυ πρέπει να στέλνεται στην Υπηρεσία τσυ Εθνικαύ Τυπογραφείου.</w:t>
      </w:r>
    </w:p>
    <w:p>
      <w:pPr>
        <w:spacing w:before="240" w:after="240"/>
        <w:rPr>
          <w:lang w:val="el" w:eastAsia="el"/>
        </w:rPr>
      </w:pPr>
      <w:r>
        <w:rPr>
          <w:lang w:val="el" w:eastAsia="el"/>
        </w:rPr>
        <w:t>* Οι συνδρομές του εξωτερικού επιβαρύνονται με το διπλάσιο των ανωτέρω τιμών.</w:t>
      </w:r>
    </w:p>
    <w:p>
      <w:pPr>
        <w:spacing w:before="240" w:after="240"/>
        <w:rPr>
          <w:lang w:val="el" w:eastAsia="el"/>
        </w:rPr>
      </w:pPr>
      <w:r>
        <w:rPr>
          <w:lang w:val="el" w:eastAsia="el"/>
        </w:rPr>
        <w:t>* Η πληρωμή του υπέρ ΤΑΠΕΤ ποσοστού που αντιστοιχεί σε συνδρομές, εισπράττεται από τα Δημόσια Ταμεία.</w:t>
      </w:r>
    </w:p>
    <w:p>
      <w:pPr>
        <w:spacing w:before="240" w:after="240"/>
        <w:rPr>
          <w:lang w:val="el" w:eastAsia="el"/>
        </w:rPr>
      </w:pPr>
      <w:r>
        <w:rPr>
          <w:lang w:val="el" w:eastAsia="el"/>
        </w:rPr>
        <w:t>* Οι συνδρομητές του εξωτερικού μπορούν να στέλνουν το ποσό του ΤΑΠΕΤ μαζί με το ποσό της συνδρομής.</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03.00'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