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 Ό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 μέλους υποκείμενος στο φόρο, για τις ενεργούμενες από αυτόν πράξεις, εκτός των πράξεων που αναφέρονται στην κατωτέρω περίπτωση δ` υποπεριπτώσεις αα` και ββ`.</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δ`υποπεριπτώσεις αα` και ββ`.</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ββ)</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γγ)</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 μέλους. Ο ορισμός του φορολογικού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εγκαταστημένος ο υποκείμενος στο φόρο, ή από την Αρχή που έχει οριστεί για τη θεώρηση, σύμφωνα με την από 5.10.1961 Σύμβαση της Χάγης. Δεν υπάρχει υποχρέωση ορισμού φορολογικού αντιπροσώπου, στην περίπτωση πραγματοποίησης πράξεων, για τις οποίες υπόχρεος είναι ο λήπτης, σύμφωνα με την περίπτωση δ` υποπεριπτώσεις αα` και ββ` της παραγράφου 1 του άρθρου 35.</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pStyle w:val="StructureList1"/>
        <w:spacing w:before="120" w:after="0"/>
        <w:rPr>
          <w:lang w:val="el" w:eastAsia="el"/>
        </w:rPr>
      </w:pPr>
      <w:r>
        <w:rPr>
          <w:lang w:val="el" w:eastAsia="el"/>
        </w:rPr>
        <w:t>ββ)</w:t>
      </w:r>
      <w:r>
        <w:rPr>
          <w:lang w:val="en" w:eastAsia="en"/>
        </w:rPr>
        <w:tab/>
      </w:r>
      <w:r>
        <w:rPr>
          <w:lang w:val="el" w:eastAsia="el"/>
        </w:rPr>
        <w:t>κάθε ημερολογιακό δίμηνο και μέχρι την 20ή ημέρα του μήνα που ακολουθεί το δίμηνο, εφόσον τηρούν βιβλία δεύτερης κατηγορίας του Κ.Β.Σ.,</w:t>
      </w:r>
    </w:p>
    <w:p>
      <w:pPr>
        <w:pStyle w:val="StructureList1"/>
        <w:spacing w:before="120" w:after="0"/>
        <w:rPr>
          <w:lang w:val="el" w:eastAsia="el"/>
        </w:rPr>
      </w:pPr>
      <w:r>
        <w:rPr>
          <w:lang w:val="el" w:eastAsia="el"/>
        </w:rPr>
        <w:t>γγ)</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κατηγορίας του Κώδικα Βιβλίων και Στοιχείων ή δεν τηρούν βιβλία.</w:t>
      </w:r>
    </w:p>
    <w:p>
      <w:pPr>
        <w:spacing w:before="240" w:after="240"/>
        <w:rPr>
          <w:lang w:val="el" w:eastAsia="el"/>
        </w:rPr>
      </w:pPr>
      <w:r>
        <w:rPr>
          <w:lang w:val="el" w:eastAsia="el"/>
        </w:rPr>
        <w:t>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Περιοδική δήλωση δεν υποβάλλουν οι επιχειρήσεις που δηλώνουν ότι βρίσκονται σε αδράνεια ή αναστολή εργασιών, εφόσον υποβάλλουν την αναφερόμενη στην περίπτωση β΄ της παραγράφου 1 του άρθρου 36, δήλωση μεταβολών και ακυρώσουν όλα τα φορολογικά στοιχεία.</w:t>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10"/>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2954/2001,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6" w:history="1">
        <w:r>
          <w:rPr>
            <w:rStyle w:val="Hyperlink"/>
            <w:color w:val="0000EE"/>
            <w:u w:color="0000EE"/>
            <w:lang w:val="el" w:eastAsia="el"/>
          </w:rPr>
          <w:t>Τροποποίηση 2948/2001, Άρθρο 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2948/2001, Άρθρο 16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6" w:history="1">
        <w:r>
          <w:rPr>
            <w:rStyle w:val="Hyperlink"/>
            <w:color w:val="0000EE"/>
            <w:u w:color="0000EE"/>
            <w:lang w:val="el" w:eastAsia="el"/>
          </w:rPr>
          <w:t>Τροποποίηση 2948/2001, Άρθρο 16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 w:history="1">
        <w:r>
          <w:rPr>
            <w:rStyle w:val="Hyperlink"/>
            <w:color w:val="0000EE"/>
            <w:u w:color="0000EE"/>
            <w:lang w:val="el" w:eastAsia="el"/>
          </w:rPr>
          <w:t>Προσθήκη 3193/2003, Άρθρο 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 w:history="1">
        <w:r>
          <w:rPr>
            <w:rStyle w:val="Hyperlink"/>
            <w:color w:val="0000EE"/>
            <w:u w:color="0000EE"/>
            <w:lang w:val="el" w:eastAsia="el"/>
          </w:rPr>
          <w:t>Προσθήκη 3193/2003,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3220/2004,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Προσθήκη 3220/2004,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9" w:history="1">
        <w:r>
          <w:rPr>
            <w:rStyle w:val="Hyperlink"/>
            <w:color w:val="0000EE"/>
            <w:u w:color="0000EE"/>
            <w:lang w:val="el" w:eastAsia="el"/>
          </w:rPr>
          <w:t>Τροποποίηση 3091/2002, Άρθρο 19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6" w:history="1">
        <w:r>
          <w:rPr>
            <w:rStyle w:val="Hyperlink"/>
            <w:color w:val="0000EE"/>
            <w:u w:color="0000EE"/>
            <w:lang w:val="el" w:eastAsia="el"/>
          </w:rPr>
          <w:t>Τροποποίηση 2948/2001, Άρθρο 16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9" w:history="1">
        <w:r>
          <w:rPr>
            <w:rStyle w:val="Hyperlink"/>
            <w:color w:val="0000EE"/>
            <w:u w:color="0000EE"/>
            <w:lang w:val="el" w:eastAsia="el"/>
          </w:rPr>
          <w:t>Τροποποίηση 3091/2002, Άρθρο 19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9" w:history="1">
        <w:r>
          <w:rPr>
            <w:rStyle w:val="Hyperlink"/>
            <w:color w:val="0000EE"/>
            <w:u w:color="0000EE"/>
            <w:lang w:val="el" w:eastAsia="el"/>
          </w:rPr>
          <w:t>Τροποποίηση 3091/2002, Άρθρο 19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 w:history="1">
        <w:r>
          <w:rPr>
            <w:rStyle w:val="Hyperlink"/>
            <w:color w:val="0000EE"/>
            <w:u w:color="0000EE"/>
            <w:lang w:val="el" w:eastAsia="el"/>
          </w:rPr>
          <w:t>Προσθήκη 3193/2003, Άρθρο 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Προσθήκη 3220/2004, Άρθρο 39</w:t>
        </w:r>
      </w:hyperlink>
      <w:r>
        <w:rPr>
          <w:lang w:val="el" w:eastAsia="el"/>
        </w:rPr>
        <w:t xml:space="preserve">; </w:t>
      </w:r>
      <w:hyperlink r:id="rId18" w:anchor="art_39" w:history="1">
        <w:r>
          <w:rPr>
            <w:rStyle w:val="Hyperlink"/>
            <w:color w:val="0000EE"/>
            <w:u w:color="0000EE"/>
            <w:lang w:val="el" w:eastAsia="el"/>
          </w:rPr>
          <w:t>Προσθήκη 3220/2004,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4" w:history="1">
        <w:r>
          <w:rPr>
            <w:rStyle w:val="Hyperlink"/>
            <w:color w:val="0000EE"/>
            <w:u w:color="0000EE"/>
            <w:lang w:val="el" w:eastAsia="el"/>
          </w:rPr>
          <w:t>Τροποποίηση 2873/2000, Άρθρο 24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9" w:history="1">
        <w:r>
          <w:rPr>
            <w:rStyle w:val="Hyperlink"/>
            <w:color w:val="0000EE"/>
            <w:u w:color="0000EE"/>
            <w:lang w:val="el" w:eastAsia="el"/>
          </w:rPr>
          <w:t>Τροποποίηση 2954/2001, Άρθρο 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9" w:history="1">
        <w:r>
          <w:rPr>
            <w:rStyle w:val="Hyperlink"/>
            <w:color w:val="0000EE"/>
            <w:u w:color="0000EE"/>
            <w:lang w:val="el" w:eastAsia="el"/>
          </w:rPr>
          <w:t>Τροποποίηση 3091/2002, Άρθρο 19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6" w:history="1">
        <w:r>
          <w:rPr>
            <w:rStyle w:val="Hyperlink"/>
            <w:color w:val="0000EE"/>
            <w:u w:color="0000EE"/>
            <w:lang w:val="el" w:eastAsia="el"/>
          </w:rPr>
          <w:t>Αφαίρεση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9" w:history="1">
        <w:r>
          <w:rPr>
            <w:rStyle w:val="Hyperlink"/>
            <w:color w:val="0000EE"/>
            <w:u w:color="0000EE"/>
            <w:lang w:val="el" w:eastAsia="el"/>
          </w:rPr>
          <w:t>Τροποποίηση 3220/2004, Άρθρο 39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9" w:history="1">
        <w:r>
          <w:rPr>
            <w:rStyle w:val="Hyperlink"/>
            <w:color w:val="0000EE"/>
            <w:u w:color="0000EE"/>
            <w:lang w:val="el" w:eastAsia="el"/>
          </w:rPr>
          <w:t>Τροποποίηση 3220/2004, Άρθρο 39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Τροποποίηση 3220/2004, Άρθρο 39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4" w:history="1">
        <w:r>
          <w:rPr>
            <w:rStyle w:val="Hyperlink"/>
            <w:color w:val="0000EE"/>
            <w:u w:color="0000EE"/>
            <w:lang w:val="el" w:eastAsia="el"/>
          </w:rPr>
          <w:t>Τροποποίηση 2873/2000, Άρθρο 24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9" w:history="1">
        <w:r>
          <w:rPr>
            <w:rStyle w:val="Hyperlink"/>
            <w:color w:val="0000EE"/>
            <w:u w:color="0000EE"/>
            <w:lang w:val="el" w:eastAsia="el"/>
          </w:rPr>
          <w:t>Προσθήκη 3091/2002, Άρθρο 19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 w:history="1">
        <w:r>
          <w:rPr>
            <w:rStyle w:val="Hyperlink"/>
            <w:color w:val="0000EE"/>
            <w:u w:color="0000EE"/>
            <w:lang w:val="el" w:eastAsia="el"/>
          </w:rPr>
          <w:t>Τροποποίηση 3091/2002, Άρθρο 19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6" w:history="1">
        <w:r>
          <w:rPr>
            <w:rStyle w:val="Hyperlink"/>
            <w:color w:val="0000EE"/>
            <w:u w:color="0000EE"/>
            <w:lang w:val="el" w:eastAsia="el"/>
          </w:rPr>
          <w:t>Τροποποίηση 2948/2001,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9" w:history="1">
        <w:r>
          <w:rPr>
            <w:rStyle w:val="Hyperlink"/>
            <w:color w:val="0000EE"/>
            <w:u w:color="0000EE"/>
            <w:lang w:val="el" w:eastAsia="el"/>
          </w:rPr>
          <w:t>Τροποποίηση 3091/2002, Άρθρο 19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 w:history="1">
        <w:r>
          <w:rPr>
            <w:rStyle w:val="Hyperlink"/>
            <w:color w:val="0000EE"/>
            <w:u w:color="0000EE"/>
            <w:lang w:val="el" w:eastAsia="el"/>
          </w:rPr>
          <w:t>Προσθήκη 3091/2002, Άρθρο 19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9" w:history="1">
        <w:r>
          <w:rPr>
            <w:rStyle w:val="Hyperlink"/>
            <w:color w:val="0000EE"/>
            <w:u w:color="0000EE"/>
            <w:lang w:val="el" w:eastAsia="el"/>
          </w:rPr>
          <w:t>Τροποποίηση 2954/2001,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9" w:history="1">
        <w:r>
          <w:rPr>
            <w:rStyle w:val="Hyperlink"/>
            <w:color w:val="0000EE"/>
            <w:u w:color="0000EE"/>
            <w:lang w:val="el" w:eastAsia="el"/>
          </w:rPr>
          <w:t>Τροποποίηση 2954/2001,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6" w:history="1">
        <w:r>
          <w:rPr>
            <w:rStyle w:val="Hyperlink"/>
            <w:color w:val="0000EE"/>
            <w:u w:color="0000EE"/>
            <w:lang w:val="el" w:eastAsia="el"/>
          </w:rPr>
          <w:t>Τροποποίηση 2948/2001, Άρθρο 16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9" w:history="1">
        <w:r>
          <w:rPr>
            <w:rStyle w:val="Hyperlink"/>
            <w:color w:val="0000EE"/>
            <w:u w:color="0000EE"/>
            <w:lang w:val="el" w:eastAsia="el"/>
          </w:rPr>
          <w:t>Προσθήκη 3091/2002, Άρθρο 19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Προσθήκη 3220/2004,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9" w:history="1">
        <w:r>
          <w:rPr>
            <w:rStyle w:val="Hyperlink"/>
            <w:color w:val="0000EE"/>
            <w:u w:color="0000EE"/>
            <w:lang w:val="el" w:eastAsia="el"/>
          </w:rPr>
          <w:t>Τροποποίηση 3091/2002, Άρθρο 19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9" w:history="1">
        <w:r>
          <w:rPr>
            <w:rStyle w:val="Hyperlink"/>
            <w:color w:val="0000EE"/>
            <w:u w:color="0000EE"/>
            <w:lang w:val="el" w:eastAsia="el"/>
          </w:rPr>
          <w:t>Τροποποίηση 3091/2002, Άρθρο 19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2992/2002,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2992/2002,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2992/2002,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2992/2002,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2992/2002,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2992/2002,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2992/2002,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2992/2002,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2992/2002,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2992/2002,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2992/2002,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2992/2002,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2992/2002,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2992/2002,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2992/2002,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2992/2002,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2992/2002,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2992/2002, Άρθρο 18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 w:history="1">
        <w:r>
          <w:rPr>
            <w:rStyle w:val="Hyperlink"/>
            <w:color w:val="0000EE"/>
            <w:u w:color="0000EE"/>
            <w:lang w:val="el" w:eastAsia="el"/>
          </w:rPr>
          <w:t>Προσθήκη 3193/2003, Άρθρο 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 w:history="1">
        <w:r>
          <w:rPr>
            <w:rStyle w:val="Hyperlink"/>
            <w:color w:val="0000EE"/>
            <w:u w:color="0000EE"/>
            <w:lang w:val="el" w:eastAsia="el"/>
          </w:rPr>
          <w:t>Προσθήκη 3193/2003, Άρθρο 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 w:history="1">
        <w:r>
          <w:rPr>
            <w:rStyle w:val="Hyperlink"/>
            <w:color w:val="0000EE"/>
            <w:u w:color="0000EE"/>
            <w:lang w:val="el" w:eastAsia="el"/>
          </w:rPr>
          <w:t>Προσθήκη 3193/2003, Άρθρο 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 w:history="1">
        <w:r>
          <w:rPr>
            <w:rStyle w:val="Hyperlink"/>
            <w:color w:val="0000EE"/>
            <w:u w:color="0000EE"/>
            <w:lang w:val="el" w:eastAsia="el"/>
          </w:rPr>
          <w:t>Προσθήκη 3193/2003, Άρθρο 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 w:history="1">
        <w:r>
          <w:rPr>
            <w:rStyle w:val="Hyperlink"/>
            <w:color w:val="0000EE"/>
            <w:u w:color="0000EE"/>
            <w:lang w:val="el" w:eastAsia="el"/>
          </w:rPr>
          <w:t>Προσθήκη 3193/2003, Άρθρο 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 w:history="1">
        <w:r>
          <w:rPr>
            <w:rStyle w:val="Hyperlink"/>
            <w:color w:val="0000EE"/>
            <w:u w:color="0000EE"/>
            <w:lang w:val="el" w:eastAsia="el"/>
          </w:rPr>
          <w:t>Προσθήκη 3193/2003, Άρθρο 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 w:history="1">
        <w:r>
          <w:rPr>
            <w:rStyle w:val="Hyperlink"/>
            <w:color w:val="0000EE"/>
            <w:u w:color="0000EE"/>
            <w:lang w:val="el" w:eastAsia="el"/>
          </w:rPr>
          <w:t>Προσθήκη 3193/2003, Άρθρο 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 w:history="1">
        <w:r>
          <w:rPr>
            <w:rStyle w:val="Hyperlink"/>
            <w:color w:val="0000EE"/>
            <w:u w:color="0000EE"/>
            <w:lang w:val="el" w:eastAsia="el"/>
          </w:rPr>
          <w:t>Προσθήκη 3193/2003, Άρθρο 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 w:history="1">
        <w:r>
          <w:rPr>
            <w:rStyle w:val="Hyperlink"/>
            <w:color w:val="0000EE"/>
            <w:u w:color="0000EE"/>
            <w:lang w:val="el" w:eastAsia="el"/>
          </w:rPr>
          <w:t>Προσθήκη 3193/2003, Άρθρο 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 w:history="1">
        <w:r>
          <w:rPr>
            <w:rStyle w:val="Hyperlink"/>
            <w:color w:val="0000EE"/>
            <w:u w:color="0000EE"/>
            <w:lang w:val="el" w:eastAsia="el"/>
          </w:rPr>
          <w:t>Προσθήκη 3193/2003, Άρθρο 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 w:history="1">
        <w:r>
          <w:rPr>
            <w:rStyle w:val="Hyperlink"/>
            <w:color w:val="0000EE"/>
            <w:u w:color="0000EE"/>
            <w:lang w:val="el" w:eastAsia="el"/>
          </w:rPr>
          <w:t>Προσθήκη 3193/2003, Άρθρο 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 w:history="1">
        <w:r>
          <w:rPr>
            <w:rStyle w:val="Hyperlink"/>
            <w:color w:val="0000EE"/>
            <w:u w:color="0000EE"/>
            <w:lang w:val="el" w:eastAsia="el"/>
          </w:rPr>
          <w:t>Προσθήκη 3193/2003, Άρθρο 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 w:history="1">
        <w:r>
          <w:rPr>
            <w:rStyle w:val="Hyperlink"/>
            <w:color w:val="0000EE"/>
            <w:u w:color="0000EE"/>
            <w:lang w:val="el" w:eastAsia="el"/>
          </w:rPr>
          <w:t>Προσθήκη 3193/2003, Άρθρο 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 w:history="1">
        <w:r>
          <w:rPr>
            <w:rStyle w:val="Hyperlink"/>
            <w:color w:val="0000EE"/>
            <w:u w:color="0000EE"/>
            <w:lang w:val="el" w:eastAsia="el"/>
          </w:rPr>
          <w:t>Προσθήκη 3193/2003, Άρθρο 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 w:history="1">
        <w:r>
          <w:rPr>
            <w:rStyle w:val="Hyperlink"/>
            <w:color w:val="0000EE"/>
            <w:u w:color="0000EE"/>
            <w:lang w:val="el" w:eastAsia="el"/>
          </w:rPr>
          <w:t>Προσθήκη 3193/2003, Άρθρο 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 w:history="1">
        <w:r>
          <w:rPr>
            <w:rStyle w:val="Hyperlink"/>
            <w:color w:val="0000EE"/>
            <w:u w:color="0000EE"/>
            <w:lang w:val="el" w:eastAsia="el"/>
          </w:rPr>
          <w:t>Προσθήκη 3193/2003, Άρθρο 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 w:history="1">
        <w:r>
          <w:rPr>
            <w:rStyle w:val="Hyperlink"/>
            <w:color w:val="0000EE"/>
            <w:u w:color="0000EE"/>
            <w:lang w:val="el" w:eastAsia="el"/>
          </w:rPr>
          <w:t>Προσθήκη 3193/2003, Άρθρο 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 w:history="1">
        <w:r>
          <w:rPr>
            <w:rStyle w:val="Hyperlink"/>
            <w:color w:val="0000EE"/>
            <w:u w:color="0000EE"/>
            <w:lang w:val="el" w:eastAsia="el"/>
          </w:rPr>
          <w:t>Προσθήκη 3193/2003,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3193/2003,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3193/2003,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 w:history="1">
        <w:r>
          <w:rPr>
            <w:rStyle w:val="Hyperlink"/>
            <w:color w:val="0000EE"/>
            <w:u w:color="0000EE"/>
            <w:lang w:val="el" w:eastAsia="el"/>
          </w:rPr>
          <w:t>Προσθήκη 3193/2003,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 w:history="1">
        <w:r>
          <w:rPr>
            <w:rStyle w:val="Hyperlink"/>
            <w:color w:val="0000EE"/>
            <w:u w:color="0000EE"/>
            <w:lang w:val="el" w:eastAsia="el"/>
          </w:rPr>
          <w:t>Προσθήκη 3193/2003, Άρθρο 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 w:history="1">
        <w:r>
          <w:rPr>
            <w:rStyle w:val="Hyperlink"/>
            <w:color w:val="0000EE"/>
            <w:u w:color="0000EE"/>
            <w:lang w:val="el" w:eastAsia="el"/>
          </w:rPr>
          <w:t>Προσθήκη 3193/2003, Άρθρο 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 w:history="1">
        <w:r>
          <w:rPr>
            <w:rStyle w:val="Hyperlink"/>
            <w:color w:val="0000EE"/>
            <w:u w:color="0000EE"/>
            <w:lang w:val="el" w:eastAsia="el"/>
          </w:rPr>
          <w:t>Προσθήκη 3193/2003, Άρθρο 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 w:history="1">
        <w:r>
          <w:rPr>
            <w:rStyle w:val="Hyperlink"/>
            <w:color w:val="0000EE"/>
            <w:u w:color="0000EE"/>
            <w:lang w:val="el" w:eastAsia="el"/>
          </w:rPr>
          <w:t>Προσθήκη 3193/2003, Άρθρο 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 w:history="1">
        <w:r>
          <w:rPr>
            <w:rStyle w:val="Hyperlink"/>
            <w:color w:val="0000EE"/>
            <w:u w:color="0000EE"/>
            <w:lang w:val="el" w:eastAsia="el"/>
          </w:rPr>
          <w:t>Προσθήκη 3193/2003, Άρθρο 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1" w:history="1">
        <w:r>
          <w:rPr>
            <w:rStyle w:val="Hyperlink"/>
            <w:color w:val="0000EE"/>
            <w:u w:color="0000EE"/>
            <w:lang w:val="el" w:eastAsia="el"/>
          </w:rPr>
          <w:t>Τροποποίηση 3052/2002, Άρθρο 11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Προσθήκη 3193/2003, Άρθρο 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1" w:history="1">
        <w:r>
          <w:rPr>
            <w:rStyle w:val="Hyperlink"/>
            <w:color w:val="0000EE"/>
            <w:u w:color="0000EE"/>
            <w:lang w:val="el" w:eastAsia="el"/>
          </w:rPr>
          <w:t>Τροποποίηση 3052/2002, Άρθρο 11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1" w:history="1">
        <w:r>
          <w:rPr>
            <w:rStyle w:val="Hyperlink"/>
            <w:color w:val="0000EE"/>
            <w:u w:color="0000EE"/>
            <w:lang w:val="el" w:eastAsia="el"/>
          </w:rPr>
          <w:t>Τροποποίηση 3052/2002, Άρθρο 11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1" w:history="1">
        <w:r>
          <w:rPr>
            <w:rStyle w:val="Hyperlink"/>
            <w:color w:val="0000EE"/>
            <w:u w:color="0000EE"/>
            <w:lang w:val="el" w:eastAsia="el"/>
          </w:rPr>
          <w:t>Τροποποίηση 3052/2002, Άρθρο 11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1" w:history="1">
        <w:r>
          <w:rPr>
            <w:rStyle w:val="Hyperlink"/>
            <w:color w:val="0000EE"/>
            <w:u w:color="0000EE"/>
            <w:lang w:val="el" w:eastAsia="el"/>
          </w:rPr>
          <w:t>Τροποποίηση 3052/2002, Άρθρο 11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 w:history="1">
        <w:r>
          <w:rPr>
            <w:rStyle w:val="Hyperlink"/>
            <w:color w:val="0000EE"/>
            <w:u w:color="0000EE"/>
            <w:lang w:val="el" w:eastAsia="el"/>
          </w:rPr>
          <w:t>Τροποποίηση 3052/2002, Άρθρο 11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1" w:history="1">
        <w:r>
          <w:rPr>
            <w:rStyle w:val="Hyperlink"/>
            <w:color w:val="0000EE"/>
            <w:u w:color="0000EE"/>
            <w:lang w:val="el" w:eastAsia="el"/>
          </w:rPr>
          <w:t>Τροποποίηση 3052/2002, Άρθρο 11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1" w:history="1">
        <w:r>
          <w:rPr>
            <w:rStyle w:val="Hyperlink"/>
            <w:color w:val="0000EE"/>
            <w:u w:color="0000EE"/>
            <w:lang w:val="el" w:eastAsia="el"/>
          </w:rPr>
          <w:t>Τροποποίηση 3052/2002, Άρθρο 11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8" w:history="1">
        <w:r>
          <w:rPr>
            <w:rStyle w:val="Hyperlink"/>
            <w:color w:val="0000EE"/>
            <w:u w:color="0000EE"/>
            <w:lang w:val="el" w:eastAsia="el"/>
          </w:rPr>
          <w:t>Τροποποίηση 2992/2002, Άρθρο 18</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Τροποποίηση 2992/2002,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1" w:history="1">
        <w:r>
          <w:rPr>
            <w:rStyle w:val="Hyperlink"/>
            <w:color w:val="0000EE"/>
            <w:u w:color="0000EE"/>
            <w:lang w:val="el" w:eastAsia="el"/>
          </w:rPr>
          <w:t>Τροποποίηση 3052/2002, Άρθρο 11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2992/2002,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 w:history="1">
        <w:r>
          <w:rPr>
            <w:rStyle w:val="Hyperlink"/>
            <w:color w:val="0000EE"/>
            <w:u w:color="0000EE"/>
            <w:lang w:val="el" w:eastAsia="el"/>
          </w:rPr>
          <w:t>Προσθήκη 3193/2003, Άρθρο 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Τροποποίηση 2948/2001, Άρθρο 16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1" w:history="1">
        <w:r>
          <w:rPr>
            <w:rStyle w:val="Hyperlink"/>
            <w:color w:val="0000EE"/>
            <w:u w:color="0000EE"/>
            <w:lang w:val="el" w:eastAsia="el"/>
          </w:rPr>
          <w:t>Τροποποίηση 3052/2002, Άρθρο 11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1" w:history="1">
        <w:r>
          <w:rPr>
            <w:rStyle w:val="Hyperlink"/>
            <w:color w:val="0000EE"/>
            <w:u w:color="0000EE"/>
            <w:lang w:val="el" w:eastAsia="el"/>
          </w:rPr>
          <w:t>Τροποποίηση 3052/2002, Άρθρο 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1" w:history="1">
        <w:r>
          <w:rPr>
            <w:rStyle w:val="Hyperlink"/>
            <w:color w:val="0000EE"/>
            <w:u w:color="0000EE"/>
            <w:lang w:val="el" w:eastAsia="el"/>
          </w:rPr>
          <w:t>Τροποποίηση 3052/2002, Άρθρο 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9" w:history="1">
        <w:r>
          <w:rPr>
            <w:rStyle w:val="Hyperlink"/>
            <w:color w:val="0000EE"/>
            <w:u w:color="0000EE"/>
            <w:lang w:val="el" w:eastAsia="el"/>
          </w:rPr>
          <w:t>Προσθήκη 3220/2004, Άρθρο 39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6" w:history="1">
        <w:r>
          <w:rPr>
            <w:rStyle w:val="Hyperlink"/>
            <w:color w:val="0000EE"/>
            <w:u w:color="0000EE"/>
            <w:lang w:val="el" w:eastAsia="el"/>
          </w:rPr>
          <w:t>Τροποποίηση 2948/2001, Άρθρο 16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9" w:history="1">
        <w:r>
          <w:rPr>
            <w:rStyle w:val="Hyperlink"/>
            <w:color w:val="0000EE"/>
            <w:u w:color="0000EE"/>
            <w:lang w:val="el" w:eastAsia="el"/>
          </w:rPr>
          <w:t>Τροποποίηση 3091/2002, Άρθρο 19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Τροποποίηση 2954/2001, Άρθρο 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1" w:history="1">
        <w:r>
          <w:rPr>
            <w:rStyle w:val="Hyperlink"/>
            <w:color w:val="0000EE"/>
            <w:u w:color="0000EE"/>
            <w:lang w:val="el" w:eastAsia="el"/>
          </w:rPr>
          <w:t>Προσθήκη 3052/2002, Άρθρο 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1" w:history="1">
        <w:r>
          <w:rPr>
            <w:rStyle w:val="Hyperlink"/>
            <w:color w:val="0000EE"/>
            <w:u w:color="0000EE"/>
            <w:lang w:val="el" w:eastAsia="el"/>
          </w:rPr>
          <w:t>Τροποποίηση 3052/2002, Άρθρο 11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1" w:history="1">
        <w:r>
          <w:rPr>
            <w:rStyle w:val="Hyperlink"/>
            <w:color w:val="0000EE"/>
            <w:u w:color="0000EE"/>
            <w:lang w:val="el" w:eastAsia="el"/>
          </w:rPr>
          <w:t>Τροποποίηση 3052/2002, Άρθρο 11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Προσθήκη 3091/2002, Άρθρο 19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9" w:history="1">
        <w:r>
          <w:rPr>
            <w:rStyle w:val="Hyperlink"/>
            <w:color w:val="0000EE"/>
            <w:u w:color="0000EE"/>
            <w:lang w:val="el" w:eastAsia="el"/>
          </w:rPr>
          <w:t>Προσθήκη 3091/2002, Άρθρο 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9" w:history="1">
        <w:r>
          <w:rPr>
            <w:rStyle w:val="Hyperlink"/>
            <w:color w:val="0000EE"/>
            <w:u w:color="0000EE"/>
            <w:lang w:val="el" w:eastAsia="el"/>
          </w:rPr>
          <w:t>Προσθήκη 3091/2002, Άρθρο 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Προσθήκη 3091/2002, Άρθρο 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9" w:history="1">
        <w:r>
          <w:rPr>
            <w:rStyle w:val="Hyperlink"/>
            <w:color w:val="0000EE"/>
            <w:u w:color="0000EE"/>
            <w:lang w:val="el" w:eastAsia="el"/>
          </w:rPr>
          <w:t>Προσθήκη 3091/2002, Άρθρο 19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9" w:history="1">
        <w:r>
          <w:rPr>
            <w:rStyle w:val="Hyperlink"/>
            <w:color w:val="0000EE"/>
            <w:u w:color="0000EE"/>
            <w:lang w:val="el" w:eastAsia="el"/>
          </w:rPr>
          <w:t>Προσθήκη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9" w:history="1">
        <w:r>
          <w:rPr>
            <w:rStyle w:val="Hyperlink"/>
            <w:color w:val="0000EE"/>
            <w:u w:color="0000EE"/>
            <w:lang w:val="el" w:eastAsia="el"/>
          </w:rPr>
          <w:t>Προσθήκη 3091/2002, Άρθρο 19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9" w:history="1">
        <w:r>
          <w:rPr>
            <w:rStyle w:val="Hyperlink"/>
            <w:color w:val="0000EE"/>
            <w:u w:color="0000EE"/>
            <w:lang w:val="el" w:eastAsia="el"/>
          </w:rPr>
          <w:t>Προσθήκη 3091/2002, Άρθρο 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1" w:history="1">
        <w:r>
          <w:rPr>
            <w:rStyle w:val="Hyperlink"/>
            <w:color w:val="0000EE"/>
            <w:u w:color="0000EE"/>
            <w:lang w:val="el" w:eastAsia="el"/>
          </w:rPr>
          <w:t>Τροποποίηση 3052/2002, Άρθρο 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 w:history="1">
        <w:r>
          <w:rPr>
            <w:rStyle w:val="Hyperlink"/>
            <w:color w:val="0000EE"/>
            <w:u w:color="0000EE"/>
            <w:lang w:val="el" w:eastAsia="el"/>
          </w:rPr>
          <w:t>Τροποποίηση 3052/2002, Άρθρο 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9" w:history="1">
        <w:r>
          <w:rPr>
            <w:rStyle w:val="Hyperlink"/>
            <w:color w:val="0000EE"/>
            <w:u w:color="0000EE"/>
            <w:lang w:val="el" w:eastAsia="el"/>
          </w:rPr>
          <w:t>Τροποποίηση 3220/2004,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 w:history="1">
        <w:r>
          <w:rPr>
            <w:rStyle w:val="Hyperlink"/>
            <w:color w:val="0000EE"/>
            <w:u w:color="0000EE"/>
            <w:lang w:val="el" w:eastAsia="el"/>
          </w:rPr>
          <w:t>Τροποποίηση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1" w:history="1">
        <w:r>
          <w:rPr>
            <w:rStyle w:val="Hyperlink"/>
            <w:color w:val="0000EE"/>
            <w:u w:color="0000EE"/>
            <w:lang w:val="el" w:eastAsia="el"/>
          </w:rPr>
          <w:t>Τροποποίηση 3052/2002, Άρθρο 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 w:history="1">
        <w:r>
          <w:rPr>
            <w:rStyle w:val="Hyperlink"/>
            <w:color w:val="0000EE"/>
            <w:u w:color="0000EE"/>
            <w:lang w:val="el" w:eastAsia="el"/>
          </w:rPr>
          <w:t>Τροποποίηση 2954/2001, Άρθρο 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9" w:history="1">
        <w:r>
          <w:rPr>
            <w:rStyle w:val="Hyperlink"/>
            <w:color w:val="0000EE"/>
            <w:u w:color="0000EE"/>
            <w:lang w:val="el" w:eastAsia="el"/>
          </w:rPr>
          <w:t>Τροποποίηση 3091/2002, Άρθρο 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6" w:history="1">
        <w:r>
          <w:rPr>
            <w:rStyle w:val="Hyperlink"/>
            <w:color w:val="0000EE"/>
            <w:u w:color="0000EE"/>
            <w:lang w:val="el" w:eastAsia="el"/>
          </w:rPr>
          <w:t>Τροποποίηση 2948/2001, Άρθρο 16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6" w:history="1">
        <w:r>
          <w:rPr>
            <w:rStyle w:val="Hyperlink"/>
            <w:color w:val="0000EE"/>
            <w:u w:color="0000EE"/>
            <w:lang w:val="el" w:eastAsia="el"/>
          </w:rPr>
          <w:t>Τροποποίηση 2948/2001, Άρθρο 16</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1" w:history="1">
        <w:r>
          <w:rPr>
            <w:rStyle w:val="Hyperlink"/>
            <w:color w:val="0000EE"/>
            <w:u w:color="0000EE"/>
            <w:lang w:val="el" w:eastAsia="el"/>
          </w:rPr>
          <w:t>Τροποποίηση 3052/2002, Άρθρο 11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8" w:history="1">
        <w:r>
          <w:rPr>
            <w:rStyle w:val="Hyperlink"/>
            <w:color w:val="0000EE"/>
            <w:u w:color="0000EE"/>
            <w:lang w:val="el" w:eastAsia="el"/>
          </w:rPr>
          <w:t>Τροποποίηση 2992/2002, Άρθρο 18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 w:history="1">
        <w:r>
          <w:rPr>
            <w:rStyle w:val="Hyperlink"/>
            <w:color w:val="0000EE"/>
            <w:u w:color="0000EE"/>
            <w:lang w:val="el" w:eastAsia="el"/>
          </w:rPr>
          <w:t>Τροποποίηση 3220/2004, Άρθρο 39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3220/2004, Άρθρο 39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Τροποποίηση 3220/2004, Άρθρο 39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 w:history="1">
        <w:r>
          <w:rPr>
            <w:rStyle w:val="Hyperlink"/>
            <w:color w:val="0000EE"/>
            <w:u w:color="0000EE"/>
            <w:lang w:val="el" w:eastAsia="el"/>
          </w:rPr>
          <w:t>Τροποποίηση 2954/2001, Άρθρο 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4" w:history="1">
        <w:r>
          <w:rPr>
            <w:rStyle w:val="Hyperlink"/>
            <w:color w:val="0000EE"/>
            <w:u w:color="0000EE"/>
            <w:lang w:val="el" w:eastAsia="el"/>
          </w:rPr>
          <w:t>Προσθήκη 2873/2000, Άρθρο 24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11/02/2954"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03/11/20/3193"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2/09/24/3052" TargetMode="External" /><Relationship Id="rId103" Type="http://schemas.openxmlformats.org/officeDocument/2006/relationships/hyperlink" Target="http://data.aade.gr/eli/pri/law/2002/09/24/3052" TargetMode="External" /><Relationship Id="rId104" Type="http://schemas.openxmlformats.org/officeDocument/2006/relationships/hyperlink" Target="http://data.aade.gr/eli/pri/law/2002/09/24/3052" TargetMode="External" /><Relationship Id="rId105" Type="http://schemas.openxmlformats.org/officeDocument/2006/relationships/hyperlink" Target="http://data.aade.gr/eli/pri/law/2004/01/28/3220" TargetMode="External" /><Relationship Id="rId106" Type="http://schemas.openxmlformats.org/officeDocument/2006/relationships/hyperlink" Target="http://data.aade.gr/eli/pri/law/2001/10/19/2948" TargetMode="External" /><Relationship Id="rId107" Type="http://schemas.openxmlformats.org/officeDocument/2006/relationships/hyperlink" Target="http://data.aade.gr/eli/pri/law/2002/12/24/3091" TargetMode="External" /><Relationship Id="rId108" Type="http://schemas.openxmlformats.org/officeDocument/2006/relationships/hyperlink" Target="http://data.aade.gr/eli/pri/law/2001/11/02/2954" TargetMode="External" /><Relationship Id="rId109" Type="http://schemas.openxmlformats.org/officeDocument/2006/relationships/hyperlink" Target="http://data.aade.gr/eli/pri/law/2002/09/24/3052" TargetMode="External" /><Relationship Id="rId11" Type="http://schemas.openxmlformats.org/officeDocument/2006/relationships/hyperlink" Target="http://data.aade.gr/eli/pri/law/2002/12/24/3091" TargetMode="External" /><Relationship Id="rId110" Type="http://schemas.openxmlformats.org/officeDocument/2006/relationships/hyperlink" Target="http://data.aade.gr/eli/pri/law/2002/09/24/3052" TargetMode="External" /><Relationship Id="rId111" Type="http://schemas.openxmlformats.org/officeDocument/2006/relationships/hyperlink" Target="http://data.aade.gr/eli/pri/law/2002/09/24/3052"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2/12/24/3091" TargetMode="External" /><Relationship Id="rId114" Type="http://schemas.openxmlformats.org/officeDocument/2006/relationships/hyperlink" Target="http://data.aade.gr/eli/pri/law/2002/12/24/3091"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2/12/24/3091" TargetMode="External" /><Relationship Id="rId117" Type="http://schemas.openxmlformats.org/officeDocument/2006/relationships/hyperlink" Target="http://data.aade.gr/eli/pri/law/2002/12/24/3091" TargetMode="External" /><Relationship Id="rId118" Type="http://schemas.openxmlformats.org/officeDocument/2006/relationships/hyperlink" Target="http://data.aade.gr/eli/pri/law/2002/12/24/3091" TargetMode="External" /><Relationship Id="rId119" Type="http://schemas.openxmlformats.org/officeDocument/2006/relationships/hyperlink" Target="http://data.aade.gr/eli/pri/law/2002/12/24/3091" TargetMode="External" /><Relationship Id="rId12" Type="http://schemas.openxmlformats.org/officeDocument/2006/relationships/hyperlink" Target="http://data.aade.gr/eli/pri/law/2001/10/19/2948"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02/09/24/3052" TargetMode="External" /><Relationship Id="rId122" Type="http://schemas.openxmlformats.org/officeDocument/2006/relationships/hyperlink" Target="http://data.aade.gr/eli/pri/law/2002/09/24/3052" TargetMode="External" /><Relationship Id="rId123" Type="http://schemas.openxmlformats.org/officeDocument/2006/relationships/hyperlink" Target="http://data.aade.gr/eli/pri/law/2004/01/28/3220"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2/09/24/3052" TargetMode="External" /><Relationship Id="rId127" Type="http://schemas.openxmlformats.org/officeDocument/2006/relationships/hyperlink" Target="http://data.aade.gr/eli/pri/law/2001/11/02/2954" TargetMode="External" /><Relationship Id="rId128" Type="http://schemas.openxmlformats.org/officeDocument/2006/relationships/hyperlink" Target="http://data.aade.gr/eli/pri/law/2002/12/24/3091" TargetMode="External" /><Relationship Id="rId129" Type="http://schemas.openxmlformats.org/officeDocument/2006/relationships/hyperlink" Target="http://data.aade.gr/eli/pri/law/2001/10/19/2948" TargetMode="External" /><Relationship Id="rId13" Type="http://schemas.openxmlformats.org/officeDocument/2006/relationships/hyperlink" Target="http://data.aade.gr/eli/pri/law/2002/12/24/3091" TargetMode="External" /><Relationship Id="rId130" Type="http://schemas.openxmlformats.org/officeDocument/2006/relationships/hyperlink" Target="http://data.aade.gr/eli/pri/law/2001/10/19/2948" TargetMode="External" /><Relationship Id="rId131" Type="http://schemas.openxmlformats.org/officeDocument/2006/relationships/hyperlink" Target="http://data.aade.gr/eli/pri/law/2002/09/24/3052" TargetMode="External" /><Relationship Id="rId132" Type="http://schemas.openxmlformats.org/officeDocument/2006/relationships/hyperlink" Target="http://data.aade.gr/eli/pri/law/2002/03/20/2992" TargetMode="External" /><Relationship Id="rId133" Type="http://schemas.openxmlformats.org/officeDocument/2006/relationships/hyperlink" Target="http://data.aade.gr/eli/pri/law/2004/01/28/3220"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1/11/02/2954" TargetMode="External" /><Relationship Id="rId137" Type="http://schemas.openxmlformats.org/officeDocument/2006/relationships/hyperlink" Target="http://data.aade.gr/eli/pri/law/2000/12/28/2873" TargetMode="External" /><Relationship Id="rId138" Type="http://schemas.openxmlformats.org/officeDocument/2006/relationships/hyperlink" Target="http://data.aade.gr/eli/pri/law/2000/12/28/2873" TargetMode="External" /><Relationship Id="rId14" Type="http://schemas.openxmlformats.org/officeDocument/2006/relationships/hyperlink" Target="http://data.aade.gr/eli/pri/law/2002/12/24/3091" TargetMode="External" /><Relationship Id="rId15" Type="http://schemas.openxmlformats.org/officeDocument/2006/relationships/hyperlink" Target="http://data.aade.gr/eli/pri/law/2001/10/19/2948" TargetMode="External" /><Relationship Id="rId16"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4/01/28/3220" TargetMode="External" /><Relationship Id="rId19" Type="http://schemas.openxmlformats.org/officeDocument/2006/relationships/hyperlink" Target="http://data.aade.gr/eli/pri/law/2000/12/28/2873" TargetMode="External" /><Relationship Id="rId2" Type="http://schemas.openxmlformats.org/officeDocument/2006/relationships/hyperlink" Target="http://data.aade.gr/eli/pri/law/2001/10/19/2948" TargetMode="External" /><Relationship Id="rId20" Type="http://schemas.openxmlformats.org/officeDocument/2006/relationships/hyperlink" Target="http://data.aade.gr/eli/pri/law/2001/11/02/2954" TargetMode="External" /><Relationship Id="rId21" Type="http://schemas.openxmlformats.org/officeDocument/2006/relationships/hyperlink" Target="http://data.aade.gr/eli/pri/law/2002/12/24/3091" TargetMode="External" /><Relationship Id="rId22" Type="http://schemas.openxmlformats.org/officeDocument/2006/relationships/hyperlink" Target="http://data.aade.gr/eli/pri/law/2001/10/19/2948" TargetMode="External" /><Relationship Id="rId23" Type="http://schemas.openxmlformats.org/officeDocument/2006/relationships/hyperlink" Target="http://data.aade.gr/eli/pri/law/2004/01/28/3220" TargetMode="External" /><Relationship Id="rId24" Type="http://schemas.openxmlformats.org/officeDocument/2006/relationships/hyperlink" Target="http://data.aade.gr/eli/pri/law/2004/01/28/3220" TargetMode="External" /><Relationship Id="rId25" Type="http://schemas.openxmlformats.org/officeDocument/2006/relationships/hyperlink" Target="http://data.aade.gr/eli/pri/law/2004/01/28/3220" TargetMode="External" /><Relationship Id="rId26" Type="http://schemas.openxmlformats.org/officeDocument/2006/relationships/hyperlink" Target="http://data.aade.gr/eli/pri/law/2000/12/28/2873"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2/12/24/3091" TargetMode="External" /><Relationship Id="rId29" Type="http://schemas.openxmlformats.org/officeDocument/2006/relationships/hyperlink" Target="http://data.aade.gr/eli/pri/law/2001/10/19/2948" TargetMode="External" /><Relationship Id="rId3" Type="http://schemas.openxmlformats.org/officeDocument/2006/relationships/hyperlink" Target="http://data.aade.gr/eli/pri/law/2001/10/19/2948"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1/10/19/2948"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1/11/02/2954" TargetMode="External" /><Relationship Id="rId34" Type="http://schemas.openxmlformats.org/officeDocument/2006/relationships/hyperlink" Target="http://data.aade.gr/eli/pri/law/2001/11/02/2954" TargetMode="External" /><Relationship Id="rId35" Type="http://schemas.openxmlformats.org/officeDocument/2006/relationships/hyperlink" Target="http://data.aade.gr/eli/pri/law/2001/10/19/2948"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1/10/19/2948"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1/10/19/2948" TargetMode="External" /><Relationship Id="rId4" Type="http://schemas.openxmlformats.org/officeDocument/2006/relationships/hyperlink" Target="http://data.aade.gr/eli/pri/law/2001/10/19/2948"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03/20/2992" TargetMode="External" /><Relationship Id="rId43" Type="http://schemas.openxmlformats.org/officeDocument/2006/relationships/hyperlink" Target="http://data.aade.gr/eli/pri/law/2002/03/20/2992" TargetMode="External" /><Relationship Id="rId44" Type="http://schemas.openxmlformats.org/officeDocument/2006/relationships/hyperlink" Target="http://data.aade.gr/eli/pri/law/2002/03/20/2992" TargetMode="External" /><Relationship Id="rId45" Type="http://schemas.openxmlformats.org/officeDocument/2006/relationships/hyperlink" Target="http://data.aade.gr/eli/pri/law/2002/03/20/2992" TargetMode="External" /><Relationship Id="rId46" Type="http://schemas.openxmlformats.org/officeDocument/2006/relationships/hyperlink" Target="http://data.aade.gr/eli/pri/law/2002/03/20/2992" TargetMode="External" /><Relationship Id="rId47" Type="http://schemas.openxmlformats.org/officeDocument/2006/relationships/hyperlink" Target="http://data.aade.gr/eli/pri/law/2002/03/20/2992" TargetMode="External" /><Relationship Id="rId48" Type="http://schemas.openxmlformats.org/officeDocument/2006/relationships/hyperlink" Target="http://data.aade.gr/eli/pri/law/2002/03/20/2992" TargetMode="External" /><Relationship Id="rId49" Type="http://schemas.openxmlformats.org/officeDocument/2006/relationships/hyperlink" Target="http://data.aade.gr/eli/pri/law/2002/03/20/2992" TargetMode="External" /><Relationship Id="rId5" Type="http://schemas.openxmlformats.org/officeDocument/2006/relationships/hyperlink" Target="http://data.aade.gr/eli/pri/law/2001/10/19/2948" TargetMode="External" /><Relationship Id="rId50" Type="http://schemas.openxmlformats.org/officeDocument/2006/relationships/hyperlink" Target="http://data.aade.gr/eli/pri/law/2002/03/20/2992" TargetMode="External" /><Relationship Id="rId51" Type="http://schemas.openxmlformats.org/officeDocument/2006/relationships/hyperlink" Target="http://data.aade.gr/eli/pri/law/2002/03/20/2992" TargetMode="External" /><Relationship Id="rId52" Type="http://schemas.openxmlformats.org/officeDocument/2006/relationships/hyperlink" Target="http://data.aade.gr/eli/pri/law/2002/03/20/2992" TargetMode="External" /><Relationship Id="rId53" Type="http://schemas.openxmlformats.org/officeDocument/2006/relationships/hyperlink" Target="http://data.aade.gr/eli/pri/law/2002/03/20/2992" TargetMode="External" /><Relationship Id="rId54" Type="http://schemas.openxmlformats.org/officeDocument/2006/relationships/hyperlink" Target="http://data.aade.gr/eli/pri/law/2002/03/20/2992" TargetMode="External" /><Relationship Id="rId55" Type="http://schemas.openxmlformats.org/officeDocument/2006/relationships/hyperlink" Target="http://data.aade.gr/eli/pri/law/2002/03/20/2992" TargetMode="External" /><Relationship Id="rId56" Type="http://schemas.openxmlformats.org/officeDocument/2006/relationships/hyperlink" Target="http://data.aade.gr/eli/pri/law/2002/03/20/2992" TargetMode="External" /><Relationship Id="rId57" Type="http://schemas.openxmlformats.org/officeDocument/2006/relationships/hyperlink" Target="http://data.aade.gr/eli/pri/law/2002/03/20/2992" TargetMode="External" /><Relationship Id="rId58" Type="http://schemas.openxmlformats.org/officeDocument/2006/relationships/hyperlink" Target="http://data.aade.gr/eli/pri/law/2002/03/20/2992" TargetMode="External" /><Relationship Id="rId59" Type="http://schemas.openxmlformats.org/officeDocument/2006/relationships/hyperlink" Target="http://data.aade.gr/eli/pri/law/2002/03/20/2992" TargetMode="External" /><Relationship Id="rId6" Type="http://schemas.openxmlformats.org/officeDocument/2006/relationships/hyperlink" Target="http://data.aade.gr/eli/pri/law/2001/10/19/2948" TargetMode="External" /><Relationship Id="rId60" Type="http://schemas.openxmlformats.org/officeDocument/2006/relationships/hyperlink" Target="http://data.aade.gr/eli/pri/law/2003/11/20/3193" TargetMode="External" /><Relationship Id="rId61" Type="http://schemas.openxmlformats.org/officeDocument/2006/relationships/hyperlink" Target="http://data.aade.gr/eli/pri/law/2003/11/20/3193" TargetMode="External" /><Relationship Id="rId62" Type="http://schemas.openxmlformats.org/officeDocument/2006/relationships/hyperlink" Target="http://data.aade.gr/eli/pri/law/2003/11/20/3193" TargetMode="External" /><Relationship Id="rId63" Type="http://schemas.openxmlformats.org/officeDocument/2006/relationships/hyperlink" Target="http://data.aade.gr/eli/pri/law/2003/11/20/3193" TargetMode="External" /><Relationship Id="rId64" Type="http://schemas.openxmlformats.org/officeDocument/2006/relationships/hyperlink" Target="http://data.aade.gr/eli/pri/law/2003/11/20/3193" TargetMode="External" /><Relationship Id="rId65" Type="http://schemas.openxmlformats.org/officeDocument/2006/relationships/hyperlink" Target="http://data.aade.gr/eli/pri/law/2003/11/20/3193" TargetMode="External" /><Relationship Id="rId66" Type="http://schemas.openxmlformats.org/officeDocument/2006/relationships/hyperlink" Target="http://data.aade.gr/eli/pri/law/2003/11/20/3193" TargetMode="External" /><Relationship Id="rId67" Type="http://schemas.openxmlformats.org/officeDocument/2006/relationships/hyperlink" Target="http://data.aade.gr/eli/pri/law/2003/11/20/3193" TargetMode="External" /><Relationship Id="rId68" Type="http://schemas.openxmlformats.org/officeDocument/2006/relationships/hyperlink" Target="http://data.aade.gr/eli/pri/law/2003/11/20/3193" TargetMode="External" /><Relationship Id="rId69" Type="http://schemas.openxmlformats.org/officeDocument/2006/relationships/hyperlink" Target="http://data.aade.gr/eli/pri/law/2003/11/20/3193" TargetMode="External" /><Relationship Id="rId7" Type="http://schemas.openxmlformats.org/officeDocument/2006/relationships/hyperlink" Target="http://data.aade.gr/eli/pri/law/2003/11/20/3193" TargetMode="External" /><Relationship Id="rId70" Type="http://schemas.openxmlformats.org/officeDocument/2006/relationships/hyperlink" Target="http://data.aade.gr/eli/pri/law/2003/11/20/3193" TargetMode="External" /><Relationship Id="rId71" Type="http://schemas.openxmlformats.org/officeDocument/2006/relationships/hyperlink" Target="http://data.aade.gr/eli/pri/law/2003/11/20/3193" TargetMode="External" /><Relationship Id="rId72" Type="http://schemas.openxmlformats.org/officeDocument/2006/relationships/hyperlink" Target="http://data.aade.gr/eli/pri/law/2003/11/20/3193" TargetMode="External" /><Relationship Id="rId73" Type="http://schemas.openxmlformats.org/officeDocument/2006/relationships/hyperlink" Target="http://data.aade.gr/eli/pri/law/2003/11/20/3193" TargetMode="External" /><Relationship Id="rId74" Type="http://schemas.openxmlformats.org/officeDocument/2006/relationships/hyperlink" Target="http://data.aade.gr/eli/pri/law/2003/11/20/3193" TargetMode="External" /><Relationship Id="rId75" Type="http://schemas.openxmlformats.org/officeDocument/2006/relationships/hyperlink" Target="http://data.aade.gr/eli/pri/law/2003/11/20/3193" TargetMode="External" /><Relationship Id="rId76" Type="http://schemas.openxmlformats.org/officeDocument/2006/relationships/hyperlink" Target="http://data.aade.gr/eli/pri/law/2003/11/20/3193" TargetMode="External" /><Relationship Id="rId77" Type="http://schemas.openxmlformats.org/officeDocument/2006/relationships/hyperlink" Target="http://data.aade.gr/eli/pri/law/2003/11/20/3193" TargetMode="External" /><Relationship Id="rId78" Type="http://schemas.openxmlformats.org/officeDocument/2006/relationships/hyperlink" Target="http://data.aade.gr/eli/pri/law/2003/11/20/3193" TargetMode="External" /><Relationship Id="rId79" Type="http://schemas.openxmlformats.org/officeDocument/2006/relationships/hyperlink" Target="http://data.aade.gr/eli/pri/law/2003/11/20/3193" TargetMode="External" /><Relationship Id="rId8" Type="http://schemas.openxmlformats.org/officeDocument/2006/relationships/hyperlink" Target="http://data.aade.gr/eli/pri/law/2003/11/20/3193" TargetMode="External" /><Relationship Id="rId80" Type="http://schemas.openxmlformats.org/officeDocument/2006/relationships/hyperlink" Target="http://data.aade.gr/eli/pri/law/2003/11/20/3193" TargetMode="External" /><Relationship Id="rId81" Type="http://schemas.openxmlformats.org/officeDocument/2006/relationships/hyperlink" Target="http://data.aade.gr/eli/pri/law/2003/11/20/3193" TargetMode="External" /><Relationship Id="rId82" Type="http://schemas.openxmlformats.org/officeDocument/2006/relationships/hyperlink" Target="http://data.aade.gr/eli/pri/law/2003/11/20/3193" TargetMode="External" /><Relationship Id="rId83" Type="http://schemas.openxmlformats.org/officeDocument/2006/relationships/hyperlink" Target="http://data.aade.gr/eli/pri/law/2003/11/20/3193" TargetMode="External" /><Relationship Id="rId84" Type="http://schemas.openxmlformats.org/officeDocument/2006/relationships/hyperlink" Target="http://data.aade.gr/eli/pri/law/2003/11/20/3193" TargetMode="External" /><Relationship Id="rId85" Type="http://schemas.openxmlformats.org/officeDocument/2006/relationships/hyperlink" Target="http://data.aade.gr/eli/pri/law/2003/11/20/3193" TargetMode="External" /><Relationship Id="rId86" Type="http://schemas.openxmlformats.org/officeDocument/2006/relationships/hyperlink" Target="http://data.aade.gr/eli/pri/law/2002/09/24/3052" TargetMode="External" /><Relationship Id="rId87" Type="http://schemas.openxmlformats.org/officeDocument/2006/relationships/hyperlink" Target="http://data.aade.gr/eli/pri/law/2003/11/20/3193" TargetMode="External" /><Relationship Id="rId88" Type="http://schemas.openxmlformats.org/officeDocument/2006/relationships/hyperlink" Target="http://data.aade.gr/eli/pri/law/2002/09/24/3052" TargetMode="External" /><Relationship Id="rId89" Type="http://schemas.openxmlformats.org/officeDocument/2006/relationships/hyperlink" Target="http://data.aade.gr/eli/pri/law/2002/09/24/3052"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2/09/24/3052" TargetMode="External" /><Relationship Id="rId91" Type="http://schemas.openxmlformats.org/officeDocument/2006/relationships/hyperlink" Target="http://data.aade.gr/eli/pri/law/2002/09/24/3052" TargetMode="External" /><Relationship Id="rId92" Type="http://schemas.openxmlformats.org/officeDocument/2006/relationships/hyperlink" Target="http://data.aade.gr/eli/pri/law/2002/09/24/3052" TargetMode="External" /><Relationship Id="rId93" Type="http://schemas.openxmlformats.org/officeDocument/2006/relationships/hyperlink" Target="http://data.aade.gr/eli/pri/law/2002/09/24/3052" TargetMode="External" /><Relationship Id="rId94" Type="http://schemas.openxmlformats.org/officeDocument/2006/relationships/hyperlink" Target="http://data.aade.gr/eli/pri/law/2002/09/24/3052" TargetMode="External" /><Relationship Id="rId95" Type="http://schemas.openxmlformats.org/officeDocument/2006/relationships/hyperlink" Target="http://data.aade.gr/eli/pri/law/2002/03/20/2992" TargetMode="External" /><Relationship Id="rId96" Type="http://schemas.openxmlformats.org/officeDocument/2006/relationships/hyperlink" Target="http://data.aade.gr/eli/pri/law/2002/03/20/2992" TargetMode="External" /><Relationship Id="rId97" Type="http://schemas.openxmlformats.org/officeDocument/2006/relationships/hyperlink" Target="http://data.aade.gr/eli/pri/law/2002/09/24/3052" TargetMode="External" /><Relationship Id="rId98" Type="http://schemas.openxmlformats.org/officeDocument/2006/relationships/hyperlink" Target="http://data.aade.gr/eli/pri/law/2002/12/24/3091" TargetMode="External" /><Relationship Id="rId99"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