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3143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224</w:t>
      </w:r>
    </w:p>
    <w:p>
      <w:pPr>
        <w:pStyle w:val="PreambelText"/>
        <w:spacing w:before="240" w:after="240"/>
        <w:rPr>
          <w:lang w:val="el" w:eastAsia="el"/>
        </w:rPr>
      </w:pPr>
      <w:r>
        <w:rPr>
          <w:lang w:val="el" w:eastAsia="el"/>
        </w:rPr>
        <w:t>8 Οκτωβρίου 2001</w:t>
      </w:r>
    </w:p>
    <w:p>
      <w:pPr>
        <w:pStyle w:val="enacting"/>
        <w:spacing w:before="120" w:after="0"/>
        <w:rPr>
          <w:lang w:val="el" w:eastAsia="el"/>
        </w:rPr>
      </w:pPr>
      <w:r>
        <w:rPr>
          <w:lang w:val="el" w:eastAsia="el"/>
        </w:rPr>
        <w:t>ΝΟΜΟΣ ΥΠ’ ΑΡΙΘ. 2946</w:t>
      </w:r>
      <w:r>
        <w:rPr>
          <w:lang w:val="el" w:eastAsia="el"/>
        </w:rPr>
        <w:br/>
      </w:r>
      <w:r>
        <w:rPr>
          <w:i/>
          <w:iCs/>
          <w:lang w:val="el" w:eastAsia="el"/>
        </w:rPr>
        <w:t>Υπαίθρια Διαφήμιση, Συμπολιτείες Δήμων και Κοινοτήτωνκαι άλλες διατάξεις..</w:t>
      </w:r>
      <w:r>
        <w:rPr>
          <w:lang w:val="el" w:eastAsia="el"/>
        </w:rPr>
        <w:br/>
      </w: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ΥΠΑΙΘΡΙΑ ΔΙΑΦΗΜΙΣΗ</w:t>
      </w:r>
    </w:p>
    <w:p>
      <w:pPr>
        <w:spacing w:before="240" w:after="240"/>
        <w:rPr>
          <w:lang w:val="el" w:eastAsia="el"/>
        </w:rPr>
      </w:pPr>
      <w:r>
        <w:rPr>
          <w:b/>
          <w:bCs/>
          <w:lang w:val="el" w:eastAsia="el"/>
        </w:rPr>
        <w:t>Άρθροί</w:t>
      </w:r>
    </w:p>
    <w:p>
      <w:pPr>
        <w:spacing w:before="240" w:after="240"/>
        <w:rPr>
          <w:lang w:val="el" w:eastAsia="el"/>
        </w:rPr>
      </w:pPr>
      <w:r>
        <w:rPr>
          <w:b/>
          <w:bCs/>
          <w:lang w:val="el" w:eastAsia="el"/>
        </w:rPr>
        <w:t>Κατηγορίες υπαίθριας διαφήμισης</w:t>
      </w:r>
    </w:p>
    <w:p>
      <w:pPr>
        <w:spacing w:before="240" w:after="240"/>
        <w:rPr>
          <w:lang w:val="el" w:eastAsia="el"/>
        </w:rPr>
      </w:pPr>
      <w:r>
        <w:rPr>
          <w:lang w:val="el" w:eastAsia="el"/>
        </w:rPr>
        <w:t>1. Στην έννοια της υπαίθριας διαφήμισης κατά το νόμο αυτόν, περιλαμβάνεται η υπαίθρια και δημόσια προβολή με κάθε τρόπο και μέσο, μηνυμάτων κάθε μορφής, για την προώθηση εμπορικών και επαγγελματικών σκοπών ή άλλων συναφών δραστηριοτήτων.</w:t>
      </w:r>
    </w:p>
    <w:p>
      <w:pPr>
        <w:spacing w:before="240" w:after="240"/>
        <w:rPr>
          <w:lang w:val="el" w:eastAsia="el"/>
        </w:rPr>
      </w:pPr>
      <w:r>
        <w:rPr>
          <w:lang w:val="el" w:eastAsia="el"/>
        </w:rPr>
        <w:t>2. Υπαίθριες διαφημίσεις κατά την παραπάνω έννοια συ- νιστούν ιδίως:</w:t>
      </w:r>
    </w:p>
    <w:p>
      <w:pPr>
        <w:spacing w:before="240" w:after="240"/>
        <w:rPr>
          <w:lang w:val="el" w:eastAsia="el"/>
        </w:rPr>
      </w:pPr>
      <w:r>
        <w:rPr>
          <w:lang w:val="el" w:eastAsia="el"/>
        </w:rPr>
        <w:t>α. Οι έντυπες, οι χειρόγραφες, οι φωτεινές ή φωτιζόμενες και οι ηλεκτρονικές ή άλλες διαφημίσεις σε:</w:t>
      </w:r>
    </w:p>
    <w:p>
      <w:pPr>
        <w:pStyle w:val="StructureList1"/>
        <w:spacing w:before="120" w:after="0"/>
        <w:rPr>
          <w:lang w:val="el" w:eastAsia="el"/>
        </w:rPr>
      </w:pPr>
      <w:r>
        <w:rPr>
          <w:lang w:val="el" w:eastAsia="el"/>
        </w:rPr>
        <w:t>αα)</w:t>
      </w:r>
      <w:r>
        <w:rPr>
          <w:lang w:val="en" w:eastAsia="en"/>
        </w:rPr>
        <w:tab/>
      </w:r>
      <w:r>
        <w:rPr>
          <w:lang w:val="el" w:eastAsia="el"/>
        </w:rPr>
        <w:t>Κοινόχρηστους, δημοτικούς ή κοινοτικούς χώρους και</w:t>
      </w:r>
    </w:p>
    <w:p>
      <w:pPr>
        <w:pStyle w:val="StructureList1"/>
        <w:spacing w:before="120" w:after="0"/>
        <w:rPr>
          <w:lang w:val="el" w:eastAsia="el"/>
        </w:rPr>
      </w:pPr>
      <w:r>
        <w:rPr>
          <w:lang w:val="el" w:eastAsia="el"/>
        </w:rPr>
        <w:t>ββ)</w:t>
      </w:r>
      <w:r>
        <w:rPr>
          <w:lang w:val="en" w:eastAsia="en"/>
        </w:rPr>
        <w:tab/>
      </w:r>
      <w:r>
        <w:rPr>
          <w:lang w:val="el" w:eastAsia="el"/>
        </w:rPr>
        <w:t>Σε ιδιωτικά κτίρια ή οικόπεδα.</w:t>
      </w:r>
    </w:p>
    <w:p>
      <w:pPr>
        <w:spacing w:before="240" w:after="240"/>
        <w:rPr>
          <w:lang w:val="el" w:eastAsia="el"/>
        </w:rPr>
      </w:pPr>
      <w:r>
        <w:rPr>
          <w:lang w:val="el" w:eastAsia="el"/>
        </w:rPr>
        <w:t>β. Οι διαφημίσεις από τον αέρα, με οποιονδήποτε τρόπο ή μέσο.</w:t>
      </w:r>
    </w:p>
    <w:p>
      <w:pPr>
        <w:spacing w:before="240" w:after="240"/>
        <w:rPr>
          <w:lang w:val="el" w:eastAsia="el"/>
        </w:rPr>
      </w:pPr>
      <w:r>
        <w:rPr>
          <w:lang w:val="el" w:eastAsia="el"/>
        </w:rPr>
        <w:t>γ. Οι διαφημίσεις σε χώρους σιδηροδρομικών, λιμενικών και αεροπορικών σταθμών, σε στάδια και γήπεδα, σε οχήματα σιδηροδρόμων, τροχιοδρόμων, ηλεκτροκινήτων αυτοκινήτων και κάθε τύπου δημόσιας χρήσης οχημάτων ή στην εξωτερική επιφάνειά τους, σε στέγαστρα αφετηριών ή στάσεων αναμονής επιβατών, αστικών και υπεραστικών συγκοινωνιών και σε περίπτερα.</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Χώροι στους οποίους απαγορεύεταιη υπαίθρια διαφήμιση</w:t>
      </w:r>
    </w:p>
    <w:p>
      <w:pPr>
        <w:pStyle w:val="MainText"/>
        <w:spacing w:before="120" w:after="0"/>
        <w:rPr>
          <w:lang w:val="el" w:eastAsia="el"/>
        </w:rPr>
      </w:pPr>
      <w:r>
        <w:rPr>
          <w:b/>
          <w:bCs/>
          <w:lang w:val="el" w:eastAsia="el"/>
        </w:rPr>
        <w:t>1.</w:t>
      </w:r>
      <w:r>
        <w:rPr>
          <w:lang w:val="el" w:eastAsia="el"/>
        </w:rPr>
        <w:t xml:space="preserve"> Η προβολή υπαίθριας διαφήμισης απαγορεύεται στους εξής χώρους:</w:t>
      </w:r>
    </w:p>
    <w:p>
      <w:pPr>
        <w:spacing w:before="240" w:after="240"/>
        <w:rPr>
          <w:lang w:val="el" w:eastAsia="el"/>
        </w:rPr>
      </w:pPr>
      <w:r>
        <w:rPr>
          <w:lang w:val="el" w:eastAsia="el"/>
        </w:rPr>
        <w:t>α. Σε αρχαιολογικούς χώρους, ιστορικούς τόπους και στις ζώνες προστασίας γύρω από αυτούς, σε παραδοσιακούς οικισμούς, στον περιβάλλοντα χώρο τους, καθώς και σε τόπους που χαρακτηρίζονται ως ιδιαίτερου φυσικού κάλλους, σύμφωνα με τις διατάξεις που ισχύουν κάθε φορά.</w:t>
      </w:r>
    </w:p>
    <w:p>
      <w:pPr>
        <w:spacing w:before="240" w:after="240"/>
        <w:rPr>
          <w:lang w:val="el" w:eastAsia="el"/>
        </w:rPr>
      </w:pPr>
      <w:r>
        <w:rPr>
          <w:lang w:val="el" w:eastAsia="el"/>
        </w:rPr>
        <w:t>β. Σε μνημεία, στον περιβάλλοντα χώρο τους ή και στις ζώνες προστασίας τους και παραδοσιακά κτίρια.</w:t>
      </w:r>
    </w:p>
    <w:p>
      <w:pPr>
        <w:spacing w:before="240" w:after="240"/>
        <w:rPr>
          <w:lang w:val="el" w:eastAsia="el"/>
        </w:rPr>
      </w:pPr>
      <w:r>
        <w:rPr>
          <w:lang w:val="el" w:eastAsia="el"/>
        </w:rPr>
        <w:t>γ. Σε κτίρια στα οποία στεγάζονται δημόσιες υπηρεσίες και υπηρεσίες των οργανισμών τοπικής αυτοδιοίκησης και άλλων νομικών προσώπων δημοσίου δικαίου.</w:t>
      </w:r>
    </w:p>
    <w:p>
      <w:pPr>
        <w:spacing w:before="240" w:after="240"/>
        <w:rPr>
          <w:lang w:val="el" w:eastAsia="el"/>
        </w:rPr>
      </w:pPr>
      <w:r>
        <w:rPr>
          <w:lang w:val="el" w:eastAsia="el"/>
        </w:rPr>
        <w:t>δ. Σε κοιμητήρια, κτίρια ναών κάθε θρησκείας και δόγματος, καθώς και στον περιβάλλοντα χώρο τους.</w:t>
      </w:r>
    </w:p>
    <w:p>
      <w:pPr>
        <w:spacing w:before="240" w:after="240"/>
        <w:rPr>
          <w:lang w:val="el" w:eastAsia="el"/>
        </w:rPr>
      </w:pPr>
      <w:r>
        <w:rPr>
          <w:lang w:val="el" w:eastAsia="el"/>
        </w:rPr>
        <w:t>ε. Σε επιφάνειες τεχνικών έργων φορέων του δημόσιου τομέα, όπως αυτός προσδιορίζεται στο άρθρο 14 παρ. 1 του Ν. 2190/1994 (ΦΕΚ 28 Α"), όπως τοίχοι αντιστήριξης, γέφυρες, σήραγγες, το κατάστρωμα δρόμων και πεζοδρομίων, καθώς και στύλοι και υποσταθμοί εγκαταστάσεων κοινής ωφέλειας.</w:t>
      </w:r>
    </w:p>
    <w:p>
      <w:pPr>
        <w:spacing w:before="240" w:after="240"/>
        <w:rPr>
          <w:lang w:val="el" w:eastAsia="el"/>
        </w:rPr>
      </w:pPr>
      <w:r>
        <w:rPr>
          <w:lang w:val="el" w:eastAsia="el"/>
        </w:rPr>
        <w:t>στ. Σε στοές κτιρίων.</w:t>
      </w:r>
    </w:p>
    <w:p>
      <w:pPr>
        <w:spacing w:before="240" w:after="240"/>
        <w:rPr>
          <w:lang w:val="el" w:eastAsia="el"/>
        </w:rPr>
      </w:pPr>
      <w:r>
        <w:rPr>
          <w:lang w:val="el" w:eastAsia="el"/>
        </w:rPr>
        <w:t>ζ. Σε πινακίδες δημόσιας πληροφόρησης, σε πινακίδες οδικής σήμανσης και στους φωτεινούς σηματοδότες οδικής κυκλοφορίας.</w:t>
      </w:r>
    </w:p>
    <w:p>
      <w:pPr>
        <w:spacing w:before="240" w:after="240"/>
        <w:rPr>
          <w:lang w:val="el" w:eastAsia="el"/>
        </w:rPr>
      </w:pPr>
      <w:r>
        <w:rPr>
          <w:lang w:val="el" w:eastAsia="el"/>
        </w:rPr>
        <w:t>Οι διατάξεις του άρθρου 11 του Ν. 2696/1999 (ΦΕΚ 57 Α"), του άρθρου 2 του Ν. 2833/2000 (ΦΕΚ 150 Α"), όπως τροποποιήθηκε και ισχύει, και άλλες ειδικές απαγορευτικές διατάξεις εξακολουθούν να ισχύουν.</w:t>
      </w:r>
    </w:p>
    <w:p>
      <w:pPr>
        <w:pStyle w:val="MainText"/>
        <w:spacing w:before="120" w:after="0"/>
        <w:rPr>
          <w:lang w:val="el" w:eastAsia="el"/>
        </w:rPr>
      </w:pPr>
      <w:r>
        <w:rPr>
          <w:b/>
          <w:bCs/>
          <w:lang w:val="el" w:eastAsia="el"/>
        </w:rPr>
        <w:t>2.</w:t>
      </w:r>
      <w:r>
        <w:rPr>
          <w:lang w:val="el" w:eastAsia="el"/>
        </w:rPr>
        <w:t xml:space="preserve"> Απαγορεύεται:</w:t>
      </w:r>
    </w:p>
    <w:p>
      <w:pPr>
        <w:spacing w:before="240" w:after="240"/>
        <w:rPr>
          <w:lang w:val="el" w:eastAsia="el"/>
        </w:rPr>
      </w:pPr>
      <w:r>
        <w:rPr>
          <w:lang w:val="el" w:eastAsia="el"/>
        </w:rPr>
        <w:t>α. Η ανάρτηση πανώ, αεροπανώ ή άλλων όμοιων αντικειμένων για οποιονδήποτε λόγο, σε οδούς, πλατείες ή άλλους κοινόχρηστους χώρους, στις προσόψεις των κτιρίων και στους ακάλυπτους χώρους, καθώς και επί της ρυμοτομικής γραμμής, όταν υπάρχει πρασιά.</w:t>
      </w:r>
    </w:p>
    <w:p>
      <w:pPr>
        <w:spacing w:before="240" w:after="240"/>
        <w:rPr>
          <w:lang w:val="el" w:eastAsia="el"/>
        </w:rPr>
      </w:pPr>
      <w:r>
        <w:rPr>
          <w:lang w:val="el" w:eastAsia="el"/>
        </w:rPr>
        <w:t>β. Η τοποθέτηση σε κατοικημένες περιοχές ενδεικτικών πινακίδων που προσδιορίζουν τη θέση ή τη διεύθυνσηιδιωτικών επιχειρήσεων ή καταστημάτων. Σε ειδικές περιπτώσεις, όταν πρόκειται για καταστήματα που πωλούν είδη ή παρέχουν υπηρεσίες άμεσης ανάγκης, ιδίως φαρμακεία, κέντρα υγείας και νοσοκομεία, η τοποθέτηση ενδεικτικών πινακίδων μπορεί να επιτραπεί, μετά από προηγούμενη άδεια του Δημοτικού ή Κοινοτικού Συμβουλίου κατά τα οριζόμενα στο άρθρο 7.</w:t>
      </w:r>
    </w:p>
    <w:p>
      <w:pPr>
        <w:spacing w:before="240" w:after="240"/>
        <w:rPr>
          <w:lang w:val="el" w:eastAsia="el"/>
        </w:rPr>
      </w:pPr>
      <w:r>
        <w:rPr>
          <w:lang w:val="el" w:eastAsia="el"/>
        </w:rPr>
        <w:t>γ. H προβολή έντυπων, χειρόγραφων, φωτεινών ή φωτιζόμενων και ηλεκτρονικών ή άλλων διαφημίσεων, πέρααπό το ιδεατό στερεό του οικοπέδου και πάνω στην οροφή του κτιρίου.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Περιβάλλοντος, Χωροταξίας και Δημόσιων Έργων και Πολιτισμού, που δημοσιεύεται στην Εφημερίδα της Κυβερνήσεως, μπορεί να καθορίζονται περιπτώσεις κατά τις οποίες κατ’ εξαίρεση επιτρέπεται η ανάρτηση πανώ σε προσόψεις κτιρίων, ιδίως για την προβολή καλλιτεχνικών, πολιτιστικών και κοινωνικών εκδηλώσεων. Με την απόφαση καθορίζονται οι όροι, οι προϋποθέσεις και η χρονική διάρκεια ισχύος της σχετικής άδειας.</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Χώροι στους οποίους επιτρέπεταιηυπαίθρια διαφήμιση</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(O.T.A.) α' βαθμού καθορίζουν, στα διοικητικά όριά τους, επαρκείς και πρόσφορους χώρους, στους οποίους και μόνον επιτρέπεται να τοποθετούνται ειδικά διαμορφωμένα πλαίσια για την προβολή των διαφημίσεων που αναφέρονται στην περίπτωση αα' της παρ. 2 του άρθρου 1. 0 καθορισμός γίνεται με απόφαση του Δημοτικού ή Κοινοτικού Συμβουλίου, η οποία εκδίδεται υποχρεωτικά τρεις τουλάχιστον μήνες πριν από τη λήξη του ημερολογιακού έτους και ισχύει για τα τρία επόμενα έτη. Αν η προθεσμία παρέλθει άπρακτη, τη σχετική απόφαση εκδίδει ο Γενικός Γραμματέας Περιφέρειας μέχρι τη λήξη του ημερολογιακού έτους. Αν δεν καθοριστούν χώροι κατά τα οριζόμενα ανωτέρω, δεν επιτρέπεται η χρήση κοινόχρηστων, δημοτικών ή κοινοτικών χώρων για την προβολή υπαίθριων διαφημίσεων. Η μη έκδοση της απόφασης αυτής μέσα στην ανωτέρω προθεσμία συνιστά σοβαρή παράβαση των καθηκόντων τους, κατά την έννοια της παρ. 2 του άρθρου 184 του Δημοτικού και Κοινοτικού Κώδικα (Π.Δ. 410/1995, ΦΕΚ 231 Α').</w:t>
      </w:r>
    </w:p>
    <w:p>
      <w:pPr>
        <w:pStyle w:val="MainText"/>
        <w:spacing w:before="120" w:after="0"/>
        <w:rPr>
          <w:lang w:val="el" w:eastAsia="el"/>
        </w:rPr>
      </w:pPr>
      <w:r>
        <w:rPr>
          <w:b/>
          <w:bCs/>
          <w:lang w:val="el" w:eastAsia="el"/>
        </w:rPr>
        <w:t>2.</w:t>
      </w:r>
      <w:r>
        <w:rPr>
          <w:lang w:val="el" w:eastAsia="el"/>
        </w:rPr>
        <w:t xml:space="preserve"> Οι αποφάσεις της προηγούμενης παραγράφου εκδί- δονται ύστερα από γνώμη της πρωτοβάθμιας Επιτροπής Πολεοδομικού και Αρχιτεκτονικού Ελέγχου (Ε.Π.Α.Ε.) της οικείας Νομαρχιακής Αυτοδιοίκησης, η οποία παρέχεται υποχρεωτικά μέσα στην προθεσμία του επόμενου εδαφίου, ύστερα από έγγραφη πρόσκληση του αρμόδιου Ο.Τ.Α., που απευθύνεται στην Ε.Π.Α.Ε. το αργότερο δύο μήνες πριν τη λήξη των προθεσμιών της προηγούμενης παραγράφου. Η Ε.Π.Α.Ε. εξετάζει τον περιβάλλοντα χώρο, κρίνει αν παραβλάπτεται η αισθητική του με την προβολή υπαίθριας διαφήμισης και αποφαίνεται το αργότερο ένα μήνα πριν από τη λήξη των προθεσμιών της προηγούμενης παραγράφου. Αν η Ε.Π.Α.Ε. δεν παράσχει τη γνώμη της μέσα στην ανωτέρω προθεσμία, οι αποφάσεις της προηγούμενης παραγράφου εκδίδονται χωρίς τη γνώμη αυτή.</w:t>
      </w:r>
    </w:p>
    <w:p>
      <w:pPr>
        <w:pStyle w:val="MainText"/>
        <w:spacing w:before="120" w:after="0"/>
        <w:rPr>
          <w:lang w:val="el" w:eastAsia="el"/>
        </w:rPr>
      </w:pPr>
      <w:r>
        <w:rPr>
          <w:b/>
          <w:bCs/>
          <w:lang w:val="el" w:eastAsia="el"/>
        </w:rPr>
        <w:t>3.</w:t>
      </w:r>
      <w:r>
        <w:rPr>
          <w:lang w:val="el" w:eastAsia="el"/>
        </w:rPr>
        <w:t xml:space="preserve"> Το δικαίωμα παραχώρησης της χρήσης των χώρων που αναφέρονται στην παρ. 1 για υπαίθρια διαφήμιση,ανήκει στον Ο.Τ.Α. α' βαθμού, σύμφωνα με τις διατάξεις που ισχύουν κάθε φορά για την εκμίσθωση ακινήτων των Δήμων και Κοινοτήτων.</w:t>
      </w:r>
    </w:p>
    <w:p>
      <w:pPr>
        <w:spacing w:before="240" w:after="240"/>
        <w:rPr>
          <w:lang w:val="el" w:eastAsia="el"/>
        </w:rPr>
      </w:pPr>
      <w:r>
        <w:rPr>
          <w:lang w:val="el" w:eastAsia="el"/>
        </w:rPr>
        <w:t>Εφόσον η παραχώρηση της χρήσης γίνεται σε συνδυασμό με την ανάληψη εκ μέρους του μισθωτού της υποχρέωσης προμήθειας ειδών ή της παροχής υπηρεσιών προς το Δήμο ή την Κοινότητα, τότε εφαρμόζονται αντίστοιχα και οι διατάξεις των προεδρικών διαταγμάτων 370/1995 (ΦΕΚ 199 Α') και 346/1998 (ΦΕΚ 230 Α'), όπως τροποποιήθηκαν και ισχύουν, εάν η προέχουσα παροχή είναι η προμήθεια ειδών ή η παροχή υπηρεσιών.</w:t>
      </w:r>
    </w:p>
    <w:p>
      <w:pPr>
        <w:spacing w:before="240" w:after="240"/>
        <w:rPr>
          <w:lang w:val="el" w:eastAsia="el"/>
        </w:rPr>
      </w:pPr>
      <w:r>
        <w:rPr>
          <w:lang w:val="el" w:eastAsia="el"/>
        </w:rPr>
        <w:t>Οι διατάξεις του προηγούμενου εδαφίου εφαρμόζονται και για την παραχώρηση χώρων για την προβολή υπαίθριας διαφήμισης στους χώρους και τα οχήματα πουαναφέρονται στην περ. γ' της παρ. 2 του άρθρου 1, εάν ο φορέας που προβαίνει στην παραχώρηση υπάγεται στο πεδίο ρύθμισης των ανωτέρω διαταγμάτων.</w:t>
      </w:r>
    </w:p>
    <w:p>
      <w:pPr>
        <w:spacing w:before="240" w:after="240"/>
        <w:rPr>
          <w:lang w:val="el" w:eastAsia="el"/>
        </w:rPr>
      </w:pPr>
      <w:r>
        <w:rPr>
          <w:lang w:val="el" w:eastAsia="el"/>
        </w:rPr>
        <w:t>Με κοινή απόφαση των Υπουργών Εσωτερικών, Δημόσιας Διοίκησης και Αποκέντρωσης και Οικονομικών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Η αρμοδιότητα καθορισμού χώρων για την προβολή διαφημίσεων κατά μήκος των εθνικών οδών, εκτός κατοι- κημένων περιοχών, του σιδηροδρομικού δικτύου, των αυτοκινητοδρόμων, των οδών ταχείας κυκλοφορίας, καθώς και σε χώρους των σταθμών εξυπηρέτησης αυτοκινήτων (Σ.Ε.Α.), ανήκει στον Γενικό Γραμματέα Περιφέρειας. Οι χώροι καθορίζονται ύστερα από γνώμη των δευτεροβάθμιων Ε.Π.Α.Ε. και γνώμη της Ανώνυμης Εταιρείας Εκμετάλλευσης και Διαχείρισης Αυτοκινητοδρόμων (Τ.Ε.Ο. Α.Ε.) ή του Οργανισμού Σιδηροδρόμων Ελλάδος (Ο.Σ.Ε.) αντιστοίχως. Η γνώμη του Τ.Ε.Ο. Α.Ε. ζητείται για τον καθορισμό των πιο πάνω χώρων σε τμήματα εθνικών οδών που βρίσκονται εκτός κατοικημένων περιοχών και το επιτρεπόμενο όριο ταχύτητας είναι ανώτερο των 70 χιλιομέτρων την ώρα. Οι διατάξεις των παραγράφων 1 και 2εφαρμόζονται αναλόγως και για την έκδοση των αποφάσεων της παρούσας παραγράφου. Προκειμένου για εθνική οδό ή τμήμα της ή αυτοκινητόδρομο, τον οποίο εκμεταλλεύεται φορέας άλλος πλην του Τ.Ε.Ο. Α.Ε., αντί της ανωτέρω γνώμης του Τ.Ε.Ο. Α.Ε., ο καθορισμός γίνεται ύστερα από γνώμη του φορέα εκμετάλλευσης τηςεθνικής οδού ή του τμήματός της ή του αυτοκινητοδρόμου. Οι διατάξεις του άρθρου 11 του Ν. 2696/1999 διατηρούνται σε ισχύ.</w:t>
      </w:r>
    </w:p>
    <w:p>
      <w:pPr>
        <w:pStyle w:val="MainText"/>
        <w:spacing w:before="120" w:after="0"/>
        <w:rPr>
          <w:lang w:val="el" w:eastAsia="el"/>
        </w:rPr>
      </w:pPr>
      <w:r>
        <w:rPr>
          <w:b/>
          <w:bCs/>
          <w:lang w:val="el" w:eastAsia="el"/>
        </w:rPr>
        <w:t>5.</w:t>
      </w:r>
      <w:r>
        <w:rPr>
          <w:lang w:val="el" w:eastAsia="el"/>
        </w:rPr>
        <w:t xml:space="preserve"> Το δικαίωμα παραχώρησης της χρήσης των χώρων κατά μήκος των εθνικών οδών, εκτός κατοικημένων περιοχών, των αυτοκινητοδρόμων, των οδών ταχείας κυκλοφορίας και των χώρων των σταθμών εξυπηρέτησης αυτοκινήτων (Σ.Ε.Α.), που αναφέρονται στην προηγούμενη παράγραφο, για υπαίθρια διαφήμιση, με την επιφύλαξη εκείνων των οποίων η εκμετάλλευση έχει παραχωρηθεί με σύμβαση παραχώρησης από το Δημόσιο σε άλλο φορέα, ανήκει στο Τ.Ε.Ο. Α.Ε.. Στις συμβάσεις παραχώρησης που συνάπτει το Τ.Ε.Ο. Α.Ε. για την προβολή υπαίθριας διαφήμισης, ο αντισυμβαλλόμενος υποχρεούται να προβαίνει στη γενική καθαριότητα του αντίστοιχου τμήματος της οδού και του περιβάλλοντος χώρου, μέχρι τη ρυμοτομική γραμμή για τις κατοικημένες περιοχές ή μέχρι και το ακρότατο έρεισμα για τις οδούς εκτός κατοικημένων περιοχών, με την απειλή ποινικής ρήτρας ή και εκ- πτώσεως από τα συμβατικά δικαιώματα σε περίπτωση παραβίασης της ανωτέρω υποχρέωσης.</w:t>
      </w:r>
    </w:p>
    <w:p>
      <w:pPr>
        <w:pStyle w:val="MainText"/>
        <w:spacing w:before="120" w:after="0"/>
        <w:rPr>
          <w:lang w:val="el" w:eastAsia="el"/>
        </w:rPr>
      </w:pPr>
      <w:r>
        <w:rPr>
          <w:b/>
          <w:bCs/>
          <w:lang w:val="el" w:eastAsia="el"/>
        </w:rPr>
        <w:t>6.</w:t>
      </w:r>
      <w:r>
        <w:rPr>
          <w:lang w:val="el" w:eastAsia="el"/>
        </w:rPr>
        <w:t xml:space="preserve"> Η προβολή έντυπων, χειρόγραφων, φωτεινών ή φωτιζόμενων και ηλεκτρονικών ή άλλων διαφημίσεων σε ιδιωτικό κτίριο ή οικόπεδο, επιτρέπεται μετά από την έκδοση της άδειας που προβλέπεται στην παρ. 2 του άρθρου 5.</w:t>
      </w:r>
    </w:p>
    <w:p>
      <w:pPr>
        <w:pStyle w:val="MainText"/>
        <w:spacing w:before="120" w:after="0"/>
        <w:rPr>
          <w:lang w:val="el" w:eastAsia="el"/>
        </w:rPr>
      </w:pPr>
      <w:r>
        <w:rPr>
          <w:b/>
          <w:bCs/>
          <w:lang w:val="el" w:eastAsia="el"/>
        </w:rPr>
        <w:t>7.</w:t>
      </w:r>
      <w:r>
        <w:rPr>
          <w:lang w:val="el" w:eastAsia="el"/>
        </w:rPr>
        <w:t xml:space="preserve"> Η προβολή έντυπων, χειρόγραφων, φωτεινών ή φωτιζόμενων και ηλεκτρονικών ή άλλων διαφημίσεων, στους χώρους και τα οχήματα της περ. γ' της παρ. 2 του άρθρου 1 επιτρέπεται μετά από την έκδοση άδειας που προβέπε- ται από την παρ. 3 του άρθρου 5. Οι διατάξεις της παρ. 3 του άρθρου 83 του Κ.Ο.Κ. (Ν. 2696/1999, ΦΕΚ 57 Α') και της αποφάσεως που εκδίδεται κατ’ εξουσιοδότησή της,εφαρμόζονται και για τις διαφημίσεις της παρούσας παραγράφου.</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Δημόσιας Διοίκησης και Αποκέντρωσης, Ανάπτυξης και Περιβάλλοντος, Χωροταξίας και Δημόσιων Έργων και Πολιτισμού, ρυθμίζονται οι όροι και οι προϋποθέσεις τοποθέτησης, στους χώρους όπου επιτρέπεται η προβολή υπαίθριας διαφήμισης, ειδικά διαμορφωμένων πλαισίων για την προβολή τους, η μορφή, το μέγεθος και τα υλικά από τα οποία αποτελούνται αυτά, καθώς και κάθε άλλο σχετικό θέμα για τη χρήση των χώρων και των πλαισίων αυτών. Με όμοια απόφαση μπορεί να επιτρέπεται η τοποθέτηση κατασκευών στους ανωτέρω χώρους, άλλης μορφής και τεχνολογίας, για την προβολή διαφημιστικών μηνυμάτων και να καθορίζονται οι όροι και οι προϋποθέσεις χρήσης τους. Με όμοια απόφαση μπορεί να παρέχεταιεξουσιοδότηση στο οικείο Δημοτικό ή Κοινοτικό Συμβούλιο με απόφασή του, να καθορίζει ειδικότερες προδιαγραφές, καθώς και ειδικότερους όρους και προϋποθέσεις σύμφωνα με τις τοπικές ιδιαιτερότητες.</w:t>
      </w:r>
    </w:p>
    <w:p>
      <w:pPr>
        <w:pStyle w:val="Heading6"/>
        <w:spacing w:before="240" w:after="240"/>
        <w:rPr>
          <w:lang w:val="el" w:eastAsia="el"/>
        </w:rPr>
      </w:pPr>
      <w:r>
        <w:rPr>
          <w:b/>
          <w:bCs/>
          <w:lang w:val="el" w:eastAsia="el"/>
        </w:rPr>
        <w:t>Άρθρο4</w:t>
      </w:r>
    </w:p>
    <w:p>
      <w:pPr>
        <w:pStyle w:val="Heading6"/>
        <w:spacing w:before="240" w:after="240"/>
        <w:rPr>
          <w:lang w:val="el" w:eastAsia="el"/>
        </w:rPr>
      </w:pPr>
      <w:r>
        <w:rPr>
          <w:b/>
          <w:bCs/>
          <w:lang w:val="el" w:eastAsia="el"/>
        </w:rPr>
        <w:t>Γενικοί όροι για την προβολή υπαίθριας διαφήμισης</w:t>
      </w:r>
    </w:p>
    <w:p>
      <w:pPr>
        <w:pStyle w:val="MainText"/>
        <w:spacing w:before="120" w:after="0"/>
        <w:rPr>
          <w:lang w:val="el" w:eastAsia="el"/>
        </w:rPr>
      </w:pPr>
      <w:r>
        <w:rPr>
          <w:b/>
          <w:bCs/>
          <w:lang w:val="el" w:eastAsia="el"/>
        </w:rPr>
        <w:t>1.</w:t>
      </w:r>
      <w:r>
        <w:rPr>
          <w:lang w:val="el" w:eastAsia="el"/>
        </w:rPr>
        <w:t xml:space="preserve"> Η υπαίθρια διαφήμιση γίνεται υποχρεωτικά σε μόνιμα και σταθερά ή προσωρινά και κινητά πλαίσια που κατασκευάζονται με βάση τις προδιαγραφές οι οποίες ορίζονται στις κανονιστικές πράξεις που εκδίδονται κατ’ εξουσιοδότηση της παρ. 8 του προηγούμενου άρθρου. Τα πλαίσια τοποθετούνται με δαπάνες και φροντίδα είτεεκείνου που έχει το δικαίωμα παραχώρησης της χρήσεως του χώρου είτε των διαφημιστικών εταιρειών είτε των δια- φημιζομένων.</w:t>
      </w:r>
    </w:p>
    <w:p>
      <w:pPr>
        <w:pStyle w:val="MainText"/>
        <w:spacing w:before="120" w:after="0"/>
        <w:rPr>
          <w:lang w:val="el" w:eastAsia="el"/>
        </w:rPr>
      </w:pPr>
      <w:r>
        <w:rPr>
          <w:b/>
          <w:bCs/>
          <w:lang w:val="el" w:eastAsia="el"/>
        </w:rPr>
        <w:t>2.</w:t>
      </w:r>
      <w:r>
        <w:rPr>
          <w:lang w:val="el" w:eastAsia="el"/>
        </w:rPr>
        <w:t xml:space="preserve"> Σε κάθε υπαίθρια διαφήμιση πρέπει να αναγράφεται, σε εμφανές σημείο, το ονοματεπώνυμο ή η επωνυμία και η διεύθυνση του διαφημιστή ή του διαφημιζομένου και ο αριθμός της άδειας που χορηγήθηκε κατά το επόμενο άρθρο. Υπαίθριες διαφημίσεις στις οποίες δεν αναγράφονται τα ανωτέρω αφαιρούνται αμέσως με ευθύνη του Δημάρχου ή του Προέδρου της Κοινότητας ή, προκειμένου για χώρους της παρ. 4 του προηγούμενου άρθρου, του Γενικού Γραμματέα Περιφέρειας.</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Άδεια για την υπαίθρια διαφήμιση και τηντοποθέτηση πλαισίων διαφημίσεων</w:t>
      </w:r>
    </w:p>
    <w:p>
      <w:pPr>
        <w:pStyle w:val="MainText"/>
        <w:spacing w:before="120" w:after="0"/>
        <w:rPr>
          <w:lang w:val="el" w:eastAsia="el"/>
        </w:rPr>
      </w:pPr>
      <w:r>
        <w:rPr>
          <w:b/>
          <w:bCs/>
          <w:lang w:val="el" w:eastAsia="el"/>
        </w:rPr>
        <w:t>1.</w:t>
      </w:r>
      <w:r>
        <w:rPr>
          <w:lang w:val="el" w:eastAsia="el"/>
        </w:rPr>
        <w:t xml:space="preserve"> Για την υπαίθρια διαφήμιση, απαιτείται προηγούμενη άδεια η οποία χορηγείται με απόφαση του Δημάρχου ή του Προέδρου της Κοινότητας, ύστερα από αίτηση που συνοδεύεται από τα απαραίτητα στοιχεία για τον προσδιορισμό του τέλους και προηγούμενη καταβολή του τέλους διαφήμισης που προβλέπεται στο άρθρο 15 του β.δ. 24.9/20.10.1958 "Περί Κωδικοποιήσεως εις Ενιαίον Κείμενον Νόμου των ισχυουσών διατάξεων περί των προσόδων των Δήμων και Κοινοτήτων" (ΦΕΚ 171 Α"), όπως τροποποιήθηκε και ισχύει. Αδεια η οποία χορηγείται με απόφαση του Δημάρχου ή Προέδρου της Κοινότητας απαιτείται επίσης για την τοποθέτηση πλαισίων από τον διαφημιστή ή τον διαφημιζόμενο. Για την έκδοσή της προηγείταιέλεγχος των αρμόδιων οργάνων του Δήμου ή της Κοινότητας, τα οποία εξετάζουν αν τα πλαίσια πληρούν τις προδιαγραφές, οι οποίες ορίζονται στις κανονιστικές πράξεις που εκδίδονται κατ’ εξουσιοδότηση της παρ. 8 του άρθρου 3.</w:t>
      </w:r>
    </w:p>
    <w:p>
      <w:pPr>
        <w:spacing w:before="240" w:after="240"/>
        <w:rPr>
          <w:lang w:val="el" w:eastAsia="el"/>
        </w:rPr>
      </w:pPr>
      <w:r>
        <w:rPr>
          <w:lang w:val="el" w:eastAsia="el"/>
        </w:rPr>
        <w:t>Για τη χορήγηση άδειας προβολής υπαίθριας διαφήμισης ή για την τοποθέτηση πλαισίων διαφημίσεων σειδιωτικό κτίριο ή οικόπεδο, απαιτείται επίσης και η προηγούμενη γνώμη του αρμόδιου Τοπικού Συμβουλίου Μνημείων του Υπουργείου Πολιτισμού, που εξετάζει αν περιορίζεται η θέα και προκαλείται υποβάθμιση μνημείων και αρχαιολογικών χώρων, καθώς και γνώμη της πρωτοβάθμιας Ε.Π.Α.Ε., η οποία εξετάζει αν θίγεται η αισθητική της περιοχής, αν επιβαρύνεται στατικώς το κτίριο ή αν δη- μιουργείται τεχνικό πρόβλημα σε αυτό από τη διαφημιστική κατασκευή. Οι γνώμες του προηγούμενου εδαφίου παρέχονται μέσα σε προθεσμία ενός μηνός από την υποβολή της σχετικής αίτησης. Αν παρέλθει άπρακτη η ανωτέρω προθεσμία, η άδεια εκδίδεται χωρίς τις γνώμες αυτές. Η άδεια της παραγράφου αυτής ισχύει μέχρι τρίαέτη και μπορεί να ανανεώνεται μία ή περισσότερες φορές, για ίσο χρονικό διάστημα, με την ίδια διαδικασία.</w:t>
      </w:r>
    </w:p>
    <w:p>
      <w:pPr>
        <w:pStyle w:val="MainText"/>
        <w:spacing w:before="120" w:after="0"/>
        <w:rPr>
          <w:lang w:val="el" w:eastAsia="el"/>
        </w:rPr>
      </w:pPr>
      <w:r>
        <w:rPr>
          <w:b/>
          <w:bCs/>
          <w:lang w:val="el" w:eastAsia="el"/>
        </w:rPr>
        <w:t>3.</w:t>
      </w:r>
      <w:r>
        <w:rPr>
          <w:lang w:val="el" w:eastAsia="el"/>
        </w:rPr>
        <w:t xml:space="preserve"> Για την προβολή υπαίθριας διαφήμισης και την τοποθέτηση πλαισίων διαφημίσεων στους χώρους και τα οχήματα που αναφέρονται στην περ. γ" της παρ. 2 του άρθρου 1, απαιτείται προηγούμενη άδεια, κατά τα οριζόμενα στην παράγραφο 1, η οποία ισχύει μέχρι τρία έτη και μπορεί να ανανεώνεται μία ή περισσότερες φορές, για ίσο χρονικό διάστημα, με την ίδια διαδικασία. Για διαφημίσεις και πλαίσια που τοποθετούνται ή προβάλλονται μέσα ή στην εξωτερική επιφάνεια των οχημάτων της ανωτέρω περίπτωσης, αρμόδιος Δήμος ή Κοινότητα για τη χορήγηση της άδειας είναι εκείνος στα διοικητικά όρια του οποίουεδρεύει η επιχείρηση που εκμεταλλεύεται τα οχήματα.</w:t>
      </w:r>
    </w:p>
    <w:p>
      <w:pPr>
        <w:pStyle w:val="MainText"/>
        <w:spacing w:before="120" w:after="0"/>
        <w:rPr>
          <w:lang w:val="el" w:eastAsia="el"/>
        </w:rPr>
      </w:pPr>
      <w:r>
        <w:rPr>
          <w:b/>
          <w:bCs/>
          <w:lang w:val="el" w:eastAsia="el"/>
        </w:rPr>
        <w:t>4.</w:t>
      </w:r>
      <w:r>
        <w:rPr>
          <w:lang w:val="el" w:eastAsia="el"/>
        </w:rPr>
        <w:t xml:space="preserve"> Για διαφημίσεις οι οποίες διενεργούνται από τον αέρα, αρμόδιος για τη χορήγηση της άδειας, Δήμος ή Κοινότητα, είναι εκείνος στα διοικητικά όρια του οποίου έχει την έδρα της η επιχείρηση του διαφημιζόμενου.</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Επιγραφές</w:t>
      </w:r>
    </w:p>
    <w:p>
      <w:pPr>
        <w:pStyle w:val="MainText"/>
        <w:spacing w:before="120" w:after="0"/>
        <w:rPr>
          <w:lang w:val="el" w:eastAsia="el"/>
        </w:rPr>
      </w:pPr>
      <w:r>
        <w:rPr>
          <w:b/>
          <w:bCs/>
          <w:lang w:val="el" w:eastAsia="el"/>
        </w:rPr>
        <w:t>1.</w:t>
      </w:r>
      <w:r>
        <w:rPr>
          <w:lang w:val="el" w:eastAsia="el"/>
        </w:rPr>
        <w:t xml:space="preserve"> Οι επιγραφές με τις οποίες προσδιορίζεται η θέση, η διεύθυνση, η ιδιότητα ή η επαγγελματική δραστηριότητα φυσικού προσώπου, ή η επωνυμία και το αντικείμενο δραστηριότητας, ενώσεως φυσικών προσώπων ή νομικών προσώπων δημοσίου ή ιδιωτικού δικαίου γράφονται υπο- χρεωτικώς στην ελληνική γλώσσα. Επιτρέπεται επιπρόσθετη αναγραφή της επιγραφής σε άλλη γλώσσα με μικρότερα στοιχεία.</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Δημόσιας Διοίκησης και Αποκέντρωσης, Χωροταξίας, Περιβάλλοντος και Δημόσιων Έργων και Πολιτισμού, καθορίζονται οι προϋποθέσεις, οι προδιαγραφές και η διαδικασία τοποθέτησης των επιγραφών σε κτίρια και κοινόχρηστους χώρους, καθώς και η μορφή του περιεχομένου τους και κάθε άλλο σχετικό θέμα. Με την απόφαση αυτή, μπορεί να ορίζεται ότι για την τοποθέτηση επιγραφών, απαιτείται προηγούμενη άδεια του Δήμου ή της Κοινότητας, εφόσον οι διαστάσεις τους υπερβαίνουν ορισμένο μέγεθος ή έχουν συγκεκριμένο περιεχόμενο και να καθορίζεται ο τρόπος και τα αρμόδια όργανα ελέγχου. Σε όσους παραβαίνουν τις διατάξεις της απόφασης αυτής, τις διατάξεις της προηγούμενης παραγράφου και τις διατάξεις της παρ. 3 του άρθρου 11, επιβάλλεται πρόστιμούψους διακοσίων χιλιάδων έως δύο εκατομμυρίων (200.000 - 2.000.000) δραχμών, ανάλογα με τις περιστάσεις και τη βαρύτητα της παράβασης, υπέρ του Δήμου ή Κοινότητας. Για την επιβολή και την είσπραξη του ανωτέρω προστίμου, εφαρμόζονται αναλόγως οι διατάξεις της παρ. 2 του άρθρου 8.</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Χωροταξίας, Περιβάλλοντος και Δημόσιων Έργων, Οικονομικών και Πολιτισμού μπορεί να αναπροσαρμόζονται τα κατώτατα καιανώτατα όρια του προστίμου της ανωτέρω παραγράφου.</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Παραχώρηση χώρων για την προβολήδραστηριοτήτων σε νομικά πρόσωπα πουεπιδιώκουν κοινωφελείς σκοπούς</w:t>
      </w:r>
    </w:p>
    <w:p>
      <w:pPr>
        <w:spacing w:before="240" w:after="240"/>
        <w:rPr>
          <w:lang w:val="el" w:eastAsia="el"/>
        </w:rPr>
      </w:pPr>
      <w:r>
        <w:rPr>
          <w:lang w:val="el" w:eastAsia="el"/>
        </w:rPr>
        <w:t>Με αποφάσεις του Δημοτικού ή του Κοινοτικού Συμβουλίου ή του Γενικού Γραμματέα Περιφέρειας, όσοναφορά χώρους της παρ. 4 του άρθρου 3, μπορεί να παρα- χωρείται η χρήση χώρων των παραγράφων 1 και 4 του άρθρου 3, χωρίς αντάλλαγμα, σε νομικά πρόσωπα που επιδιώκουν κοινωφελείς σκοπούς, για την προβολή δραστηριοτήτων και μηνυμάτων τους. Για την προβολή αυτή, δεν οφείλεται τέλος διαφήμισης.</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Στους διαφημιστές, καθώς και σε όσους μισθώνουν και εκμεταλλεύονται χώρους υπαίθριας διαφήμισης επιβάλλεται πρόστιμο, σύμφωνα με τα οριζόμενα στις επόμενες παραγράφους σε περίπτωση παράβασης των διατάξεων του νόμου αυτού, καθώς και των κατ’ εξουσιοδότησή του εκδιδόμενων κανονιστικών πράξεων.</w:t>
      </w:r>
    </w:p>
    <w:p>
      <w:pPr>
        <w:pStyle w:val="MainText"/>
        <w:spacing w:before="120" w:after="0"/>
        <w:rPr>
          <w:lang w:val="el" w:eastAsia="el"/>
        </w:rPr>
      </w:pPr>
      <w:r>
        <w:rPr>
          <w:b/>
          <w:bCs/>
          <w:lang w:val="el" w:eastAsia="el"/>
        </w:rPr>
        <w:t>2.</w:t>
      </w:r>
      <w:r>
        <w:rPr>
          <w:lang w:val="el" w:eastAsia="el"/>
        </w:rPr>
        <w:t xml:space="preserve"> Το πρόστιμο επιβάλλεται με απόφαση του Δημοτικού ή Κοινοτικού Συμβουλίου, στα διοικητικά όρια του οποίου τελέστηκε η παράβαση, ή του Γενικού Γραμματέα της Περιφέρειας σε περίπτωση που η παράβαση τελέστηκε κατά μήκος των εθνικών οδών, του σιδηροδρομικού δικτύου, των αυτοκινητοδρόμων, των οδών ταχείας κυκλοφορίας, καθώς και στους χώρους των σταθμών εξυπηρέτησης αυτοκινήτων (Σ.Ε.Α.). Το πρόστιμο ει- σπράττεται σύμφωνα με τις διατάξεις του Κώδικα Είσπραξης Δημοσίων Εσόδων και αποδίδεται στον οικείο Ο.Τ.Α. α' βαθμού, ή, προκειμένου για το πρόστιμο πουέχει επιβληθεί με απόφαση του Γενικού Γραμματέα Περιφέρειας, στο Ταμείο Εθνικής Οδοποιίας.</w:t>
      </w:r>
    </w:p>
    <w:p>
      <w:pPr>
        <w:pStyle w:val="MainText"/>
        <w:spacing w:before="120" w:after="0"/>
        <w:rPr>
          <w:lang w:val="el" w:eastAsia="el"/>
        </w:rPr>
      </w:pPr>
      <w:r>
        <w:rPr>
          <w:b/>
          <w:bCs/>
          <w:lang w:val="el" w:eastAsia="el"/>
        </w:rPr>
        <w:t>3.</w:t>
      </w:r>
      <w:r>
        <w:rPr>
          <w:lang w:val="el" w:eastAsia="el"/>
        </w:rPr>
        <w:t xml:space="preserve"> Το ύψος του προστίμου ανέρχεται από πεντακόσιες χιλιάδες (500.000) δραχμές μέχρι δέκα εκατομμύρια (10.000.000) δραχμές και επιβάλλεται αναλόγως με τις περιστάσεις.</w:t>
      </w:r>
    </w:p>
    <w:p>
      <w:pPr>
        <w:pStyle w:val="MainText"/>
        <w:spacing w:before="120" w:after="0"/>
        <w:rPr>
          <w:lang w:val="el" w:eastAsia="el"/>
        </w:rPr>
      </w:pPr>
      <w:r>
        <w:rPr>
          <w:b/>
          <w:bCs/>
          <w:lang w:val="el" w:eastAsia="el"/>
        </w:rPr>
        <w:t>4.</w:t>
      </w:r>
      <w:r>
        <w:rPr>
          <w:lang w:val="el" w:eastAsia="el"/>
        </w:rPr>
        <w:t xml:space="preserve"> Με απόφαση των Υπουργών Εσωτερικών, Δημόσιας Διοίκησης και Αποκέντρωσης, Περιβάλλοντος, Χωροταξίας και Δημόσιων Έργων και Οικονομικών μπορεί νααναπροσαρμόζεται το κατώτατο και ανώτατο όριο του προστίμου.</w:t>
      </w:r>
    </w:p>
    <w:p>
      <w:pPr>
        <w:pStyle w:val="MainText"/>
        <w:spacing w:before="120" w:after="0"/>
        <w:rPr>
          <w:lang w:val="el" w:eastAsia="el"/>
        </w:rPr>
      </w:pPr>
      <w:r>
        <w:rPr>
          <w:b/>
          <w:bCs/>
          <w:lang w:val="el" w:eastAsia="el"/>
        </w:rPr>
        <w:t>5.</w:t>
      </w:r>
      <w:r>
        <w:rPr>
          <w:lang w:val="el" w:eastAsia="el"/>
        </w:rPr>
        <w:t xml:space="preserve"> Πρόστιμο κατά τα οριζόμενα στις προηγούμενες παραγράφους επιβάλλεται και σε βάρος των διαφημιζομέ- νων, στις περιπτώσεις που προβάλλεται υπαίθρια διαφήμιση εκτός των χώρων που έχουν καθοριστεί σύμφωνα με τις διατάξεις του παρόντος για την προβολή της.</w:t>
      </w:r>
    </w:p>
    <w:p>
      <w:pPr>
        <w:pStyle w:val="Heading6"/>
        <w:spacing w:before="240" w:after="240"/>
        <w:rPr>
          <w:lang w:val="el" w:eastAsia="el"/>
        </w:rPr>
      </w:pPr>
      <w:r>
        <w:rPr>
          <w:b/>
          <w:bCs/>
          <w:lang w:val="el" w:eastAsia="el"/>
        </w:rPr>
        <w:t>Άρθρο9</w:t>
      </w:r>
    </w:p>
    <w:p>
      <w:pPr>
        <w:pStyle w:val="Heading6"/>
        <w:spacing w:before="240" w:after="240"/>
        <w:rPr>
          <w:lang w:val="el" w:eastAsia="el"/>
        </w:rPr>
      </w:pPr>
      <w:r>
        <w:rPr>
          <w:b/>
          <w:bCs/>
          <w:lang w:val="el" w:eastAsia="el"/>
        </w:rPr>
        <w:t>Αφαίρεση παράνομων υπαίθριωνδιαφημισεων και επιγραφών</w:t>
      </w:r>
    </w:p>
    <w:p>
      <w:pPr>
        <w:pStyle w:val="MainText"/>
        <w:spacing w:before="120" w:after="0"/>
        <w:rPr>
          <w:lang w:val="el" w:eastAsia="el"/>
        </w:rPr>
      </w:pPr>
      <w:r>
        <w:rPr>
          <w:b/>
          <w:bCs/>
          <w:lang w:val="el" w:eastAsia="el"/>
        </w:rPr>
        <w:t>1.</w:t>
      </w:r>
      <w:r>
        <w:rPr>
          <w:lang w:val="el" w:eastAsia="el"/>
        </w:rPr>
        <w:t xml:space="preserve"> Η αφαίρεση των παράνομων υπαίθριων διαφημίσεων και των παράνομων επιγραφών γίνεται με απόφαση του Γενικού Γραμματέα της Περιφέρειας, για τις παράνομες υπαίθριες διαφημίσεις και επιγραφές κατά μήκος τωνεθνικών οδών, του σιδηροδρομικού δικτύου, των αυτοκινητοδρόμων, των οδών ταχείας κυκλοφορίας, καθώς και στους χώρους των σταθμών εξυπηρέτησης αυτοκινήτων (Σ.Ε.Α.) ή με απόφαση του Δημάρχου ή του Προέδρου της Κοινότητας σε κάθε άλλη περίπτωση. Η απόφαση εκδίδεται αφού προηγουμένως γίνει διαπίστωση της παράβασης και συνταχθεί σχετική πράξη αυτοψίας από τα αρμόδια όργανα και μετά από κλήση του διαφημιστή ή του διαφημιζομένου ή εκείνου που παραχώρησε τη χρήση του χώρου στον οποίο έλαβε χώρα η παράβαση.</w:t>
      </w:r>
    </w:p>
    <w:p>
      <w:pPr>
        <w:pStyle w:val="MainText"/>
        <w:spacing w:before="120" w:after="0"/>
        <w:rPr>
          <w:lang w:val="el" w:eastAsia="el"/>
        </w:rPr>
      </w:pPr>
      <w:r>
        <w:rPr>
          <w:b/>
          <w:bCs/>
          <w:lang w:val="el" w:eastAsia="el"/>
        </w:rPr>
        <w:t>2.</w:t>
      </w:r>
      <w:r>
        <w:rPr>
          <w:lang w:val="el" w:eastAsia="el"/>
        </w:rPr>
        <w:t xml:space="preserve"> Μετά την κοινοποίηση της αποφάσεως της προηγούμενης παραγράφου, ο Δήμος, η Κοινότητα ή η Περιφέρεια, κατά περίπτωση, υποχρεούνται να αφαιρέσουν με συνεργεία τους τις παράνομες υπαίθριες διαφημίσεις ή επιγραφές ή και τα παράνομα πλαίσια και υποστηρίγματα των διαφημίσεων, ανεξάρτητα από το ιδιοκτησιακό καθεστώς του χώρου στον οποίο συντελέστηκε η παράβαση, ανεξάρτητα από την επιβολή προστίμου και χωρίς να δημιουργείται καμία ευθύνη των ανωτέρω και των οργάνων τους για την τύχη των αφαιρούμενων διαφημίσεων, κατασκευών και υλικών ή επιγραφών.</w:t>
      </w:r>
    </w:p>
    <w:p>
      <w:pPr>
        <w:pStyle w:val="MainText"/>
        <w:spacing w:before="120" w:after="0"/>
        <w:rPr>
          <w:lang w:val="el" w:eastAsia="el"/>
        </w:rPr>
      </w:pPr>
      <w:r>
        <w:rPr>
          <w:b/>
          <w:bCs/>
          <w:lang w:val="el" w:eastAsia="el"/>
        </w:rPr>
        <w:t>3.</w:t>
      </w:r>
      <w:r>
        <w:rPr>
          <w:lang w:val="el" w:eastAsia="el"/>
        </w:rPr>
        <w:t xml:space="preserve"> Οι κύριοι και οι κάτοχοι των χώρων στους οποίους συντελέστηκε η παράβαση υποχρεούνται να επιτρέπουν την είσοδο και να ανέχονται την παραμονή των συνεργείων στο χώρο, καθώς και τη διενέργεια κάθε απαραίτητης πράξης για την αφαίρεση των διαφημίσεων, των πλαισίων, των υποστηριγμάτων και των επιγραφών. Οι αστυνομικές αρχές υποχρεούνται να παρέχουν άμεσα τη συνδρομή τους, εφόσον τους ζητηθεί.</w:t>
      </w:r>
    </w:p>
    <w:p>
      <w:pPr>
        <w:pStyle w:val="MainText"/>
        <w:spacing w:before="120" w:after="0"/>
        <w:rPr>
          <w:lang w:val="el" w:eastAsia="el"/>
        </w:rPr>
      </w:pPr>
      <w:r>
        <w:rPr>
          <w:b/>
          <w:bCs/>
          <w:lang w:val="el" w:eastAsia="el"/>
        </w:rPr>
        <w:t>4.</w:t>
      </w:r>
      <w:r>
        <w:rPr>
          <w:lang w:val="el" w:eastAsia="el"/>
        </w:rPr>
        <w:t xml:space="preserve"> Αν ο Δήμος ή η Κοινότητα ή η Περιφέρεια δεν διαθέτουν συνεργεία για την αφαίρεση, μπορούν να αναθέτουν την εκτέλεσή της σε ιδιώτη. Κατά μήκος των εθνικώνοδών, του σιδηροδρομικού δικτύου, των αυτοκινητοδρόμων, των οδών ταχείας κυκλοφορίας, καθώς και στους χώρους των σταθμών εξυπηρέτησης αυτοκινήτων (Σ.Ε.Α.), η αφαίρεση μπορεί να γίνεται από το Τ.Ε.Ο. Α.Ε. ή από τον Ο.Σ.Ε. αντίστοιχα, ύστερα από παραγγελία του Γενικού Γραμματέα Περιφέρειας.</w:t>
      </w:r>
    </w:p>
    <w:p>
      <w:pPr>
        <w:pStyle w:val="MainText"/>
        <w:spacing w:before="120" w:after="0"/>
        <w:rPr>
          <w:lang w:val="el" w:eastAsia="el"/>
        </w:rPr>
      </w:pPr>
      <w:r>
        <w:rPr>
          <w:b/>
          <w:bCs/>
          <w:lang w:val="el" w:eastAsia="el"/>
        </w:rPr>
        <w:t>5.</w:t>
      </w:r>
      <w:r>
        <w:rPr>
          <w:lang w:val="el" w:eastAsia="el"/>
        </w:rPr>
        <w:t xml:space="preserve"> Οι δαπάνες αφαίρεσης, οι δαπάνες αποκαταστάσεως του χώρου και κάθε άλλη συναφής με την αφαίρεση δαπάνη, καταλογίζονται σε βάρος των υπαιτίων με απόφαση του Δημάρχου ή του Προέδρου της Κοινότητας ή του Γενικού Γραμματέα Περιφέρειας και εισπράττεται σύμφωνα με τις διατάξεις του Κ.Ε.Δ.Ε..</w:t>
      </w:r>
    </w:p>
    <w:p>
      <w:pPr>
        <w:pStyle w:val="MainText"/>
        <w:spacing w:before="120" w:after="0"/>
        <w:rPr>
          <w:lang w:val="el" w:eastAsia="el"/>
        </w:rPr>
      </w:pPr>
      <w:r>
        <w:rPr>
          <w:b/>
          <w:bCs/>
          <w:lang w:val="el" w:eastAsia="el"/>
        </w:rPr>
        <w:t>6.</w:t>
      </w:r>
      <w:r>
        <w:rPr>
          <w:lang w:val="el" w:eastAsia="el"/>
        </w:rPr>
        <w:t xml:space="preserve"> Κατά της αποφάσεως της παραγράφου 1 επιτρέπεται προσφυγή από τον καθ’ ου η απόφαση, μέσα σε δεκαπέντε ημέρες από την κοινοποίησή της, ενώπιον του αρμόδιου κατά τόπο μονομελούς διοικητικού πρωτοδικείου, η οποία επιδίδεται μέσα στην ίδια προθεσμία, με επιμέλεια του προσφεύγοντα στο Δήμο, την Κοινότητα ή την Περιφέρεια που εξέδωσε την προσβαλλόμενη απόφαση, διαφορετικά απορρίπτεται ως απαράδεκτη. Η προθεσμία και η άσκηση της προσφυγής δεν αναστέλλει την εκτέλεση της προσβαλλόμενης πράξης.</w:t>
      </w:r>
    </w:p>
    <w:p>
      <w:pPr>
        <w:pStyle w:val="MainText"/>
        <w:spacing w:before="120" w:after="0"/>
        <w:rPr>
          <w:lang w:val="el" w:eastAsia="el"/>
        </w:rPr>
      </w:pPr>
      <w:r>
        <w:rPr>
          <w:b/>
          <w:bCs/>
          <w:lang w:val="el" w:eastAsia="el"/>
        </w:rPr>
        <w:t>7.</w:t>
      </w:r>
      <w:r>
        <w:rPr>
          <w:lang w:val="el" w:eastAsia="el"/>
        </w:rPr>
        <w:t xml:space="preserve"> Η συζήτηση της προσφυγής προσδιορίζεται υποχρεωτικά μέσα σε ένα μήνα από την κατάθεσή της και η σχετική απόφαση δημοσιεύεται μέσα σε δέκα ημέρες μετά τη συζήτηση.</w:t>
      </w:r>
    </w:p>
    <w:p>
      <w:pPr>
        <w:pStyle w:val="MainText"/>
        <w:spacing w:before="120" w:after="0"/>
        <w:rPr>
          <w:lang w:val="el" w:eastAsia="el"/>
        </w:rPr>
      </w:pPr>
      <w:r>
        <w:rPr>
          <w:b/>
          <w:bCs/>
          <w:lang w:val="el" w:eastAsia="el"/>
        </w:rPr>
        <w:t>8.</w:t>
      </w:r>
      <w:r>
        <w:rPr>
          <w:lang w:val="el" w:eastAsia="el"/>
        </w:rPr>
        <w:t xml:space="preserve"> Πλαίσια και διαφημίσεις που τοποθετούνται σε δημοτικούς, κοινοτικούς ή κοινόχρηστους χώρους, που δεν καθορίσθηκαν για την προβολή υπαίθριας διαφήμισης σύμφωνα με τις παραγράφους 1 και 2 του άρθρου 3, Θεωρούνται ρύποι και απομακρύνονται άμεσα, κατά τις σχετικές διατάξεις των οικείων κανονισμών καθαριάτητας, με ευθύνη των Δήμων και Κοινοτήτων, χωρίς να απαιτείται η έκδοση απάφασης κατά τα οριζάμενα στην παρ. 1 του πα- ράντος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ΠΟΙΝΙΚΕΣ ΚΥΡΩΣΕΙΣ ΚΑΙ ΜΕΤΑΒΑΤΙΚΕΣ ΔΙΑΤΑΞΕΙΣΑρθρο 10</w:t>
      </w:r>
    </w:p>
    <w:p>
      <w:pPr>
        <w:spacing w:before="240" w:after="240"/>
        <w:rPr>
          <w:lang w:val="el" w:eastAsia="el"/>
        </w:rPr>
      </w:pPr>
      <w:r>
        <w:rPr>
          <w:b/>
          <w:bCs/>
          <w:lang w:val="el" w:eastAsia="el"/>
        </w:rPr>
        <w:t>Ποινικές κυρώσεις</w:t>
      </w:r>
    </w:p>
    <w:p>
      <w:pPr>
        <w:spacing w:before="240" w:after="240"/>
        <w:rPr>
          <w:lang w:val="el" w:eastAsia="el"/>
        </w:rPr>
      </w:pPr>
      <w:r>
        <w:rPr>
          <w:lang w:val="el" w:eastAsia="el"/>
        </w:rPr>
        <w:t>1. Με φυλάκιση μέχρι ένα μήνα και με χρηματική ποινή έως ένα εκατομμύριο (1.000.000) δραχμές τιμωρείται ά- ποιος παραβεί τις διατάξεις των περιπτώσεων α' ή δ' της παρ. 1 του άρθρου 2 του νάμου αυτού ή τις διατάξεις του άρθρου 2 του Ν. 2833/2000, όπως κάθε φορά ισχύει. Η χρηματική ποινή μπορεί να αυξηθεί έως τρία εκατομμύρια (3.000.000) δραχμές, αν χρησιμοποιήθηκαν ανεξίτηλες ουσίες.</w:t>
      </w:r>
    </w:p>
    <w:p>
      <w:pPr>
        <w:spacing w:before="240" w:after="240"/>
        <w:rPr>
          <w:lang w:val="el" w:eastAsia="el"/>
        </w:rPr>
      </w:pPr>
      <w:r>
        <w:rPr>
          <w:lang w:val="el" w:eastAsia="el"/>
        </w:rPr>
        <w:t>2. Με φυλάκιση μέχρι έξι μήνες και με χρηματική ποινή έως ένα εκατομμύριο (1.000.000) δραχμές τιμωρείταιόποιος παραβεί τις διατάξεις των περιπτώσεων β', γ', ε' και στ' της παρ. 1, και των περιπτώσεων α' και γ' της παρ. 2, του άρθρου 2. Με την ίδια ποινή, τιμωρείται όποιος προβάλλει υπαίθρια διαφήμιση σε χώρους που δεν έχουν καθοριστεί ειδικά για το σκοπό αυτόν, σύμφωνα με τις διατάξεις των παραγράφων 1 και 4 του άρθρου 3, καθώς και όποιος προβάλλει υπαίθρια διαφήμιση ή εγκαθιστά πλαίσια, χωρίς, την προβλεπόμενη από το άρθρο 5, άδεια.</w:t>
      </w:r>
    </w:p>
    <w:p>
      <w:pPr>
        <w:spacing w:before="240" w:after="240"/>
        <w:rPr>
          <w:lang w:val="el" w:eastAsia="el"/>
        </w:rPr>
      </w:pPr>
      <w:r>
        <w:rPr>
          <w:lang w:val="el" w:eastAsia="el"/>
        </w:rPr>
        <w:t>3. Με φυλάκιση έως έξι μήνες και με χρηματική τιμή έως ένα εκατομμύριο (1.000.000) δραχμές τιμωρείται όποιος παραβαίνει τις διατάξεις των παραγράφων 1, 2, 4, 5, 6 και 7 του άρθρου 11.</w:t>
      </w:r>
    </w:p>
    <w:p>
      <w:pPr>
        <w:spacing w:before="240" w:after="240"/>
        <w:rPr>
          <w:lang w:val="el" w:eastAsia="el"/>
        </w:rPr>
      </w:pPr>
      <w:r>
        <w:rPr>
          <w:lang w:val="el" w:eastAsia="el"/>
        </w:rPr>
        <w:t>4. Οι πρόεδροι διοικητικών συμβουλίων, οι εντεταλμένοι ή διευθύνοντες σύμβουλοι A.E., οι διαχειριστές Ε.Π.Ε., καθώς και τα πρόσωπα που ασκούν τη διοίκηση ή τη διαχείριση άλλων νομικών προσώπων δημοσίου ή ιδιωτικού δικαίου, δημοτικών και κοινοτικών νομικών προσώπων, καθώς και δημοτικών επιχειρήσεων, που αναθέτουν διαφημιστικές πράξεις κατά παράβαση των διατάξεων του παρόντος νόμου, τιμωρούνται ως αυτουργοί, ανεξάρτητα από την τυχόν ποινική ευθύνη άλλου φυσικού προσώπου.</w:t>
      </w:r>
    </w:p>
    <w:p>
      <w:pPr>
        <w:spacing w:before="240" w:after="240"/>
        <w:rPr>
          <w:lang w:val="el" w:eastAsia="el"/>
        </w:rPr>
      </w:pPr>
      <w:r>
        <w:rPr>
          <w:lang w:val="el" w:eastAsia="el"/>
        </w:rPr>
        <w:t>5. Οι ποινές των προηγούμενων παραγράφων επιβάλλονται εφόσον δεν προβλέπονται ποινές αυστηρότερες από άλλες διατάξεις.</w:t>
      </w:r>
    </w:p>
    <w:p>
      <w:pPr>
        <w:pStyle w:val="Heading6"/>
        <w:spacing w:before="240" w:after="240"/>
        <w:rPr>
          <w:lang w:val="el" w:eastAsia="el"/>
        </w:rPr>
      </w:pPr>
      <w:r>
        <w:rPr>
          <w:b/>
          <w:bCs/>
          <w:lang w:val="el" w:eastAsia="el"/>
        </w:rPr>
        <w:t>Αρθρο 11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Μέσα σε τρεις μήνες από τη δημοσίευση του νόμου αυτού, όσοι έχουν τοποθετήσει ενδεικτικές πινακίδες στους χώρους της περίπτωσης β' της παρ. 2 του άρθρου 2 υποχρεούνται να τις αφαιρέσουν.</w:t>
      </w:r>
    </w:p>
    <w:p>
      <w:pPr>
        <w:pStyle w:val="MainText"/>
        <w:spacing w:before="120" w:after="0"/>
        <w:rPr>
          <w:lang w:val="el" w:eastAsia="el"/>
        </w:rPr>
      </w:pPr>
      <w:r>
        <w:rPr>
          <w:b/>
          <w:bCs/>
          <w:lang w:val="el" w:eastAsia="el"/>
        </w:rPr>
        <w:t>2.</w:t>
      </w:r>
      <w:r>
        <w:rPr>
          <w:lang w:val="el" w:eastAsia="el"/>
        </w:rPr>
        <w:t xml:space="preserve"> Μέσα σε τρεις μήνες από την έκδοση των κανονιστικών πράξεων που προβλέπονται στην παρ. 8 του άρθρου 3, οι διαφημιζόμενοι ή οι διαφημιστικές εταιρείες ή εκείνοι προς τους οποίους έχει παραχωρηθεί η χρήση των χώρων που έχουν καθοριστεί νομίμως υποχρεούνται να προσαρμόσουν τα πλαίσια και τις προβαλλόμενες διαφημίσεις, στο περιεχόμενο των ρυθμίσεων αυτών.</w:t>
      </w:r>
    </w:p>
    <w:p>
      <w:pPr>
        <w:spacing w:before="240" w:after="240"/>
        <w:rPr>
          <w:lang w:val="el" w:eastAsia="el"/>
        </w:rPr>
      </w:pPr>
      <w:r>
        <w:rPr>
          <w:lang w:val="el" w:eastAsia="el"/>
        </w:rPr>
        <w:t>Μέσα σε τρεις μήνες από την έκδοση της αποφάσεως, όπως προβλέπει η παρ. 2 του άρθρου 6, όσοι έχουν τοποθετήσει επιγραφές, υποχρεούνται να τις προσαρμόσουν σύμφωνα με τις ρυθμίσεις της αποφάσεως αυτής.</w:t>
      </w:r>
    </w:p>
    <w:p>
      <w:pPr>
        <w:pStyle w:val="MainText"/>
        <w:spacing w:before="120" w:after="0"/>
        <w:rPr>
          <w:lang w:val="el" w:eastAsia="el"/>
        </w:rPr>
      </w:pPr>
      <w:r>
        <w:rPr>
          <w:b/>
          <w:bCs/>
          <w:lang w:val="el" w:eastAsia="el"/>
        </w:rPr>
        <w:t>4.</w:t>
      </w:r>
      <w:r>
        <w:rPr>
          <w:lang w:val="el" w:eastAsia="el"/>
        </w:rPr>
        <w:t xml:space="preserve"> Κατά την πρώτη εφαρμογή του παρόντος ο κατά τις παραγράφους 1 και 2 του άρθρου 3 καθορισμός των χώρων για υπαίθρια διαφήμιση διενεργείται μέχρι 31.3.2002 και ισχύει μέχρι 31.12.2003. Οι προθεσμίες των ανωτέρω παραγράφων για τον καθορισμό των χώρων υπολογίζονται από την πιο πάνω ημερομηνία. Μέχρι την 30ή Απριλίου του έτους 2002, όσοι έχουν τοποθετήσει πλαίσια καιυπαίθριες διαφημίσεις που βρίσκονται μέσα σε χώρους οι οποίοι δεν έχουν καθοριστεί, σύμφωνα με τα ανωτέρω, για προβολή υπαίθριας διαφήμισης υποχρεούνται να τις αφαιρέσουν.</w:t>
      </w:r>
    </w:p>
    <w:p>
      <w:pPr>
        <w:pStyle w:val="MainText"/>
        <w:spacing w:before="120" w:after="0"/>
        <w:rPr>
          <w:lang w:val="el" w:eastAsia="el"/>
        </w:rPr>
      </w:pPr>
      <w:r>
        <w:rPr>
          <w:b/>
          <w:bCs/>
          <w:lang w:val="el" w:eastAsia="el"/>
        </w:rPr>
        <w:t>5.</w:t>
      </w:r>
      <w:r>
        <w:rPr>
          <w:lang w:val="el" w:eastAsia="el"/>
        </w:rPr>
        <w:t xml:space="preserve"> Μέσα σε δύο μήνες από τη δημοσίευση του παρόντος νόμου, όσοι έχουν τοποθετήσει πλαίσια ή προβάλλουνυπαίθρια διαφήμιση, χωρίς την άδεια που προβλέπεται στην παρ.1 του άρθρου 5 του Ν. 1491/1984 (ΦΕΚ 173 Α'), όπως τροποποιήθηκε με το άρθρο 18 του Ν. 2130/ 1993 (ΦΕΚ 62 Α"), υποχρεούνται να αφαιρέσουν τα πλαίσια και τις διαφημίσεις.</w:t>
      </w:r>
    </w:p>
    <w:p>
      <w:pPr>
        <w:pStyle w:val="MainText"/>
        <w:spacing w:before="120" w:after="0"/>
        <w:rPr>
          <w:lang w:val="el" w:eastAsia="el"/>
        </w:rPr>
      </w:pPr>
      <w:r>
        <w:rPr>
          <w:b/>
          <w:bCs/>
          <w:lang w:val="el" w:eastAsia="el"/>
        </w:rPr>
        <w:t>6.</w:t>
      </w:r>
      <w:r>
        <w:rPr>
          <w:lang w:val="el" w:eastAsia="el"/>
        </w:rPr>
        <w:t xml:space="preserve"> Μέσα σε τρεις μήνες από τη δημοσίευση του παρόντος νόμου, όσοι έχουν τοποθετήσει πλαίσια ή προβάλλουν υπαίθρια διαφήμιση, σε ιδιωτικά κτίρια ή οικόπεδα, υποχρεούνται να λάβουν άδεια σύμφωνα με την παρ. 2 του άρθρου 5 ή να αφαιρέσουν τα πλαίσια και τις διαφημίσεις.</w:t>
      </w:r>
    </w:p>
    <w:p>
      <w:pPr>
        <w:pStyle w:val="MainText"/>
        <w:spacing w:before="120" w:after="0"/>
        <w:rPr>
          <w:lang w:val="el" w:eastAsia="el"/>
        </w:rPr>
      </w:pPr>
      <w:r>
        <w:rPr>
          <w:b/>
          <w:bCs/>
          <w:lang w:val="el" w:eastAsia="el"/>
        </w:rPr>
        <w:t>7.</w:t>
      </w:r>
      <w:r>
        <w:rPr>
          <w:lang w:val="el" w:eastAsia="el"/>
        </w:rPr>
        <w:t xml:space="preserve"> Μέχρι 31.12.2001 όσοι έχουν τοποθετήσει πλαίσια ή προβάλλουν διαφημίσεις, στους χώρους και τα οχήματα της περ. γ' της παρ. 2 του άρθρου 1, υποχρεούνται να λάβουν άδεια σύμφωνα με την παρ. 3 του άρθρου 5 ή νααφαιρέσουν τα πλαίσια και τις διαφημίσεις.</w:t>
      </w:r>
    </w:p>
    <w:p>
      <w:pPr>
        <w:pStyle w:val="MainText"/>
        <w:spacing w:before="120" w:after="0"/>
        <w:rPr>
          <w:lang w:val="el" w:eastAsia="el"/>
        </w:rPr>
      </w:pPr>
      <w:r>
        <w:rPr>
          <w:b/>
          <w:bCs/>
          <w:lang w:val="el" w:eastAsia="el"/>
        </w:rPr>
        <w:t>8.</w:t>
      </w:r>
      <w:r>
        <w:rPr>
          <w:lang w:val="el" w:eastAsia="el"/>
        </w:rPr>
        <w:t xml:space="preserve"> Μετά την πάροδο των προθεσμιών των προηγούμενων παραγράφων, πλαίσια, διαφημίσεις ή επιγραφές,αφαιρούνται κατά τα προβλεπόμενα στο άρθρο 9.</w:t>
      </w:r>
    </w:p>
    <w:p>
      <w:pPr>
        <w:pStyle w:val="MainText"/>
        <w:spacing w:before="120" w:after="0"/>
        <w:rPr>
          <w:lang w:val="el" w:eastAsia="el"/>
        </w:rPr>
      </w:pPr>
      <w:r>
        <w:rPr>
          <w:b/>
          <w:bCs/>
          <w:lang w:val="el" w:eastAsia="el"/>
        </w:rPr>
        <w:t>9.</w:t>
      </w:r>
      <w:r>
        <w:rPr>
          <w:lang w:val="el" w:eastAsia="el"/>
        </w:rPr>
        <w:t xml:space="preserve"> Άδειες, που έχουν εκδοθεί, σύμφωνα με τις διατάξεις του άρθρου 5 του Ν. 1491/1984 (ΦΕΚ 173 Α"), όπως τροποποιήθηκε με το άρθρο 18 του Ν. 2130/1993 (ΦΕΚ 62 Α'), ή σύμφωνα με τις διατάξεις της παρ. 6 του άρθρου 16 του β.δ/τος 24/9-20/10/1958, όπως προστέθηκε με την παρ. 3 του άρθρου 57 του Ν. 1416/1984 (ΦΕΚ 18 Α"), λήγουν κατά την 30.4.2002, εκτός εάν από την άδεια προβλέπεται προγενέστερος χρόνος λήξης τους.</w:t>
      </w:r>
    </w:p>
    <w:p>
      <w:pPr>
        <w:pStyle w:val="MainText"/>
        <w:spacing w:before="120" w:after="0"/>
        <w:rPr>
          <w:lang w:val="el" w:eastAsia="el"/>
        </w:rPr>
      </w:pPr>
      <w:r>
        <w:rPr>
          <w:b/>
          <w:bCs/>
          <w:lang w:val="el" w:eastAsia="el"/>
        </w:rPr>
        <w:t>10.</w:t>
      </w:r>
      <w:r>
        <w:rPr>
          <w:lang w:val="el" w:eastAsia="el"/>
        </w:rPr>
        <w:t xml:space="preserve"> Μέχρι 31.8.2002 όσοι έχουν τοποθετήσει πλαίσια διαφημίσεων ή διαφημίσεις σε οροφές κτιρίων υποχρεούνται να τις αφαιρέσουν. Άδειες που έχουν εκδοθεί για τις ανωτέρω θέσεις λήγουν κατά την ως άνω ημερομηνία, εκτός αν από την άδεια προβλέπεται προγενέστερος χρόνος λήξης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ΣΥΜΠΟΛΙΤΕΙΕΣ ΔΗΜΩΝ ΚΑΙ ΚΟΙΝΟΤΗΤΩΝ,ΣΥΜΠΛΗΡΩΣΗ ΔΙΑΤΑΞΕΩΝ ΓΙΑ ΤΗ ΔΗΜΟΤΙΚΗΑΣΤΥΝΟΜΙΑ ΚΑΙ ΑΛΛΕΣ ΔΙΑΤΑΞΕΙΣ</w:t>
      </w:r>
    </w:p>
    <w:p>
      <w:pPr>
        <w:pStyle w:val="Heading6"/>
        <w:spacing w:before="240" w:after="240"/>
        <w:rPr>
          <w:lang w:val="el" w:eastAsia="el"/>
        </w:rPr>
      </w:pPr>
      <w:r>
        <w:rPr>
          <w:b/>
          <w:bCs/>
          <w:lang w:val="el" w:eastAsia="el"/>
        </w:rPr>
        <w:t>Αρθρο 12</w:t>
      </w:r>
    </w:p>
    <w:p>
      <w:pPr>
        <w:pStyle w:val="Heading6"/>
        <w:spacing w:before="240" w:after="240"/>
        <w:rPr>
          <w:lang w:val="el" w:eastAsia="el"/>
        </w:rPr>
      </w:pPr>
      <w:r>
        <w:rPr>
          <w:b/>
          <w:bCs/>
          <w:lang w:val="el" w:eastAsia="el"/>
        </w:rPr>
        <w:t>Συμπολιτείες Δήμων και Κοινοτήτων</w:t>
      </w:r>
    </w:p>
    <w:p>
      <w:pPr>
        <w:pStyle w:val="MainText"/>
        <w:spacing w:before="120" w:after="0"/>
        <w:rPr>
          <w:lang w:val="el" w:eastAsia="el"/>
        </w:rPr>
      </w:pPr>
      <w:r>
        <w:rPr>
          <w:b/>
          <w:bCs/>
          <w:lang w:val="el" w:eastAsia="el"/>
        </w:rPr>
        <w:t>1.</w:t>
      </w:r>
      <w:r>
        <w:rPr>
          <w:lang w:val="el" w:eastAsia="el"/>
        </w:rPr>
        <w:t xml:space="preserve"> Όμοροι Δήμοι ή Κοινότητες, με συνολικό πληθυσμό άνω των 10.000 κατοίκων, μπορεί να συνιστούν με αποφάσεις των Δημοτικών και Κοινοτικών Συμβουλίων τους, ως Νομικό Πρόσωπο Δημοσίου Δικαίου, Συμπολιτεία. Η Συμπολιτεία αποτελεί σύνδεσμο των Ο.Τ.Α. που τη συγκροτούν, κατά την παρ. 3 του άρθρου 102 του Συντάγματος και έχει σκοπό τη συγκρότηση υπηρεσιών για την αποκλειστική άσκηση αρμοδιοτήτων των μελών της και την παροχή υπηρεσιών στους κατοίκους τους, ιδίως στους τομείς της τεχνικής υποστήριξης, της οικονομικής διαχείρισης και της δημοτικής αστυνόμευσης. Προκειμένου για νησιά με πληθυσμό μικρότερο των πενήντα χιλιάδων (50.000), η Συμπολιτεία περιλαμβάνει υποχρεωτικά όλους τους Δήμους και τις Κοινότητες, τουλάχιστον ενός νησιού. Ύστερα από ερώτημα Δήμου ή Κοινότητας ή του Γενικού Γραμματέα Περιφέρειας, η Τοπική Ένωση Δήμων και Κοινοτήτων (Τ.Ε.Δ.Κ.) παρέχει τη γνώμη της για τηνίδρυση Συμπολιτειών στον οικείο νομό, λαμβάνοντας υπόψη τις γεωοικονομικές κοινωνικές και συγκοινωνιακές συνθήκες και την αποτελεσματική παροχή των υπηρεσιών και των αρμοδιοτήτων που θα ασκούνται από τις Συμπολιτείες. Η γνώμη της απευθύνεται σε όλα τα μέλη της και στον Γενικό Γραμματέα Περιφέρειας και κοινοποιείται σε αυτούς μέσα σε ένα μήνα από την υποβολή του ερωτήματος. Αν παρέλθει άπρακτη η ανωτέρω προθεσμία, οι Ο.Τ.Α. μπορούν να συστήσουν Συμπολιτεία και χωρίς τη γνώμη της Τ.Ε.Δ.Κ..</w:t>
      </w:r>
    </w:p>
    <w:p>
      <w:pPr>
        <w:spacing w:before="240" w:after="240"/>
        <w:rPr>
          <w:lang w:val="el" w:eastAsia="el"/>
        </w:rPr>
      </w:pPr>
      <w:r>
        <w:rPr>
          <w:lang w:val="el" w:eastAsia="el"/>
        </w:rPr>
        <w:t>Για την εφαρμογή των διατάξεων του παρόντος, Δήμος ή Κοινότητα νησιού που γειτνιάζει με Συμπολιτεία ή με Δήμο ή Κοινότητα άλλου νησιού θεωρείται όμορος.</w:t>
      </w:r>
    </w:p>
    <w:p>
      <w:pPr>
        <w:spacing w:before="240" w:after="240"/>
        <w:rPr>
          <w:lang w:val="el" w:eastAsia="el"/>
        </w:rPr>
      </w:pPr>
      <w:r>
        <w:rPr>
          <w:lang w:val="el" w:eastAsia="el"/>
        </w:rPr>
        <w:t>Συμπολιτεία Δήμων και Κοινοτήτων νησιού ή νησιών μπορεί να συνιστάται ακόμη και αν ο συνολικός πληθυσμός των Ο.Τ.Α. που την συνιστούν είναι κάτω από 10.000 κατοίκους.</w:t>
      </w:r>
    </w:p>
    <w:p>
      <w:pPr>
        <w:spacing w:before="240" w:after="240"/>
        <w:rPr>
          <w:lang w:val="el" w:eastAsia="el"/>
        </w:rPr>
      </w:pPr>
      <w:r>
        <w:rPr>
          <w:lang w:val="el" w:eastAsia="el"/>
        </w:rPr>
        <w:t>Ως πληθυσμός κάθε Δήμου ή Κοινότητας, για τηνεφαρμογή των διατάξεων του παρόντος, θεωρείται αυτός της τελευταίας απογραφής.</w:t>
      </w:r>
    </w:p>
    <w:p>
      <w:pPr>
        <w:pStyle w:val="MainText"/>
        <w:spacing w:before="120" w:after="0"/>
        <w:rPr>
          <w:lang w:val="el" w:eastAsia="el"/>
        </w:rPr>
      </w:pPr>
      <w:r>
        <w:rPr>
          <w:b/>
          <w:bCs/>
          <w:lang w:val="el" w:eastAsia="el"/>
        </w:rPr>
        <w:t>2.</w:t>
      </w:r>
      <w:r>
        <w:rPr>
          <w:lang w:val="el" w:eastAsia="el"/>
        </w:rPr>
        <w:t xml:space="preserve"> Η ιδρυτική απόφαση της προηγούμενης παραγράφου εγκρίνεται από τον Γενικό Γραμματέα Περιφέρειας και δημοσιεύεται στην Εφημερίδα της Κυβερνήσεως. Εάν η Συμπολιτεία συστήνεται από Δήμους ή Κοινότητες που υπάγονται σε περισσότερες Περιφέρειες, η εγκριτικήαπόφαση εκδίδεται από τον Γενικό Γραμματέα Περιφέρειας, στην οποία βρίσκεται η έδρα της Συμπολιτείας.</w:t>
      </w:r>
    </w:p>
    <w:p>
      <w:pPr>
        <w:pStyle w:val="MainText"/>
        <w:spacing w:before="120" w:after="0"/>
        <w:rPr>
          <w:lang w:val="el" w:eastAsia="el"/>
        </w:rPr>
      </w:pPr>
      <w:r>
        <w:rPr>
          <w:b/>
          <w:bCs/>
          <w:lang w:val="el" w:eastAsia="el"/>
        </w:rPr>
        <w:t>3.</w:t>
      </w:r>
      <w:r>
        <w:rPr>
          <w:lang w:val="el" w:eastAsia="el"/>
        </w:rPr>
        <w:t xml:space="preserve"> Η χρονική διάρκεια της Συμπολιτείας ορίζεται τουλάχιστον οκταετής, με δυνατότητα παράτασης για μία ή περισσότερες τετραετίες, ύστερα από απόφαση των 2/3 του συνόλου των μελών του Διοικητικού Συμβουλίου, ηοποία εγκρίνεται από τον Γενικό Γραμματέα Περιφέρειας και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Η ονομασία της Συμπολιτείας καθορίζεται με τηναπόφαση της παραγράφου 1 και αποτελείται από τη λέξη "Συμπολιτεία" και λέξη ή λέξεις που ακολουθούν. Με την απόφαση της παραγράφου 1 ορίζεται επίσης η έδρα της Συμπολιτείας, καθώς και οι ειδικότεροι σκοποί της.</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της Περιφέρειας, που δημοσιεύεται στην Εφημερίδα της Κυβερνήσεως, μπορεί όμορος Δήμος ή Κοινότητα να συμμετέχει υποχρεωτικά σε Συμπολιτεία που πρόκειται να συσταθεί ήέχει συσταθεί και να ρυθμίζεται κάθε θέμα που προκύπτει από την υποχρεωτική συμμετοχή του Δήμου ή της Κοινότητας στη Συμπολιτεία εφόσον:</w:t>
      </w:r>
    </w:p>
    <w:p>
      <w:pPr>
        <w:pStyle w:val="StructureList1"/>
        <w:spacing w:before="120" w:after="0"/>
        <w:rPr>
          <w:lang w:val="el" w:eastAsia="el"/>
        </w:rPr>
      </w:pPr>
      <w:r>
        <w:rPr>
          <w:lang w:val="el" w:eastAsia="el"/>
        </w:rPr>
        <w:t>α)</w:t>
      </w:r>
      <w:r>
        <w:rPr>
          <w:lang w:val="en" w:eastAsia="en"/>
        </w:rPr>
        <w:tab/>
      </w:r>
      <w:r>
        <w:rPr>
          <w:lang w:val="el" w:eastAsia="el"/>
        </w:rPr>
        <w:t>αποφασίσει τη συμμετοχή το Δ.Σ. της Συμπολιτείας ή β) πρόκειται για Δήμο ή Κοινότητα που υπάγεται στην ανθρωπογεωγραφική ενότητα της Συμπολιτείας ή</w:t>
      </w:r>
    </w:p>
    <w:p>
      <w:pPr>
        <w:pStyle w:val="StructureList1"/>
        <w:spacing w:before="120" w:after="0"/>
        <w:rPr>
          <w:lang w:val="el" w:eastAsia="el"/>
        </w:rPr>
      </w:pPr>
      <w:r>
        <w:rPr>
          <w:lang w:val="el" w:eastAsia="el"/>
        </w:rPr>
        <w:t>γ)</w:t>
      </w:r>
      <w:r>
        <w:rPr>
          <w:lang w:val="en" w:eastAsia="en"/>
        </w:rPr>
        <w:tab/>
      </w:r>
      <w:r>
        <w:rPr>
          <w:lang w:val="el" w:eastAsia="el"/>
        </w:rPr>
        <w:t>οι αρμοδιότητες των τομέων που έχουν αποτελέσει σκοπό της Συμπολιτείας, σύμφωνα με την παράγραφο 1, δεν μπορούν να ασκηθούν αποτελεσματικά από το Δήμο ή την Κοινότητα, παρά μόνο με τη συμμετοχή του σε αυτήν.</w:t>
      </w:r>
    </w:p>
    <w:p>
      <w:pPr>
        <w:spacing w:before="240" w:after="240"/>
        <w:rPr>
          <w:lang w:val="el" w:eastAsia="el"/>
        </w:rPr>
      </w:pPr>
      <w:r>
        <w:rPr>
          <w:lang w:val="el" w:eastAsia="el"/>
        </w:rPr>
        <w:t>Η ανωτέρω υποχρεωτική συμμετοχή μπορεί να γίνεται και με την εγκριτική απόφαση του Γενικού Γραμματέα Περιφέρειας, της παραγράφου 2 του παρόντος.</w:t>
      </w:r>
    </w:p>
    <w:p>
      <w:pPr>
        <w:spacing w:before="240" w:after="240"/>
        <w:rPr>
          <w:lang w:val="el" w:eastAsia="el"/>
        </w:rPr>
      </w:pPr>
      <w:r>
        <w:rPr>
          <w:lang w:val="el" w:eastAsia="el"/>
        </w:rPr>
        <w:t>Αν ο Δήμος ή η Κοινότητα υπάγεται σε διαφορετική Περιφέρεια από εκείνη της έδρας της Συμπολιτείας, απαιτείται και η προηγούμενη σύμφωνη γνώμη του Γενικού Γραμματέα της Περιφέρειας, στην οποία υπάγεται ο Δήμος ή η Κοινότητα.</w:t>
      </w:r>
    </w:p>
    <w:p>
      <w:pPr>
        <w:pStyle w:val="MainText"/>
        <w:spacing w:before="120" w:after="0"/>
        <w:rPr>
          <w:lang w:val="el" w:eastAsia="el"/>
        </w:rPr>
      </w:pPr>
      <w:r>
        <w:rPr>
          <w:b/>
          <w:bCs/>
          <w:lang w:val="el" w:eastAsia="el"/>
        </w:rPr>
        <w:t>6.</w:t>
      </w:r>
      <w:r>
        <w:rPr>
          <w:lang w:val="el" w:eastAsia="el"/>
        </w:rPr>
        <w:t xml:space="preserve"> Με απόφαση του Γενικού Γραμματέα Περιφέρειας, που δημοσιεύεται στην Εφημερίδα της Κυβερνήσεως, μπορεί να ορίζεται ότι Δήμος ή Κοινότητα με πληθυσμό μικρότερο των 5.000 κατοίκων, που για λόγους γεωγραφικών ιδιαιτεροτήτων δεν μπορεί να μετάσχει σε Συμπολιτεία, υποστηρίζεται υποχρεωτικά για την παροχή τωνυπηρεσιών ή την άσκηση των αρμοδιοτήτων του πρώτου εδαφίου της παραγράφου 1, από τον πλησιέστερο Δήμο που έχει τη δυνατότητα να παράσχει την αναγκαία υποστήριξη. Με απόφαση του Υπουργού Εσωτερικών, Δημόσιας Διοίκησης και Αποκέντρωσης, καθορίζονται οι όροι παροχής της υποστήριξης, η οικονομική επιχορήγηση του Δήμου στον οποίο ανατίθεται η σχετική υποχρέωση και κάθε άλλο σχετικό θέμα για την εφαρμογή της παρούσας διάταξης.</w:t>
      </w:r>
    </w:p>
    <w:p>
      <w:pPr>
        <w:pStyle w:val="MainText"/>
        <w:spacing w:before="120" w:after="0"/>
        <w:rPr>
          <w:lang w:val="el" w:eastAsia="el"/>
        </w:rPr>
      </w:pPr>
      <w:r>
        <w:rPr>
          <w:b/>
          <w:bCs/>
          <w:lang w:val="el" w:eastAsia="el"/>
        </w:rPr>
        <w:t>7.</w:t>
      </w:r>
      <w:r>
        <w:rPr>
          <w:lang w:val="el" w:eastAsia="el"/>
        </w:rPr>
        <w:t xml:space="preserve"> Όργανα του Συνδέσμου είναι η Συνέλευση, το Διοικητικό Συμβούλιο και, στην περίπτωση Συμπολιτειών με μέλη Διοικητικού Συμβουλίου από δεκαπέντε (15) καιάνω, η Εκτελεστική Επιτροπή.</w:t>
      </w:r>
    </w:p>
    <w:p>
      <w:pPr>
        <w:pStyle w:val="MainText"/>
        <w:spacing w:before="120" w:after="0"/>
        <w:rPr>
          <w:lang w:val="el" w:eastAsia="el"/>
        </w:rPr>
      </w:pPr>
      <w:r>
        <w:rPr>
          <w:b/>
          <w:bCs/>
          <w:lang w:val="el" w:eastAsia="el"/>
        </w:rPr>
        <w:t>8.</w:t>
      </w:r>
      <w:r>
        <w:rPr>
          <w:lang w:val="el" w:eastAsia="el"/>
        </w:rPr>
        <w:t xml:space="preserve"> Η Συνέλευση απαρτίζεται από το σύνολο των Δημοτικών και Κοινοτικών Συμβούλων των Ο.Τ.Α. που μετέχουν, καθώς και από τους οικείους Δημάρχους. Εξαιρούνται της συμμετοχής τα μέλη του Δημοτικού Συμβουλίου που συμμετέχουν σε αυτό λόγω της ιδιότητάς τους ως Προέδρων Τοπικών Συμβουλίων. Η Συνέλευση συγκαλείται τακτικά κάθε έτος, με πρόσκληση του Δημάρχου του πολυπληθέστερου Δήμου, στην έδρα της Συμπολιτείας καιέχει απαρτία εφόσον παρίσταται το 1/2 των μελών της. Η Συνέλευση μπορεί να συνέρχεται εκτάκτως εάν ζητηθείαπό το 1/3 του συνόλου των μελών της ή ύστερα από απόφαση του Διοικητικού Συμβουλίου που λαμβάνεται από τα 2/3 του συνόλου των μελών του ή εάν υποβληθεί αίτημα Ο.Τ.Α. για συμμετοχή στη Συμπολιτεία. Η Συνέλευσηεκλέγει το Διοικητικό Συμβούλιο, εγκρίνει τον Ισολογισμό και τα αποτελέσματα χρήσεως που καταρτίζονται σύμφωνα με το Κλαδικό Λογιστικό Σχέδιο Δήμων και Κοινοτήτων και καθορίζει το γενικό πλαίσιο δράσης της Συμπολιτείας. Κατά την πρώτη συνεδρίασή της, καθορίζει τούψος της υποχρεωτικής εισφοράς των μελών. Η Συνέλευση αποφασίζει με την απόλυτη πλειοψηφία των παριστάμενων μελών της, εκτός αν ορίζεται διαφορετικά στις διατάξεις του παρόντος.</w:t>
      </w:r>
    </w:p>
    <w:p>
      <w:pPr>
        <w:pStyle w:val="MainText"/>
        <w:spacing w:before="120" w:after="0"/>
        <w:rPr>
          <w:lang w:val="el" w:eastAsia="el"/>
        </w:rPr>
      </w:pPr>
      <w:r>
        <w:rPr>
          <w:b/>
          <w:bCs/>
          <w:lang w:val="el" w:eastAsia="el"/>
        </w:rPr>
        <w:t>9.</w:t>
      </w:r>
      <w:r>
        <w:rPr>
          <w:lang w:val="el" w:eastAsia="el"/>
        </w:rPr>
        <w:t xml:space="preserve"> 0 αριθμός των μελών του Διοικητικού Συμβουλίου των Συμπολιτειών είναι ίσος με το διπλάσιο του αριθμού των Ο.Τ.Α. που μετέχουν σε αυτές, προσαυξημένος κατά ένα (1) μέλος, για την επίτευξη περιττού αριθμού.</w:t>
      </w:r>
    </w:p>
    <w:p>
      <w:pPr>
        <w:spacing w:before="240" w:after="240"/>
        <w:rPr>
          <w:lang w:val="el" w:eastAsia="el"/>
        </w:rPr>
      </w:pPr>
      <w:r>
        <w:rPr>
          <w:lang w:val="el" w:eastAsia="el"/>
        </w:rPr>
        <w:t>Στις Συμπολιτείες με μέλη Διοικητικού Συμβουλίου πάνω από δεκαπέντε (15), το Διοικητικό Συμβούλιο εκλέγει με μυστική ψηφοφορία και ενιαίο ψηφοδέλτιο μέλη για την Εκτελεστική Επιτροπή της Συμπολιτείας. Η Εκτελεστική Επιτροπή για Συμπολιτείες με αριθμό μελών Διοικητικού Συμβουλίου από δεκαπέντε (15) μέχρι και τριαντα- πέντε (35) είναι επταμελής και για Συμπολιτείες με αριθμό μελών Διοικητικού Συμβουλίου τριανταπέντε (35) και άνω, εννεαμελής. Στον κατά τα ανωτέρω αριθμό των μελών της Εκτελεστικής Επιτροπής περιλαμβάνεται ο Πρόεδρος και ο Αντιπρόεδρος του Διοικητικού Συμβουλίου της Συμπολιτείας, οι οποίοι μετέχουν στην ΕκτελεστικήΕπιτροπή, υπό την ανωτέρω ιδιότητά τους, χωρίς να απαιτείται εκλογή τους σε αυτήν, από το Διοικητικό Συμβούλιο.</w:t>
      </w:r>
    </w:p>
    <w:p>
      <w:pPr>
        <w:pStyle w:val="MainText"/>
        <w:spacing w:before="120" w:after="0"/>
        <w:rPr>
          <w:lang w:val="el" w:eastAsia="el"/>
        </w:rPr>
      </w:pPr>
      <w:r>
        <w:rPr>
          <w:b/>
          <w:bCs/>
          <w:lang w:val="el" w:eastAsia="el"/>
        </w:rPr>
        <w:t>10.</w:t>
      </w:r>
      <w:r>
        <w:rPr>
          <w:lang w:val="el" w:eastAsia="el"/>
        </w:rPr>
        <w:t xml:space="preserve"> Τα μέλη του Διοικητικού Συμβουλίου ορίζονται ήεκλέγονται για θητεία ίση σε διάρκεια με την τρέχουσα Δημοτική ή Κοινοτική περίοδο.</w:t>
      </w:r>
    </w:p>
    <w:p>
      <w:pPr>
        <w:spacing w:before="240" w:after="240"/>
        <w:rPr>
          <w:lang w:val="el" w:eastAsia="el"/>
        </w:rPr>
      </w:pPr>
      <w:r>
        <w:rPr>
          <w:lang w:val="el" w:eastAsia="el"/>
        </w:rPr>
        <w:t>0 ορισμός και η εκλογή τους γίνονται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Κατ’ αρχήν ως μέλη του Διοικητικού Συμβουλίου ορίζονται οι Δήμαρχοι και οι Πρόεδροι των Κοινοτήτων μελών της Συμπολιτείας ή ένας Σύμβουλος του οικείου Δημοτικού ή Κοινοτικού Συμβουλίου, που ορίζεται με πράξη του Δημάρχου ή Προέδρου της Κοινότητας.</w:t>
      </w:r>
    </w:p>
    <w:p>
      <w:pPr>
        <w:pStyle w:val="StructureList1"/>
        <w:spacing w:before="120" w:after="0"/>
        <w:rPr>
          <w:lang w:val="el" w:eastAsia="el"/>
        </w:rPr>
      </w:pPr>
      <w:r>
        <w:rPr>
          <w:lang w:val="el" w:eastAsia="el"/>
        </w:rPr>
        <w:t>β)</w:t>
      </w:r>
      <w:r>
        <w:rPr>
          <w:lang w:val="en" w:eastAsia="en"/>
        </w:rPr>
        <w:tab/>
      </w:r>
      <w:r>
        <w:rPr>
          <w:lang w:val="el" w:eastAsia="el"/>
        </w:rPr>
        <w:t>Τα υπόλοιπα μέλη του Διοικητικού Συμβουλίου εκλέγονται με μυστική ψηφοφορία από τη Συνέλευση με βάση την αναλογία του πληθυσμού κάθε Δήμου ή Κοινότητας στο σύνολο του πληθυσμού της Συμπολιτείας, ως εξής:</w:t>
      </w:r>
    </w:p>
    <w:p>
      <w:pPr>
        <w:spacing w:before="240" w:after="240"/>
        <w:rPr>
          <w:lang w:val="el" w:eastAsia="el"/>
        </w:rPr>
      </w:pPr>
      <w:r>
        <w:rPr>
          <w:lang w:val="el" w:eastAsia="el"/>
        </w:rPr>
        <w:t>0 συνολικός πληθυσμός της Συμπολιτείας διαιρείται με τον αριθμό των μελών του Διοικητικού Συμβουλίου πουεκλέγονται και το πηλίκο αποτελεί το εκλογικό μέτρο.</w:t>
      </w:r>
    </w:p>
    <w:p>
      <w:pPr>
        <w:spacing w:before="240" w:after="240"/>
        <w:rPr>
          <w:lang w:val="el" w:eastAsia="el"/>
        </w:rPr>
      </w:pPr>
      <w:r>
        <w:rPr>
          <w:lang w:val="el" w:eastAsia="el"/>
        </w:rPr>
        <w:t>Από τους υποψηφίους κάθε Δήμου ή Κοινότητας, εκλέγονται κατ’ αρχήν τόσα μέλη στο Διοικητικό Συμβούλιοόσα και το πηλίκο της διαιρέσεως του πληθυσμού του Δήμου ή της Κοινότητας με το εκλογικό μέτρο. Τυχόν δεκαδικό ψηφίο δεν λαμβάνεται υπόψη.</w:t>
      </w:r>
    </w:p>
    <w:p>
      <w:pPr>
        <w:spacing w:before="240" w:after="240"/>
        <w:rPr>
          <w:lang w:val="el" w:eastAsia="el"/>
        </w:rPr>
      </w:pPr>
      <w:r>
        <w:rPr>
          <w:lang w:val="el" w:eastAsia="el"/>
        </w:rPr>
        <w:t>Εάν απομένουν μετά την ανωτέρω κατανομή προςεκλογή μέλη Διοικητικού Συμβουλίου, εκλέγονται οι υποψήφιοι του Δήμου ή της Κοινότητας με το πλησιέστερο προς το εκλογικό μέτρο υπόλοιπο πληθυσμού μετά την πρώτη κατανομή. Σε περίπτωση ίσων πληθυσμιακών υπολοίπων, διενεργείται κλήρωση.</w:t>
      </w:r>
    </w:p>
    <w:p>
      <w:pPr>
        <w:spacing w:before="240" w:after="240"/>
        <w:rPr>
          <w:lang w:val="el" w:eastAsia="el"/>
        </w:rPr>
      </w:pPr>
      <w:r>
        <w:rPr>
          <w:lang w:val="el" w:eastAsia="el"/>
        </w:rPr>
        <w:t>Από τους υποψηφίους κάθε Δήμου ή Κοινότητας, εκλέγεται εκείνος που συγκέντρωσε το μεγαλύτερο αριθμό ψήφων.</w:t>
      </w:r>
    </w:p>
    <w:p>
      <w:pPr>
        <w:spacing w:before="240" w:after="240"/>
        <w:rPr>
          <w:lang w:val="el" w:eastAsia="el"/>
        </w:rPr>
      </w:pPr>
      <w:r>
        <w:rPr>
          <w:lang w:val="el" w:eastAsia="el"/>
        </w:rPr>
        <w:t>Η εκλογή γίνεται με ενιαίο ψηφοδέλτιο στο οποίο επιτρέπεται να τεθούν σταυροί ίσου αριθμού με το σαράντα επί τοις εκατό (40%) του αριθμού των μελών του Διοικητικού Συμβουλίου που εκλέγονται. Τυχόν δεκαδικός αριθμός στρογγυλοποιείται στην πλησιέστερη ακέραιη μονάδα.</w:t>
      </w:r>
    </w:p>
    <w:p>
      <w:pPr>
        <w:pStyle w:val="MainText"/>
        <w:spacing w:before="120" w:after="0"/>
        <w:rPr>
          <w:lang w:val="el" w:eastAsia="el"/>
        </w:rPr>
      </w:pPr>
      <w:r>
        <w:rPr>
          <w:b/>
          <w:bCs/>
          <w:lang w:val="el" w:eastAsia="el"/>
        </w:rPr>
        <w:t>11.</w:t>
      </w:r>
      <w:r>
        <w:rPr>
          <w:lang w:val="el" w:eastAsia="el"/>
        </w:rPr>
        <w:t xml:space="preserve"> Το Διοικητικό Συμβούλιο κατά την πρώτη συνεδρίασή του, που πραγματοποιείται στην έδρα της Συμπολιτείας, με πρόσκληση του συμβούλου της περιπτώσεως β' της προηγούμενης παραγράφου που έλαβε το μεγαλύτερο αριθμό ψήφων, εκλέγει με μυστική ψηφοφορία, χωριστά τον Πρόεδρο και τον Αντιπρόεδρό του. Εκλέγονται αυτοί που συγκεντρώνουν την απόλυτη πλειοψηφία του συνόλου των μελών. Αν αυτό δεν επιτευχθεί σε δύο ψηφοφορίες, αρκεί κατά την τρίτη και τελευταία ψηφοφορία, σχετική πλειοψηφία. Ακολούθως το Διοικητικό Συμβούλιο εκλέγει τα μέλη της Εκτελεστικής Επιτροπής κατά τα οριζόμενα στην παράγραφο 9. Η θητεία του Προέδρου και Αντιπροέδρου του Διοικητικού Συμβουλίου, καθώς και των μελών της Εκτελεστικής Επιτροπής, λήγει με τη λήξη της θητείας του Διοικητικού Συμβουλίου της Συμπολιτείας.</w:t>
      </w:r>
    </w:p>
    <w:p>
      <w:pPr>
        <w:pStyle w:val="MainText"/>
        <w:spacing w:before="120" w:after="0"/>
        <w:rPr>
          <w:lang w:val="el" w:eastAsia="el"/>
        </w:rPr>
      </w:pPr>
      <w:r>
        <w:rPr>
          <w:b/>
          <w:bCs/>
          <w:lang w:val="el" w:eastAsia="el"/>
        </w:rPr>
        <w:t>12.</w:t>
      </w:r>
      <w:r>
        <w:rPr>
          <w:lang w:val="el" w:eastAsia="el"/>
        </w:rPr>
        <w:t xml:space="preserve"> Τ0 Διοικητικό Συμβούλιο ασκεί τις αρμοδιότητες του Δημοτικού Συμβουλίου και αν δεν υπάρχει ΕκτελεστικήΕπιτροπή, και της Δημαρχιακής Επιτροπής, ο δε Πρόεδρος τις αρμοδιότητες του Δημάρχου και του Προέδρου του Δημοτικού Συμβουλίου, κατά τις αντίστοιχες ρυθμίσεις του Δημοτικού και Κοινοτικού Κώδικα, όπως ισχύει κάθε φορά. 0 Αντιπρόεδρος αναπληρώνει τον Πρόεδρο. Μεαπόφαση του Προέδρου, μετά από γνώμη της πλειοψη- φίας του συνολικού αριθμού των μελών του Διοικητικού Συμβουλίου, μπορεί, με την επιφύλαξη του επόμενουεδαφίου, να μεταβιβάζεται η άσκηση, καθ’ ύλην ή και κατά τόπο, αρμοδιοτήτων του Προέδρου, στον Αντιπρόεδρο ή σε μέλη του Διοικητικού Συμβουλίου. Με απόφαση του Διοικητικού Συμβουλίου, ειδικώς για την άσκηση των αρμοδιοτήτων της διαδημοτικής αστυνόμευσης, οι κατά Δήμο ή Κοινότητα σχετικές αρμοδιότητες μεταβιβάζονται και ασκούνται από το μέλος του Διοικητικού Συμβουλίου της περιπτώσεως α' της παραγράφου 10.</w:t>
      </w:r>
    </w:p>
    <w:p>
      <w:pPr>
        <w:spacing w:before="240" w:after="240"/>
        <w:rPr>
          <w:lang w:val="el" w:eastAsia="el"/>
        </w:rPr>
      </w:pPr>
      <w:r>
        <w:rPr>
          <w:lang w:val="el" w:eastAsia="el"/>
        </w:rPr>
        <w:t>Η Εκτελεστική Επιτροπή έχει τις αρμοδιότητες της Δημαρχιακής Επιτροπής και όσες αρμοδιότητες της αναθέτει το ίδιο το Διοικητικό Συμβούλιο.</w:t>
      </w:r>
    </w:p>
    <w:p>
      <w:pPr>
        <w:pStyle w:val="MainText"/>
        <w:spacing w:before="120" w:after="0"/>
        <w:rPr>
          <w:lang w:val="el" w:eastAsia="el"/>
        </w:rPr>
      </w:pPr>
      <w:r>
        <w:rPr>
          <w:b/>
          <w:bCs/>
          <w:lang w:val="el" w:eastAsia="el"/>
        </w:rPr>
        <w:t>13.</w:t>
      </w:r>
      <w:r>
        <w:rPr>
          <w:lang w:val="el" w:eastAsia="el"/>
        </w:rPr>
        <w:t xml:space="preserve"> Το Διοικητικό Συμβούλιο έχει απαρτία εφόσον παρί- στανται τα 3/5 του συνόλου των μελών του και αποφασίζει με την απόλυτη πλειοψηφία των παρισταμένων, εκτός αν ορίζεται διαφορετικά στις διατάξεις του παρόντος. Στις Συμπολιτείες με αριθμό μελών Διοικητικού Συμβουλίου πάνω από εικοσιένα (21), αρκεί για την επίτευξηαπαρτίας να παρίσταται το 1/2 του συνόλου των μελών της.</w:t>
      </w:r>
    </w:p>
    <w:p>
      <w:pPr>
        <w:pStyle w:val="MainText"/>
        <w:spacing w:before="120" w:after="0"/>
        <w:rPr>
          <w:lang w:val="el" w:eastAsia="el"/>
        </w:rPr>
      </w:pPr>
      <w:r>
        <w:rPr>
          <w:b/>
          <w:bCs/>
          <w:lang w:val="el" w:eastAsia="el"/>
        </w:rPr>
        <w:t>14.</w:t>
      </w:r>
      <w:r>
        <w:rPr>
          <w:lang w:val="el" w:eastAsia="el"/>
        </w:rPr>
        <w:t xml:space="preserve"> 0 Πρόεδρος και ο Αντιπρόεδρος του Διοικητικού Συμβουλίου λαμβάνουν έξοδα παραστάσεως, εφόσον δεν λαμβάνουν αντίστοιχα από τον Ο.Τ.Α. από τον οποίο προέρχονται, που καθορίζονται με απόφαση του Διοικητικού Συμβουλίου και δεν μπορούν να υπολείπονται τωνεξόδων παραστάσεως που προβλέπονται για τον Δήμαρχο και τον Αντιδήμαρχο του μικρότερου σε πληθυσμό Δήμου που μετέχει στη Συμπολιτεία, σύμφωνα με τις ισχύουσες κάθε φορά διατάξεις. Τα μέλη του Διοικητικού Συμβουλίου λαμβάνουν αποζημίωση για κάθε συνεδρίαση και μέχρι τέσσερις (4) συνεδριάσεις κατά μήνα, που καθορίζεται με απόφαση της Συνέλευσης. Σε περίπτωση μεταβίβασης αρμοδιοτήτων σε μέλη του Διοικητικού Συμβουλίου, καθώς και στα μέλη της Εκτελεστικής Επιτροπής, πλην του Προέδρου και του Αντιπροέδρου, μπορούν να καθορίζονται έξοδα παράστασης με απόφαση του Διοικητικού Συμβουλίου, που δεν μπορούν να υπερβαίνουν το ήμισυ των προβλεπομένων για τον Αντιπρόεδρο.</w:t>
      </w:r>
    </w:p>
    <w:p>
      <w:pPr>
        <w:pStyle w:val="MainText"/>
        <w:spacing w:before="120" w:after="0"/>
        <w:rPr>
          <w:lang w:val="el" w:eastAsia="el"/>
        </w:rPr>
      </w:pPr>
      <w:r>
        <w:rPr>
          <w:b/>
          <w:bCs/>
          <w:lang w:val="el" w:eastAsia="el"/>
        </w:rPr>
        <w:t>15.</w:t>
      </w:r>
      <w:r>
        <w:rPr>
          <w:lang w:val="el" w:eastAsia="el"/>
        </w:rPr>
        <w:t xml:space="preserve"> 0 αρμόδιος κατά την παράγραφο 2 Γενικός Γραμματέας Περιφέρειας ασκεί έλεγχο νομιμότητας των πράξεων της Συνέλευσης, του Προέδρου του Διοικητικού Συμβουλίου και της Εκτελεστικής Επιτροπής της Συμπολιτείας, κατ’ ανάλογη εφαρμογή των αντίστοιχων διατάξεων του Κεφαλαίου Η' του Π.Δ. 410/1995 (ΦΕΚ 231 Α'),όπως ισχύουν κάθε φορά.</w:t>
      </w:r>
    </w:p>
    <w:p>
      <w:pPr>
        <w:pStyle w:val="MainText"/>
        <w:spacing w:before="120" w:after="0"/>
        <w:rPr>
          <w:lang w:val="el" w:eastAsia="el"/>
        </w:rPr>
      </w:pPr>
      <w:r>
        <w:rPr>
          <w:b/>
          <w:bCs/>
          <w:lang w:val="el" w:eastAsia="el"/>
        </w:rPr>
        <w:t>16.</w:t>
      </w:r>
      <w:r>
        <w:rPr>
          <w:lang w:val="el" w:eastAsia="el"/>
        </w:rPr>
        <w:t xml:space="preserve"> Το πρώτο Διοικητικό Συμβούλιο καταρτίζει, εντός δύο μηνών από τη συγκρότησή του, τον Οργανισμό Εσωτερικής Υπηρεσίας της Συμπολιτείας, ο οποίος εγκρίνεται με απόφαση του Γενικού Γραμματέα της Περιφέρειας και με δική του παραγγελία δημοσιεύεται στην Εφημερίδα της Κυβερνήσεως. 0 Οργανισμός πρέπει να είναι σύμφωνος με σχέδιο Οργανισμού, που καθορίζεται με απόφαση του Υπουργού Εσωτερικών, Δημόσιας Διοίκησης καιΑποκέντρωσης και δημοσιεύεται στην Εφημερίδα της Κυβερνήσεως.</w:t>
      </w:r>
    </w:p>
    <w:p>
      <w:pPr>
        <w:pStyle w:val="MainText"/>
        <w:spacing w:before="120" w:after="0"/>
        <w:rPr>
          <w:lang w:val="el" w:eastAsia="el"/>
        </w:rPr>
      </w:pPr>
      <w:r>
        <w:rPr>
          <w:b/>
          <w:bCs/>
          <w:lang w:val="el" w:eastAsia="el"/>
        </w:rPr>
        <w:t>17.</w:t>
      </w:r>
      <w:r>
        <w:rPr>
          <w:lang w:val="el" w:eastAsia="el"/>
        </w:rPr>
        <w:t xml:space="preserve"> Με τον Οργανισμό καθορίζονται οι υπηρεσιακές μονάδες της Συμπολιτείας, οι αρμοδιότητες και τα καθήκο- ντά τους, οι αποκεντρωμένες υπηρεσίες και οι έδρες τους και οι κατά κατηγορία, κλάδο ή ειδικάτητα οργανικές θέσεις, οι οποίες συστήνονται τάσο στην κεντρική άσο και στις αποκεντρωμένες υπηρεσίες της Συμπολιτείας, καθώς και τα καθήκοντα υπαλλήλων κατά κλάδο, ειδικάτητα και βαθμά. Οι προϊστάμενοι των υπηρεσιακών μονάδων που συστήνονται με τον Οργανισμά επιλέγονται για τριε- τή θητεία, που μπορεί να ανανεώνεται μία ή περισσάτερες φορές για ίσο χρονικά διάστημα με απάφαση του Διοικητικού Συμβουλίου. Τα τυπικά και ουσιαστικά τους προσά- ντα, καθώς και η διαδικασία επιλογής τους καθορίζονται με τον Οργανισμά. Με τον Οργανισμά μπορεί να παρέχεται εξουσιοδάτηση, ειδικάτερα θέματα της διαδικασίας και του τράπου επιλογής να καθορίζονται με προκήρυξη.</w:t>
      </w:r>
    </w:p>
    <w:p>
      <w:pPr>
        <w:spacing w:before="240" w:after="240"/>
        <w:rPr>
          <w:lang w:val="el" w:eastAsia="el"/>
        </w:rPr>
      </w:pPr>
      <w:r>
        <w:rPr>
          <w:lang w:val="el" w:eastAsia="el"/>
        </w:rPr>
        <w:t>Οι θέσεις που συνιστώνται με τον Οργανισμά μπορεί να πληρώνονται και με μετάταξη υπαλλήλων απά τους Ο.Τ.Α. που μετέχουν στη Συμπολιτεία, με κοινή απάφαση του Δημοτικού Συμβουλίου του οικείου Ο.Τ.Α. και του Διοικητικού Συμβουλίου της Συμπολιτείας. Με τον Οργανισμά καθορίζονται οι άροι και η διαδικασία της μετατάξεως και ρυθμίζεται κάθε σχετικά θέμα.</w:t>
      </w:r>
    </w:p>
    <w:p>
      <w:pPr>
        <w:pStyle w:val="MainText"/>
        <w:spacing w:before="120" w:after="0"/>
        <w:rPr>
          <w:lang w:val="el" w:eastAsia="el"/>
        </w:rPr>
      </w:pPr>
      <w:r>
        <w:rPr>
          <w:b/>
          <w:bCs/>
          <w:lang w:val="el" w:eastAsia="el"/>
        </w:rPr>
        <w:t>18.</w:t>
      </w:r>
      <w:r>
        <w:rPr>
          <w:lang w:val="el" w:eastAsia="el"/>
        </w:rPr>
        <w:t xml:space="preserve"> Επιτρέπεται η απάσπαση στη Συμπολιτεία προσωπικού των Ο.Τ.Α. που μετέχουν σε αυτήν με κοινή απάφαση του οικείου Δημοτικού ή Κοινοτικού Συμβουλίου και του Διοικητικού Συμβουλίου της Συμπολιτείας. Η απάσπαση έχει διάρκεια δύο έτη και μπορεί να παρατείνεται μία ή περισσάτερες φορές, για ίσο χρονικά διάστημα. Η δαπάνη μισθοδοσίας των αποσπασμένων βαρύνει τη Συμπολιτεία.</w:t>
      </w:r>
    </w:p>
    <w:p>
      <w:pPr>
        <w:pStyle w:val="MainText"/>
        <w:spacing w:before="120" w:after="0"/>
        <w:rPr>
          <w:lang w:val="el" w:eastAsia="el"/>
        </w:rPr>
      </w:pPr>
      <w:r>
        <w:rPr>
          <w:b/>
          <w:bCs/>
          <w:lang w:val="el" w:eastAsia="el"/>
        </w:rPr>
        <w:t>19.</w:t>
      </w:r>
      <w:r>
        <w:rPr>
          <w:lang w:val="el" w:eastAsia="el"/>
        </w:rPr>
        <w:t xml:space="preserve"> Του συνάλου των υπηρεσιακών μονάδων της Συμπολιτείας προΐσταται υπάλληλος κατηγορίας ΠΕ, μεεμπειρία στην άσκηση διοίκησης, που διορίζεται στη θέση αυτή για πενταετή θητεία, που μπορεί να παρατείνεται μία ή περισσάτερες φορές, για ίσο χρονικά διάστημα, μεαπάφαση των 2/3 των μελών του Διοικητικού Συμβουλίου της Συμπολιτείας. Η πλήρωση της θέσης γίνεται ύστερα απά προκήρυξη, στην οποία περιγράφονται και τα επιπλέον απαιτούμενα τυπικά και ουσιαστικά προσάντα. Στη διαδικασία επιλογής επιτρέπεται να συμμετέχουν καιυπάλληλοι του Δημοσίου και του ευρύτερου δημάσιου τομέα, ϋπως αυτάς περιγράφεται στην παρ. 1 του άρθρου 14 του Ν. 2190/1994. Εάν ο επιλεγείς προέρχεται απά το Δημάσιο ή τον ευρύτερο δημάσιο τομέα, η πλήρωση της θέσης γίνεται με ανάθεση αποκλειστικών καθηκάντων, για χράνο ίσο με μία θητεία που μπορεί να παρατείνεται, μία ή περισσάτερες φορές, για ίσο χρονικά διάστημα. Ηανάθεση γίνεται με απάφαση του Γενικού Γραμματέα Περιφέρειας ύστερα απά πράταση των 2/3 των μελών του Διοικητικού Συμβουλίου της Συμπολιτείας. 0 Προϊστάμενος της Συμπολιτείας υπογράφει με το Διοικητικά Συμβούλιο της Συμπολιτείας σύμβαση διοίκησης και διαχείρισης, στην οποία περιγράφονται οι στάχοι, τους οποίους αναλαμβάνει να επιτύχει κατά τη διάρκεια της θητείας του, καθορίζονται οι αποδοχές του σε συνάρτηση με τους στάχους που επιτυγχάνονται και προβλέπονται οι περιπτώσεις πράωρης λήξης της θητείας τους.</w:t>
      </w:r>
    </w:p>
    <w:p>
      <w:pPr>
        <w:spacing w:before="240" w:after="240"/>
        <w:rPr>
          <w:lang w:val="el" w:eastAsia="el"/>
        </w:rPr>
      </w:pPr>
      <w:r>
        <w:rPr>
          <w:lang w:val="el" w:eastAsia="el"/>
        </w:rPr>
        <w:t>Με απάφαση του Υπουργού Εσωτερικών, Δημάσιας Διοίκησης και Αποκέντρωσης καθορίζονται ο τράπος, η διαδικασία και τα άργανα αξιολάγησης και επιλογής για την ανάθεση καθηκάντων ή το διορισμά στη θέση του Προϊσταμένου της Συμπολιτείας, ρυθμίζονται τα θέματα υπηρεσιακής του κατάστασης άταν η πλήρωση γίνεται μεανάθεση καθηκάντων, τα θέματα που αφορούν τους άρους και το περιεχάμενο της Σύμβασης διοίκησης και διαχείρισης και κάθε σχετική λεπτομέρεια για την εφαρμογή της παρούσας παραγράφου.</w:t>
      </w:r>
    </w:p>
    <w:p>
      <w:pPr>
        <w:pStyle w:val="MainText"/>
        <w:spacing w:before="120" w:after="0"/>
        <w:rPr>
          <w:lang w:val="el" w:eastAsia="el"/>
        </w:rPr>
      </w:pPr>
      <w:r>
        <w:rPr>
          <w:b/>
          <w:bCs/>
          <w:lang w:val="el" w:eastAsia="el"/>
        </w:rPr>
        <w:t>20.</w:t>
      </w:r>
      <w:r>
        <w:rPr>
          <w:lang w:val="el" w:eastAsia="el"/>
        </w:rPr>
        <w:t xml:space="preserve"> Σε περίπτωση διάλυσης της Συμπολιτείας, το προσωπικά με σχέση δημοσίου δικαίου, με εξαίρεση το επί θητεία προσωπικά, καθώς και το προσωπικά με σχέση εργασίας ιδιωτικού δικαίου αορίστου χράνου, μετατάσσεται ή μεταφέρεται και εντάσσεται στους Ο.Τ.Α. μέλη της Συμπολιτείας. Όσοι απά αυτούς είχαν προηγουμένως μεταταχθεί ή μεταφερθεί και ενταχθεί απά Ο.Τ.Α. μέλος της Συμπολιτείας, μετατάσσονται ή μεταφέρονται και εντάσσονται υποχρεωτικά στον Ο.Τ.Α. αυτάν. Η μετάταξη και η μεταφορά και ένταξη γίνεται σε κενές οργανικές θέσεις της ίδιας κατηγορίας ή ειδικάτητας, με απάφαση του Γενικού Γραμματέα Περιφέρειας, σε κλάδο ή ειδικάτητα της εκπαιδευτικής βαθμίδας που ανήκει ο μετατασσάμενος ή μεταφεράμενος, με την ίδια σχέση εργασίας. Οι μετατάξεις και οι μεταφορές και εντάξεις μπορεί να γίνονται και σε κλάδο συναφών τυπικών προσάντων της ίδιας εκπαιδευτικής βαθμίδας, σε κενές θέσεις ή και σε προσωρινές προσωποπαγείς θέσεις, σε υφιστάμενο συναφή και σε προσωρινά κλάδο, που συνιστώνται με την απάφαση της μετάταξης ή μεταφοράς και ένταξης και καταργούνται αυτοδίκαια με την κατά οποιονδήποτε τράπο αποχώρηση του υπαλλήλου. Κατά τα λοιπά εφαρμάζονται αναλάγως οι διατάξεις των παραγράφων 3 και 4 του άρθρου 20 του Ν. 2515/1997 (ΦΕΚ 154 Α").</w:t>
      </w:r>
    </w:p>
    <w:p>
      <w:pPr>
        <w:pStyle w:val="MainText"/>
        <w:spacing w:before="120" w:after="0"/>
        <w:rPr>
          <w:lang w:val="el" w:eastAsia="el"/>
        </w:rPr>
      </w:pPr>
      <w:r>
        <w:rPr>
          <w:b/>
          <w:bCs/>
          <w:lang w:val="el" w:eastAsia="el"/>
        </w:rPr>
        <w:t>21.</w:t>
      </w:r>
      <w:r>
        <w:rPr>
          <w:lang w:val="el" w:eastAsia="el"/>
        </w:rPr>
        <w:t xml:space="preserve"> Πάροι των Συμπολιτειών είναι: α) οι υποχρεωτικές εισφορές των μελών τους, β) άμεση επιχορήγηση, ιδίως για την κάλυψη λειτουργικών εξάδων της Συμπολιτείας, με κατανομή απευθείας σε αυτήν απά τους πάρους του άρθρου 25 του Ν. 1828/1989 (ΦΕΚ 2 Α"), όπως τροποποιήθηκε και ισχύει, που γίνεται με απόφαση του ΥπουργούΕσωτερικών, Δημόσιας Διοίκησης και Αποκέντρωσης,ύστερα από γνώμη της Κ.Ε.Δ.Κ.Ε., γ) χρηματοδότηση από το Πρόγραμμα Δημοσίων Επενδύσεων του άρθρου 25 του Ν. 1828/1989 και δ) πρόσοδοι από την περιουσία της.</w:t>
      </w:r>
    </w:p>
    <w:p>
      <w:pPr>
        <w:spacing w:before="240" w:after="240"/>
        <w:rPr>
          <w:lang w:val="el" w:eastAsia="el"/>
        </w:rPr>
      </w:pPr>
      <w:r>
        <w:rPr>
          <w:lang w:val="el" w:eastAsia="el"/>
        </w:rPr>
        <w:t>Οι υποχρεωτικές εισφορές των μελών δεν μπορεί να είναι μικρότερες ελαχίστου ποσοστού επί των τακτικώνεσόδων των μελών της Συμπολιτείας, το οποίο καθορίζεται με απόφαση του Υπουργού Εσωτερικών, Δημόσιας Διοίκησης και Αποκέντρωσης.</w:t>
      </w:r>
    </w:p>
    <w:p>
      <w:pPr>
        <w:spacing w:before="240" w:after="240"/>
        <w:rPr>
          <w:lang w:val="el" w:eastAsia="el"/>
        </w:rPr>
      </w:pPr>
      <w:r>
        <w:rPr>
          <w:lang w:val="el" w:eastAsia="el"/>
        </w:rPr>
        <w:t>Με όμοια απόφαση καθορίζεται ο τρόπος καταβολής της υποχρεωτικής εισφοράς και ρυθμίζεται κάθε αναγκαία λεπτομέρεια. Αναπροσαρμογή του ποσοστού αυτού με μεταγενέστερη απόφαση αποτελεί λόγο υποχρεωτικής έκτακτης σύγκλησης της Συνέλευσης, εντός δύο μηνών από τη δημοσίευση της αποφάσεως, για να επανακαθοριστούν οι εισφορές τουλάχιστον στο ελάχιστο αυτό ποσοστό.</w:t>
      </w:r>
    </w:p>
    <w:p>
      <w:pPr>
        <w:spacing w:before="240" w:after="240"/>
        <w:rPr>
          <w:lang w:val="el" w:eastAsia="el"/>
        </w:rPr>
      </w:pPr>
      <w:r>
        <w:rPr>
          <w:lang w:val="el" w:eastAsia="el"/>
        </w:rPr>
        <w:t>Τα έσοδα της Συμπολιτείας από την είσπραξη των πά- σης φύσεως προστίμων, χρηματικών ποινών εν γένει και προσαυξήσεων επ' αυτών, αποδίδονται κάθε τέσσερις μήνες στο Δήμο ή την Κοινότητα, στην περιφέρεια τουοποίου διαπιστώθηκε η σχετική παράβαση.</w:t>
      </w:r>
    </w:p>
    <w:p>
      <w:pPr>
        <w:pStyle w:val="MainText"/>
        <w:spacing w:before="120" w:after="0"/>
        <w:rPr>
          <w:lang w:val="el" w:eastAsia="el"/>
        </w:rPr>
      </w:pPr>
      <w:r>
        <w:rPr>
          <w:b/>
          <w:bCs/>
          <w:lang w:val="el" w:eastAsia="el"/>
        </w:rPr>
        <w:t>22.</w:t>
      </w:r>
      <w:r>
        <w:rPr>
          <w:lang w:val="el" w:eastAsia="el"/>
        </w:rPr>
        <w:t xml:space="preserve"> Επιτρέπεται η αναγκαστική απαλλοτρίωση αστικών ή αγροτικών ακινήτων ή η σύσταση δουλείας εις βάρος τους, υπέρ Συμπολιτειών, για δημόσια ωφέλεια. Οι σχετικές διατάξεις του Δημοτικού και Κοινοτικού Κώδικαεφαρμόζονται ανάλογα.</w:t>
      </w:r>
    </w:p>
    <w:p>
      <w:pPr>
        <w:pStyle w:val="MainText"/>
        <w:spacing w:before="120" w:after="0"/>
        <w:rPr>
          <w:lang w:val="el" w:eastAsia="el"/>
        </w:rPr>
      </w:pPr>
      <w:r>
        <w:rPr>
          <w:b/>
          <w:bCs/>
          <w:lang w:val="el" w:eastAsia="el"/>
        </w:rPr>
        <w:t>23.</w:t>
      </w:r>
      <w:r>
        <w:rPr>
          <w:lang w:val="el" w:eastAsia="el"/>
        </w:rPr>
        <w:t xml:space="preserve"> Για την εκτέλεση προμηθειών και εργασιών, καθώς και για την απευθείας ανάθεση ή εκτέλεση έργου, εργασίας ή μεταφοράς ή τη διενέργεια προμήθειας εφαρμό</w:t>
      </w:r>
    </w:p>
    <w:p>
      <w:pPr>
        <w:spacing w:before="240" w:after="240"/>
        <w:rPr>
          <w:lang w:val="el" w:eastAsia="el"/>
        </w:rPr>
      </w:pPr>
      <w:r>
        <w:rPr>
          <w:lang w:val="el" w:eastAsia="el"/>
        </w:rPr>
        <w:t>ζονται αναλόγως οι οικείες διατάξεις του Δημοτικού και Κοινοτικού Κώδικα.</w:t>
      </w:r>
    </w:p>
    <w:p>
      <w:pPr>
        <w:pStyle w:val="MainText"/>
        <w:spacing w:before="120" w:after="0"/>
        <w:rPr>
          <w:lang w:val="el" w:eastAsia="el"/>
        </w:rPr>
      </w:pPr>
      <w:r>
        <w:rPr>
          <w:b/>
          <w:bCs/>
          <w:lang w:val="el" w:eastAsia="el"/>
        </w:rPr>
        <w:t>24.</w:t>
      </w:r>
      <w:r>
        <w:rPr>
          <w:lang w:val="el" w:eastAsia="el"/>
        </w:rPr>
        <w:t xml:space="preserve"> Η Συμπολιτεία διαλύεται: α) εφόσον λήξει η κατά την παράγραφο 3 χρονική διάρκειά της, β) αν τα δύο τρίτα των μελών της Συνέλευσης αποφασίσουν τη διάλυση και γ) εάν για οποιονδήποτε λόγο δεν έχει συγκροτηθεί το Διοικητικό της Συμβούλιο για διάστημα περισσότερο απόένα έτος. Για τη διάλυση της Συμπολιτείας ο Γενικός Γραμματέας της Περιφέρειας εκδίδει διαπιστωτική πράξη, που δημοσιεύεται στην Εφημερίδα της Κυβερνήσεως.</w:t>
      </w:r>
    </w:p>
    <w:p>
      <w:pPr>
        <w:pStyle w:val="MainText"/>
        <w:spacing w:before="120" w:after="0"/>
        <w:rPr>
          <w:lang w:val="el" w:eastAsia="el"/>
        </w:rPr>
      </w:pPr>
      <w:r>
        <w:rPr>
          <w:b/>
          <w:bCs/>
          <w:lang w:val="el" w:eastAsia="el"/>
        </w:rPr>
        <w:t>25.</w:t>
      </w:r>
      <w:r>
        <w:rPr>
          <w:lang w:val="el" w:eastAsia="el"/>
        </w:rPr>
        <w:t xml:space="preserve"> Για τις υποχρεώσεις της Συμπολιτείας που διαλύεται, ευθύνονται αλληλεγγύως και εις ολόκληρο τα μέλη της Συμπολιτείας. Εκκρεμείς δίκες συνεχίζονται στο όνομά τους, χωρίς να επέρχεται βίαιη διακοπή της δίκης. Κριτήριο για την εξ αναγωγής ευθύνη μεταξύ τους αποτελεί το ποσοστό της τελευταίας υποχρεωτικής εισφοράς τους στη Συμπολιτεία, σε σχέση με το σύνολο των υποχρεωτικών εισφορών. Η κατανομή του ενεργητικού της Συμπολιτείας που διαλύθηκε ρυθμίζεται με απόφαση του Γενικού Γραμματέα Περιφέρειας, με το ίδιο κριτήριο.</w:t>
      </w:r>
    </w:p>
    <w:p>
      <w:pPr>
        <w:pStyle w:val="MainText"/>
        <w:spacing w:before="120" w:after="0"/>
        <w:rPr>
          <w:lang w:val="el" w:eastAsia="el"/>
        </w:rPr>
      </w:pPr>
      <w:r>
        <w:rPr>
          <w:b/>
          <w:bCs/>
          <w:lang w:val="el" w:eastAsia="el"/>
        </w:rPr>
        <w:t>26.</w:t>
      </w:r>
      <w:r>
        <w:rPr>
          <w:lang w:val="el" w:eastAsia="el"/>
        </w:rPr>
        <w:t xml:space="preserve"> Με κοινή απόφαση των Υπουργών Εσωτερικών, Δημόσιας Διοίκησης και Αποκέντρωσης και Οικονομικών καθορίζονται τα καταβλητέα οδοιπορικά και εκτός έδραςέξοδα των υπαλλήλων της Συμπολιτείας, εφόσον σε αυτήν μετέχουν Δήμοι ή Κοινότητες νησιού, πλην της Κρήτης, κατά παρέκκλιση των κειμένων διατάξεων.</w:t>
      </w:r>
    </w:p>
    <w:p>
      <w:pPr>
        <w:pStyle w:val="MainText"/>
        <w:spacing w:before="120" w:after="0"/>
        <w:rPr>
          <w:lang w:val="el" w:eastAsia="el"/>
        </w:rPr>
      </w:pPr>
      <w:r>
        <w:rPr>
          <w:b/>
          <w:bCs/>
          <w:lang w:val="el" w:eastAsia="el"/>
        </w:rPr>
        <w:t>27.</w:t>
      </w:r>
      <w:r>
        <w:rPr>
          <w:lang w:val="el" w:eastAsia="el"/>
        </w:rPr>
        <w:t xml:space="preserve"> Με απόφαση του Δημοτικού ή Κοινοτικού Συμβουλίου Ο.Τ.Α. μέλους Συμπολιτείας μπορεί να παραχωρείται χωρίς αντάλλαγμα σε αυτήν η χρήση μηχανημάτων αυτοκινήτων και λοιπού εξοπλισμού του οικείου Ο.Τ.Α., για την άσκηση των αρμοδιοτήτων 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Συμπλήρωση διατάξεων για τη Δημοτική Αστυνομία</w:t>
      </w:r>
    </w:p>
    <w:p>
      <w:pPr>
        <w:pStyle w:val="MainText"/>
        <w:spacing w:before="120" w:after="0"/>
        <w:rPr>
          <w:lang w:val="el" w:eastAsia="el"/>
        </w:rPr>
      </w:pPr>
      <w:r>
        <w:rPr>
          <w:b/>
          <w:bCs/>
          <w:lang w:val="el" w:eastAsia="el"/>
        </w:rPr>
        <w:t>1.</w:t>
      </w:r>
      <w:r>
        <w:rPr>
          <w:lang w:val="el" w:eastAsia="el"/>
        </w:rPr>
        <w:t xml:space="preserve"> α) Στην παρ. 3 του άρθρου 24 του Π.Δ. 410/1995, όπως αντικαταστάθηκε με την παρ. 1 του άρθρου 26 του Ν. 2819/2000 (ΦΕΚ 84 Α'), προστίθενται εδάφια που έχουν ως εξής:</w:t>
      </w:r>
    </w:p>
    <w:p>
      <w:pPr>
        <w:spacing w:before="240" w:after="240"/>
        <w:rPr>
          <w:lang w:val="el" w:eastAsia="el"/>
        </w:rPr>
      </w:pPr>
      <w:r>
        <w:rPr>
          <w:lang w:val="el" w:eastAsia="el"/>
        </w:rPr>
        <w:t>"Οι διατάξεις των ανωτέρω διαταγμάτων εφαρμόζονται αναλόγως και όταν οι αρμοδιότητες της δημοτικής αστυνόμευσης ασκούνται είτε με συμβάσεις διαδημοτικής συνεργασίας, σύμφωνα με το άρθρο 23 του Ν. 2539/ 1997 (ΦΕΚ 244 Α"), είτε από αντίστοιχη υπηρεσία Συμπολιτείας Δήμων και Κοινοτήτων. Με το προεδρικό διάταγμα του πρώτου εδαφίου ρυθμίζονται ειδικότερα θέματα για την άσκηση της δημοτικής αστυνόμευσης από ειδική υπηρεσία (Διαδημοτική Αστυνομία) των Συμπολιτειών αυτών. Η τροποποίηση των Οργανισμών Εσωτερικής Υπηρεσίας των Ο.Τ.Α. για τη στελέχωση της Δημοτικής Αστυνομίας γίνεται κατά παρέκκλιση της παρ. 4 του άρθρου 12 του Ν. 1188/1981 (ΦΕΚ 204 Α"), όπως αντικαταστάθηκε από την παρ. 5 του άρθρου 8 του Ν. 2308/1995 (ΦΕΚ 113 Α'). Με το προεδρικό διάταγμα του πρώτου εδαφίου μπορεί ναορίζεται ότι σε περίπτωση συμμετοχής Δήμου ή Κοινότητας σε Συμπολιτεία, οι συσταθείσες στον οικείο Δήμο ή Κοινότητα θέσεις για τη στελέχωση της Δημοτικής Αστυνομίας καταργούνται και το προσωπικό που υπηρετεί σε αυτές μετατάσσεται αυτοδικαίως στην αντίστοιχη υπηρεσία της Συμπολιτείας και να παρέχεται εξουσιοδότηση στους Υπουργούς Εσωτερικών, Δημόσιας Διοίκησης και Αποκέντρωσης και Οικονομικών να ρυθμίζουν με απόφασή τους κάθε θέμα σχετικό με τη διαδικασία, την υπηρεσιακή κατάσταση και τις λεπτομέρειες εφαρμογής του παρόντος εδαφίου.".</w:t>
      </w:r>
    </w:p>
    <w:p>
      <w:pPr>
        <w:pStyle w:val="StructureList1"/>
        <w:spacing w:before="120" w:after="0"/>
        <w:rPr>
          <w:lang w:val="el" w:eastAsia="el"/>
        </w:rPr>
      </w:pPr>
      <w:r>
        <w:rPr>
          <w:lang w:val="el" w:eastAsia="el"/>
        </w:rPr>
        <w:t>β)</w:t>
      </w:r>
      <w:r>
        <w:rPr>
          <w:lang w:val="en" w:eastAsia="en"/>
        </w:rPr>
        <w:tab/>
      </w:r>
      <w:r>
        <w:rPr>
          <w:lang w:val="el" w:eastAsia="el"/>
        </w:rPr>
        <w:t>Οι ρυθμίσεις της παρ. 4 του άρθρου 24 του Π.Δ. 410/1995, όπως προστέθηκε με την παρ. 1β του άρθρου 26 του Ν. 2819/2000 και η παρ. 2 του άρθρου 3 του Ν. 2647/1998 (ΦΕΚ 237 Α'), όπως αντικαταστάθηκε με την παρ. 1γ του άρθρου 26 του Ν. 2819/2000, ισχύουν αναλόγως και στις περιπτώσεις που το έργο της δημοτικήςαστυνόμευσης ασκείται από ειδική υπηρεσία (Διαδημοτική Αστυνομία) Συμπολιτείας.</w:t>
      </w:r>
    </w:p>
    <w:p>
      <w:pPr>
        <w:pStyle w:val="MainText"/>
        <w:spacing w:before="120" w:after="0"/>
        <w:rPr>
          <w:lang w:val="el" w:eastAsia="el"/>
        </w:rPr>
      </w:pPr>
      <w:r>
        <w:rPr>
          <w:b/>
          <w:bCs/>
          <w:lang w:val="el" w:eastAsia="el"/>
        </w:rPr>
        <w:t>2.</w:t>
      </w:r>
      <w:r>
        <w:rPr>
          <w:lang w:val="el" w:eastAsia="el"/>
        </w:rPr>
        <w:t xml:space="preserve"> Η περίπτωση ιθ' της παρ. 1 του άρθρου 24 του Π.Δ.410/1995 αντικαθίσταται ως εξής:</w:t>
      </w:r>
    </w:p>
    <w:p>
      <w:pPr>
        <w:spacing w:before="240" w:after="240"/>
        <w:rPr>
          <w:lang w:val="el" w:eastAsia="el"/>
        </w:rPr>
      </w:pPr>
      <w:r>
        <w:rPr>
          <w:lang w:val="el" w:eastAsia="el"/>
        </w:rPr>
        <w:t>"ιθ. Η χορήγηση αδειών ίδρυσης και λειτουργίας όλων των καταστημάτων και επιχειρήσεων, οι όροι λειτουργίας των οποίων καθορίζονται από υγειονομικές διατάξεις, καθώς και η άσκηση του υγειονομικού ελέγχου αυτών. 0υγειονομικός έλεγχος ασκείται από τους πρωτοβάθμιους Ο.Τ.Α. στους οποίους λειτουργεί η Δημοτική Αστυνομία ή από τις Συμπολιτείες.</w:t>
      </w:r>
    </w:p>
    <w:p>
      <w:pPr>
        <w:spacing w:before="240" w:after="240"/>
        <w:rPr>
          <w:lang w:val="el" w:eastAsia="el"/>
        </w:rPr>
      </w:pPr>
      <w:r>
        <w:rPr>
          <w:lang w:val="el" w:eastAsia="el"/>
        </w:rPr>
        <w:t>Με πράξη του Γενικού Γραμματέα Περιφέρειας, που δημοσιεύεται στην Εφημερίδα της Κυβερνήσεως, διαπιστώνεται η σύσταση και αναγκαία στελέχωση της Δημοτικής Αστυνομίας ή της Συμπολιτείας, για την άσκηση της αρμοδιότητας του υγειονομικού ελέγχου. Μέχρι την ημερομηνία δημοσιεύσεως της ανωτέρω αποφάσεως ο υγειονομικός έλεγχος εξακολουθεί να ασκείται σύμφωνα με τις κείμενες διατάξεις."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του Υπουργού Εσωτερικών, Δημόσιας Διοίκησης και Αποκέντρωσης, οι διατάξεις του Μέρους Ε' του Κώδικα Κατάστασης Δημοσίων Πολιτικών ΔιοικητικώνΥπαλλήλων και Υπαλλήλων Ν.Π.Δ.Δ. επεκτείνονται και προσαρμόζονται ανάλογα και στους υπαλλήλους που κατέχουν οργανικές θέσεις στο Δημόσιο, τα νομικά πρόσωπα δημοσίου δικαίου και στους Ο.Τ.Α. α' και β' βαθμού με σχέση εργασίας ιδιωτικού δικαίου.</w:t>
      </w:r>
    </w:p>
    <w:p>
      <w:pPr>
        <w:pStyle w:val="MainText"/>
        <w:spacing w:before="120" w:after="0"/>
        <w:rPr>
          <w:lang w:val="el" w:eastAsia="el"/>
        </w:rPr>
      </w:pPr>
      <w:r>
        <w:rPr>
          <w:b/>
          <w:bCs/>
          <w:lang w:val="el" w:eastAsia="el"/>
        </w:rPr>
        <w:t>2.</w:t>
      </w:r>
      <w:r>
        <w:rPr>
          <w:lang w:val="el" w:eastAsia="el"/>
        </w:rPr>
        <w:t xml:space="preserve"> Οι διατάξεις των άρθρων 54 έως και 57 του Ν. 2683/1999 "Κύρωση Κώδικα Κατάστασης Δημοσίων Πολιτικών Διοικητικών Υπαλλήλων και Υπαλλήλων Ν.Π.Δ.Δ. και άλλες διατάξεις" (ΦΕΚ 19 Α'/9.2.1999) επεκτείνονται και εφαρμόζονται και στο προσωπικό με σύμβαση εργασίας ιδιωτικού δικαίου αορίστου χρόνου, το οποίο με το Ν.Δ. 874/1971 έχει υπαχθεί στο συνταξιοδοτικό καθεστώς του Δημοσίου και με το άρθρο 12 του Ν. 2703/1999 έχει υπαχθεί και στην υγειονομική περίθαλψη του Δημοσίου.</w:t>
      </w:r>
    </w:p>
    <w:p>
      <w:pPr>
        <w:spacing w:before="240" w:after="240"/>
        <w:rPr>
          <w:lang w:val="el" w:eastAsia="el"/>
        </w:rPr>
      </w:pPr>
      <w:r>
        <w:rPr>
          <w:lang w:val="el" w:eastAsia="el"/>
        </w:rPr>
        <w:t>Η διάταξη της παρούσας παραγράφου ισχύει από τηνημερομηνία ισχύος του Ν. 2703/1999 (ΦΕΚ 72 Α").</w:t>
      </w:r>
    </w:p>
    <w:p>
      <w:pPr>
        <w:pStyle w:val="MainText"/>
        <w:spacing w:before="120" w:after="0"/>
        <w:rPr>
          <w:lang w:val="el" w:eastAsia="el"/>
        </w:rPr>
      </w:pPr>
      <w:r>
        <w:rPr>
          <w:b/>
          <w:bCs/>
          <w:lang w:val="el" w:eastAsia="el"/>
        </w:rPr>
        <w:t>3.</w:t>
      </w:r>
      <w:r>
        <w:rPr>
          <w:lang w:val="el" w:eastAsia="el"/>
        </w:rPr>
        <w:t xml:space="preserve"> Η παρ. 14 του άρθρου 2 του Ν. 2349/1995 (ΦΕΚ 224 Α') αντικαθίσταται ως εξής:</w:t>
      </w:r>
    </w:p>
    <w:p>
      <w:pPr>
        <w:spacing w:before="240" w:after="240"/>
        <w:rPr>
          <w:lang w:val="el" w:eastAsia="el"/>
        </w:rPr>
      </w:pPr>
      <w:r>
        <w:rPr>
          <w:lang w:val="el" w:eastAsia="el"/>
        </w:rPr>
        <w:t>"14. Το Τεύχος Προκηρύξεων Α.Σ.Ε.Π. της Εφημερίδας της Κυβερνήσεως διατίθεται στους ενδιαφερόμενους δωρεάν. Η διάθεσή του γίνεται στις έδρες όλων των Νομαρχιακών Αυτοδιοικήσεων από τα γραφεία διάθεσης τευχών της Εφημερίδας της Κυβερνήσεως. Όπου δεν λειτουργούν τέτοια γραφεία, ο Γενικός Γραμματέας Περιφέρειας ορίζει έναν ή περισσότερους δημόσιους υπαλλήλους, από τους υπηρετούντες στην έδρα των Νομαρχιακών Αυτοδιοικήσεων για τη διάθεση του ανωτέρω τεύχους. Απαγορεύεται η αναπαραγωγή του τεύχους με οποιονδήποτε τρόπο, από οποιονδήποτε με σκοπό το κέρδος."</w:t>
      </w:r>
    </w:p>
    <w:p>
      <w:pPr>
        <w:pStyle w:val="MainText"/>
        <w:spacing w:before="120" w:after="0"/>
        <w:rPr>
          <w:lang w:val="el" w:eastAsia="el"/>
        </w:rPr>
      </w:pPr>
      <w:r>
        <w:rPr>
          <w:b/>
          <w:bCs/>
          <w:lang w:val="el" w:eastAsia="el"/>
        </w:rPr>
        <w:t>4.</w:t>
      </w:r>
      <w:r>
        <w:rPr>
          <w:lang w:val="el" w:eastAsia="el"/>
        </w:rPr>
        <w:t xml:space="preserve"> α. Η παρ. 1 του άρθρου 8α του Ν. 2477/1997 (ΦΕΚ 59 Α"), όπως προστέθηκε με την παρ. 10 του άρθρου 1 του Ν. 2839/2000 (ΦΕΚ 196 Α"), αντικαθίσταται ως εξής:</w:t>
      </w:r>
    </w:p>
    <w:p>
      <w:pPr>
        <w:spacing w:before="240" w:after="240"/>
        <w:rPr>
          <w:lang w:val="el" w:eastAsia="el"/>
        </w:rPr>
      </w:pPr>
      <w:r>
        <w:rPr>
          <w:lang w:val="el" w:eastAsia="el"/>
        </w:rPr>
        <w:t>"1 . Στο Σ.Ε.Ε.Δ.Δ. συνιστάται και λειτουργεί Συντονιστικό Όργανο Επιθεώρησης και Ελέγχου (Σ.Ο.Ε.Ε.), με σκοπό την παρακολούθηση και το συντονισμό της επιθεώρησης και του ελέγχου από το Σ.Ε.Ε.Δ.Δ. και όλα τα ιδιαίτερα σώματα επιθεώρησης και ελέγχου των φορέων της παρ. 1 του άρθρου 6."</w:t>
      </w:r>
    </w:p>
    <w:p>
      <w:pPr>
        <w:spacing w:before="240" w:after="240"/>
        <w:rPr>
          <w:lang w:val="el" w:eastAsia="el"/>
        </w:rPr>
      </w:pPr>
      <w:r>
        <w:rPr>
          <w:lang w:val="el" w:eastAsia="el"/>
        </w:rPr>
        <w:t>β. Στην παρ. 2 του άρθρου 8α του Ν. 2477/1997, όπως προστέθηκε με την παρ. 10 του άρθρου 1 του Ν. 2839/ 2000, προστίθεται εδάφιο που έχει ως εξής:</w:t>
      </w:r>
    </w:p>
    <w:p>
      <w:pPr>
        <w:spacing w:before="240" w:after="240"/>
        <w:rPr>
          <w:lang w:val="el" w:eastAsia="el"/>
        </w:rPr>
      </w:pPr>
      <w:r>
        <w:rPr>
          <w:lang w:val="el" w:eastAsia="el"/>
        </w:rPr>
        <w:t>"Στις συνεδριάσεις του Σ.Ο.Ε.Ε. μπορεί να καλούνται με απόφαση του Προέδρου του να παρασταθούν και προϊστάμενοι υπηρεσιακών μονάδων Επιθεώρησης των φορέων της παρ. 1 του άρθρου 6."</w:t>
      </w:r>
    </w:p>
    <w:p>
      <w:pPr>
        <w:spacing w:before="240" w:after="240"/>
        <w:rPr>
          <w:lang w:val="el" w:eastAsia="el"/>
        </w:rPr>
      </w:pPr>
      <w:r>
        <w:rPr>
          <w:lang w:val="el" w:eastAsia="el"/>
        </w:rPr>
        <w:t>γ. Στο άρθρο 8α του Ν. 2477/1997, όπως προστέθηκε με την παρ. 10 του άρθρου 1 του Ν. 2839/2000, προστίθεται παρ. 6 που έχει ως εξής:</w:t>
      </w:r>
    </w:p>
    <w:p>
      <w:pPr>
        <w:spacing w:before="240" w:after="240"/>
        <w:rPr>
          <w:lang w:val="el" w:eastAsia="el"/>
        </w:rPr>
      </w:pPr>
      <w:r>
        <w:rPr>
          <w:lang w:val="el" w:eastAsia="el"/>
        </w:rPr>
        <w:t>"6 . Το Σ.Ο.Ε.Ε. μπορεί να αποφασίζει τη διενέργεια κοινών επιθεωρήσεων, ελέγχων και ερευνών από μικτέςομάδες επιθεωρητών των σωμάτων επιθεώρησης που μετέχουν σε αυτό. Τα μέλη των ομάδων προτείνονται από τους Γενικούς Επιθεωρητές ή τους προϊσταμένους των σωμάτων ή των υπηρεσιών, και η σχετική εντολή ελέγχου υπογράφεται από τον Πρόεδρο του Σ.Ο.Ε.Ε.. Στις μικτές ομάδες επιθεώρησης - ελέγχου μπορεί να συμμετέχουν και επιθεωρητές ή υπάλληλοι των υπηρεσιακών μονάδων επιθεώρησης των φορέων της παρ. 1 του άρθρου 6, οιοποίοι προτείνονται από τον προϊστάμενο της υπηρεσίας τους, ύστερα από σχετικό αίτημα του Προέδρου του Σ.Ο.Ε.Ε.."</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1.1.2002 καταργούνται οι διατάξεις των άρθρων 1, 2, 5, 6, 7, 8 και 9 του Ν. 1491/1984 (ΦΕΚ 173 Α"), όπως τροποποιήθηκαν με την παρ. 12 του άρθρου 6 του Ν. 2052/1992 (ΦΕΚ 94 Α") και τις παραγράφους 1, 2 και 3 του άρθρου 18 του Ν. 2130/1993 (ΦΕΚ 62 Α").</w:t>
      </w:r>
    </w:p>
    <w:p>
      <w:pPr>
        <w:pStyle w:val="MainText"/>
        <w:spacing w:before="120" w:after="0"/>
        <w:rPr>
          <w:lang w:val="el" w:eastAsia="el"/>
        </w:rPr>
      </w:pPr>
      <w:r>
        <w:rPr>
          <w:b/>
          <w:bCs/>
          <w:lang w:val="el" w:eastAsia="el"/>
        </w:rPr>
        <w:t>2.</w:t>
      </w:r>
      <w:r>
        <w:rPr>
          <w:lang w:val="el" w:eastAsia="el"/>
        </w:rPr>
        <w:t xml:space="preserve"> Από τη δημοσίευση της υπουργικής απόφασης, που προβλέπεται στην παρ. 2 του άρθρου 6, καταργούνται οι διατάξεις του άρθρου 20 του Ν. 1577/1985 (ΦΕΚ 210 Α").</w:t>
      </w:r>
    </w:p>
    <w:p>
      <w:pPr>
        <w:pStyle w:val="MainText"/>
        <w:spacing w:before="120" w:after="0"/>
        <w:rPr>
          <w:lang w:val="el" w:eastAsia="el"/>
        </w:rPr>
      </w:pPr>
      <w:r>
        <w:rPr>
          <w:b/>
          <w:bCs/>
          <w:lang w:val="el" w:eastAsia="el"/>
        </w:rPr>
        <w:t>3.</w:t>
      </w:r>
      <w:r>
        <w:rPr>
          <w:lang w:val="el" w:eastAsia="el"/>
        </w:rPr>
        <w:t xml:space="preserve"> Με τη δημοσίευση της κοινής υπουργικής απόφασης της παρ. 8 του άρθρου 3 καταργείται η παρ. 8 του άρθρου 18 του Ν. 2130/1993.</w:t>
      </w:r>
    </w:p>
    <w:p>
      <w:pPr>
        <w:pStyle w:val="MainText"/>
        <w:spacing w:before="120" w:after="0"/>
        <w:rPr>
          <w:lang w:val="el" w:eastAsia="el"/>
        </w:rPr>
      </w:pPr>
      <w:r>
        <w:rPr>
          <w:b/>
          <w:bCs/>
          <w:lang w:val="el" w:eastAsia="el"/>
        </w:rPr>
        <w:t>4.</w:t>
      </w:r>
      <w:r>
        <w:rPr>
          <w:lang w:val="el" w:eastAsia="el"/>
        </w:rPr>
        <w:t xml:space="preserve"> Στο δεύτερο εδάφιο της παρ. 2 του άρθρου 16 του β.δ. 24/9-20/10/1958, όπως τροποποιήθηκε με την παρ. 1 του άρθρου 57 του Ν. 1416/1984 (ΦΕΚ 18 Α"), διαγράφονται οι λέξεις: "καθώς και κάθε διαφήμιση από αέρος μεοποιονδήποτε τρόπο". Το τελευταίο εδάφιο της παρ. 2 του ανωτέρω άρθρου καταργείται από 1.1.2002. Η παρ. 6 του άρθρου 16 του β.δ. 24/9-20/10/1958, όπως προστέθηκε με την παρ. 3 του άρθρου 57 του Ν. 1416/1984, καταργείται από τη δημοσίευση του παρόντος νόμου.</w:t>
      </w:r>
    </w:p>
    <w:p>
      <w:pPr>
        <w:pStyle w:val="MainText"/>
        <w:spacing w:before="120" w:after="0"/>
        <w:rPr>
          <w:lang w:val="el" w:eastAsia="el"/>
        </w:rPr>
      </w:pPr>
      <w:r>
        <w:rPr>
          <w:b/>
          <w:bCs/>
          <w:lang w:val="el" w:eastAsia="el"/>
        </w:rPr>
        <w:t>5.</w:t>
      </w:r>
      <w:r>
        <w:rPr>
          <w:lang w:val="el" w:eastAsia="el"/>
        </w:rPr>
        <w:t xml:space="preserve"> Καταργείται κάθε άλλη γενική ή ειδική διάταξη που α- ντίκειται στο νόμο αυτόν.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ΐβ</w:t>
      </w:r>
    </w:p>
    <w:p>
      <w:pPr>
        <w:spacing w:before="240" w:after="240"/>
        <w:rPr>
          <w:lang w:val="el" w:eastAsia="el"/>
        </w:rPr>
      </w:pPr>
      <w:r>
        <w:rPr>
          <w:lang w:val="el" w:eastAsia="el"/>
        </w:rPr>
        <w:t>Ποσοστό 50% των εισπραττόμενων πάσης φύσεως προστίμων, χρηματικών ποινών και προσαυξήσεων επ' αυτών, που επιβάλλονται από τις Νομαρχιακές Αυτοδιοικήσεις, αποτελεί έκτακτο έσοδο της οικείας Νομαρχιακής Αυτοδιοίκησης, εφόσον από άλλη διάταξη δεν ορίζεται μεγαλύτερο ποσοστό, και αποδίδεται σε αυτές κατά ταοριζόμενα με κοινή απόφαση των Υπουργών Οικονομικών και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Στην περιπτ. α" της παραγράφου 1 του άρθρου 103 του Ν. 2238/1994 (ΦΕΚ 151 Α"), όπως αντικαταστάθηκε με την παρ. 1 του άρθρου 13 του Ν. 2459/1997 (ΦΕΚ 17 Α"), μετά τη λέξη "απορριμμάτων" προστίθενται οι λέξεις "και τηλεθέρμανσης, η Ένωση Νομαρχιακών Αυτοδιοικήσεων Ελλάδος,".</w:t>
      </w:r>
    </w:p>
    <w:p>
      <w:pPr>
        <w:pStyle w:val="MainText"/>
        <w:spacing w:before="120" w:after="0"/>
        <w:rPr>
          <w:lang w:val="el" w:eastAsia="el"/>
        </w:rPr>
      </w:pPr>
      <w:r>
        <w:rPr>
          <w:b/>
          <w:bCs/>
          <w:lang w:val="el" w:eastAsia="el"/>
        </w:rPr>
        <w:t>3.</w:t>
      </w:r>
      <w:r>
        <w:rPr>
          <w:lang w:val="el" w:eastAsia="el"/>
        </w:rPr>
        <w:t xml:space="preserve"> Στο β" εδάφιο της περιπτώσεως 20 του άρθρου 1 του Ν. 2459/1997 (ΦΕΚ 17 Α"), μετά τη λέξη "απορριμμάτων" προστίθενται οι λέξεις "καθώς και τηλεθέρμανσης".</w:t>
      </w:r>
    </w:p>
    <w:p>
      <w:pPr>
        <w:pStyle w:val="MainText"/>
        <w:spacing w:before="120" w:after="0"/>
        <w:rPr>
          <w:lang w:val="el" w:eastAsia="el"/>
        </w:rPr>
      </w:pPr>
      <w:r>
        <w:rPr>
          <w:b/>
          <w:bCs/>
          <w:lang w:val="el" w:eastAsia="el"/>
        </w:rPr>
        <w:t>4.</w:t>
      </w:r>
      <w:r>
        <w:rPr>
          <w:lang w:val="el" w:eastAsia="el"/>
        </w:rPr>
        <w:t xml:space="preserve"> Στην παρ. 1 του άρθρου 209 του Π.Δ. 410/ 1995 προστίθεται εδάφιο ως εξής:</w:t>
      </w:r>
    </w:p>
    <w:p>
      <w:pPr>
        <w:spacing w:before="240" w:after="240"/>
        <w:rPr>
          <w:lang w:val="el" w:eastAsia="el"/>
        </w:rPr>
      </w:pPr>
      <w:r>
        <w:rPr>
          <w:lang w:val="el" w:eastAsia="el"/>
        </w:rPr>
        <w:t>"Έξοδα παράστασης εισπράττει και ο Αντιπρόεδρος του Συνδέσμου, αν οι Δήμοι και οι Κοινότητες που τοναπαρτίζουν έχουν συνολικό πληθυσμό τουλάχιστον πενήντα χιλιάδες (50.000) κατοίκους. Τα έξοδα αυτά ανέρχονται στο μισό των εξόδων παράστασης του Προέδρου του Συνδέσμου."</w:t>
      </w:r>
    </w:p>
    <w:p>
      <w:pPr>
        <w:pStyle w:val="MainText"/>
        <w:spacing w:before="120" w:after="0"/>
        <w:rPr>
          <w:lang w:val="el" w:eastAsia="el"/>
        </w:rPr>
      </w:pPr>
      <w:r>
        <w:rPr>
          <w:b/>
          <w:bCs/>
          <w:lang w:val="el" w:eastAsia="el"/>
        </w:rPr>
        <w:t>5.</w:t>
      </w:r>
      <w:r>
        <w:rPr>
          <w:lang w:val="el" w:eastAsia="el"/>
        </w:rPr>
        <w:t xml:space="preserve"> α. Η περίπτωση β" της παρ. 4 του άρθρου 6 του Ν. 2539/1997 (ΦΕΚ 244 Α") αντικαθίσταται ως εξής:</w:t>
      </w:r>
    </w:p>
    <w:p>
      <w:pPr>
        <w:spacing w:before="240" w:after="240"/>
        <w:rPr>
          <w:lang w:val="el" w:eastAsia="el"/>
        </w:rPr>
      </w:pPr>
      <w:r>
        <w:rPr>
          <w:lang w:val="el" w:eastAsia="el"/>
        </w:rPr>
        <w:t>"β . Διατυπώνει αιτιολογημένη γνώμη στο Δημοτικό Συμβούλιο, για τον τρόπο διάθεσης των βοσκήσιμων εκτάσεων που βρίσκονται στην περιφέρεια του Δημοτικού Δια- μερίσματος.Ο τρόπος, ο χρόνος και η διαδικασία εκδόσε- ως αποφάσεως του Δημοτικού Συμβουλίου για τη διάθεση των ανωτέρω εκτάσεων ρυθμίζεται με κοινή απόφαση των Υπουργών Εσωτερικών, Δημόσιας Διοίκησης και Αποκέντρωσης και Γεωργίας, που δημοσιεύεται στην Εφημερίδα της Κυβερνήσεως."</w:t>
      </w:r>
    </w:p>
    <w:p>
      <w:pPr>
        <w:spacing w:before="240" w:after="240"/>
        <w:rPr>
          <w:lang w:val="el" w:eastAsia="el"/>
        </w:rPr>
      </w:pPr>
      <w:r>
        <w:rPr>
          <w:lang w:val="el" w:eastAsia="el"/>
        </w:rPr>
        <w:t>β. Στην περίπτωση γ" της παρ. 4 του άρθρου 6 του Ν. 2539/1997 η λέξη "σύμφωνη" διαγράφεται.</w:t>
      </w:r>
    </w:p>
    <w:p>
      <w:pPr>
        <w:pStyle w:val="MainText"/>
        <w:spacing w:before="120" w:after="0"/>
        <w:rPr>
          <w:lang w:val="el" w:eastAsia="el"/>
        </w:rPr>
      </w:pPr>
      <w:r>
        <w:rPr>
          <w:b/>
          <w:bCs/>
          <w:lang w:val="el" w:eastAsia="el"/>
        </w:rPr>
        <w:t>6.</w:t>
      </w:r>
      <w:r>
        <w:rPr>
          <w:lang w:val="el" w:eastAsia="el"/>
        </w:rPr>
        <w:t xml:space="preserve"> Στο τέλος του άρθρου 71 του Ν. 2910/2001 (ΦΕΚ 91 Α") προστίθεται παράγραφος 5 που έχει ως εξής:</w:t>
      </w:r>
    </w:p>
    <w:p>
      <w:pPr>
        <w:spacing w:before="240" w:after="240"/>
        <w:rPr>
          <w:lang w:val="el" w:eastAsia="el"/>
        </w:rPr>
      </w:pPr>
      <w:r>
        <w:rPr>
          <w:lang w:val="el" w:eastAsia="el"/>
        </w:rPr>
        <w:t>"5. Ποσοστά 30% και 15% επί των εισπραττόμενων εσόδων από τα παράβολα της παρ. 1 μεταφέρονται αντιστοίχως σε ειδικούς λογαριασμούς που τηρούνται στο Ταμείο Παρακαταθηκών και Δανείων με τίτλους "Έσοδα από παράβολα αδειών παραμονής υπέρ Ο.Τ.Α. α" βαθμού" και "Έσοδα από παράβολα αδειών παραμονής υπέρ Ο.Τ.Α. β" βαθμού". Το προϊόν των λογαριασμών κατανέμεται στους Ο.Τ.Α. α" και β" βαθμού με αποφάσεις του Υπουργού Εσωτερικών, Δημόσιας Διοίκησης και Αποκέντρωσης.</w:t>
      </w:r>
    </w:p>
    <w:p>
      <w:pPr>
        <w:pStyle w:val="MainText"/>
        <w:spacing w:before="120" w:after="0"/>
        <w:rPr>
          <w:lang w:val="el" w:eastAsia="el"/>
        </w:rPr>
      </w:pPr>
      <w:r>
        <w:rPr>
          <w:b/>
          <w:bCs/>
          <w:lang w:val="el" w:eastAsia="el"/>
        </w:rPr>
        <w:t>7.</w:t>
      </w:r>
      <w:r>
        <w:rPr>
          <w:lang w:val="el" w:eastAsia="el"/>
        </w:rPr>
        <w:t xml:space="preserve"> α. Κατά την αληθή έννοια της περίπτωσης α" της παρ. 1 του άρθρου 84 του Ν. 1416/ 1984 (ΦΕΚ 18 Α"), υπό τονόρο "κοινόχρηστες εκτάσεις", που υπάγονται στην "εγχώρια περιουσία των Νήσων Κυθήρων και Αντικυθήρων", νοούνται τα κοινόχρηστα πράγματα, όπως ειδικότερα ορίζονται στο άρθρο 967 του Αστικού Κώδικα.</w:t>
      </w:r>
    </w:p>
    <w:p>
      <w:pPr>
        <w:spacing w:before="240" w:after="240"/>
        <w:rPr>
          <w:lang w:val="el" w:eastAsia="el"/>
        </w:rPr>
      </w:pPr>
      <w:r>
        <w:rPr>
          <w:lang w:val="el" w:eastAsia="el"/>
        </w:rPr>
        <w:t>β. Με προεδρικό διάταγμα, που θα εκδοθεί εφάπαξ μέσα σε έξι μήνες από τη δημοσίευση του παρόντος νόμου, με πρόταση του Υπουργού Εσωτερικών, Δημόσιας Διοίκησης και Αποκέντρωσης, προσαρμόζονται οι διατάξεις του Π.Δ. 272/1985 (ΦΕΚ 101 Α") στις διατάξεις του Ν. 2539/1997 (ΦΕΚ 244 Α") και ρυθμίζονται οι οργανωτικές και λειτουργικές σχέσεις του Δήμου Κυθήρων και της Κοινότητας Αντικυθήρων με την Επιτροπή Εγχώριας Περιουσίας.</w:t>
      </w:r>
    </w:p>
    <w:p>
      <w:pPr>
        <w:spacing w:before="240" w:after="240"/>
        <w:rPr>
          <w:lang w:val="el" w:eastAsia="el"/>
        </w:rPr>
      </w:pPr>
      <w:r>
        <w:rPr>
          <w:lang w:val="el" w:eastAsia="el"/>
        </w:rPr>
        <w:t>Για την πρώτη εφαρμογή του διατάγματος που εκδίδεται κατ’ εξουσιοδότηση του προηγούμενου εδαφίου, η προθεσμία που ορίζεται στο άρθρο 7 παρ. 1 εδ. α' του Π.Δ. 272/1985, παρατείνεται μέχρι την 31η Ιανουάριου 2002. Μέχρι την άνωτέρω ημερομηνία πάράτείνετάι, άπό τότε που έληξε, η θητείά του Προέδρου κάι των μελών τηςΕπιτροπής Εγχώριάς Περιουσίάς κάι των Εκκλησιάστικών Συμβουλίων των Ιερών Προσκυνημάτων, που ορίζει το άρθρο 18 του ίδιου Π.Δ. 272/1985, πλην των προέδρων των τελευτάίων, στη θέση των οποίων ορίζετάι ο Μητροπολίτης Κυθήρων κάι Αντικυθήρων.</w:t>
      </w:r>
    </w:p>
    <w:p>
      <w:pPr>
        <w:spacing w:before="240" w:after="240"/>
        <w:rPr>
          <w:lang w:val="el" w:eastAsia="el"/>
        </w:rPr>
      </w:pPr>
      <w:r>
        <w:rPr>
          <w:lang w:val="el" w:eastAsia="el"/>
        </w:rPr>
        <w:t>γ. Το πρώτο εδάφιο της πάρ. 2 του άρθρου 18 του Π.Δ. 272/1985 άντικάθίστάτάι ως εξής:</w:t>
      </w:r>
    </w:p>
    <w:p>
      <w:pPr>
        <w:spacing w:before="240" w:after="240"/>
        <w:rPr>
          <w:lang w:val="el" w:eastAsia="el"/>
        </w:rPr>
      </w:pPr>
      <w:r>
        <w:rPr>
          <w:lang w:val="el" w:eastAsia="el"/>
        </w:rPr>
        <w:t>"2. Τά εκκλησιάστικά συμβούλιά της προηγούμενης πά- ράγράφου είνάι πεντάμελή κάι άποτελούντάι το κάθένά άπό τον εκάστοτε Μητροπολίτη Κυθήρων κάι Αντικυθήρων, ως Πρόεδρο, κάι άπό τέσσερά μέλη, που διορίζοντάι άπό την Επιτροπή, μέσά σε ένά μήνά άπό την άνάληψη των κάθηκόντων της, μετάξύ των δημοτών των Κυθήρων κάι των Αντικυθήρων."</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Τά ποσά που κάτάβλήθηκάν άπό τους Ο.Τ.Α. ά' βάθμού, κάθώς κάι άπό τά νομικά πρόσωπά των Ο.Τ.Α. κάι τους συνδέσμους Ο.Τ.Α., σε βάρος των προϋπολογισμών τους κάι άφορούν άμοιβές κάι πάσης φύσεως επιδόμάτά του προσωπικού τους, συμπεριλάμβάνομένων κάι των πριμ πάράγωγικότητάς , ύστερά άπό συμβιβάσμό ή κάτάργη- ση δίκης κάτ’ εφάρμογή των διάτάξεων του Π.Δ. 410/1995, θεωρούντάι ως νομίμως κάτάβληθέντά, εφόσον οι σχετικές οφειλές άφορούν χρονικό διάστημά μέχρι κάι 31.12.1996.</w:t>
      </w:r>
    </w:p>
    <w:p>
      <w:pPr>
        <w:spacing w:before="240" w:after="240"/>
        <w:rPr>
          <w:lang w:val="el" w:eastAsia="el"/>
        </w:rPr>
      </w:pPr>
      <w:r>
        <w:rPr>
          <w:lang w:val="el" w:eastAsia="el"/>
        </w:rPr>
        <w:t>Κάτάλογισμοί που συντελέστηκάν γιά τις άνωτέρω δά- πάνες δεν εκτελούντάι κάι τά τυχόν βεβάιωθέντά ποσά, γιά την άιτίά άυτή, σε βάρος των άιρετών οργάνων ή υ- πάλλήλων διάγράφοντάι. Επίσης, τυχόν εκκρεμείς διάδι- κάσι'ες κάτάλογισμού γιά την ίδιά άιτίά κάτάργούντάι.</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Στην πάρ. 5 του άρθρου 6 του Ν. 1080/1980 (ΦΕΚ 246 Α') άντί "ίσου προς το δέκά επί τοις εκάτό (10%) του τέλους" τίθετάι "ίσου προς το δύο επί τοις εκάτό (2%) του τέλους".</w:t>
      </w:r>
    </w:p>
    <w:p>
      <w:pPr>
        <w:spacing w:before="240" w:after="240"/>
        <w:rPr>
          <w:lang w:val="el" w:eastAsia="el"/>
        </w:rPr>
      </w:pPr>
      <w:r>
        <w:rPr>
          <w:lang w:val="el" w:eastAsia="el"/>
        </w:rPr>
        <w:t>2 .ά. Στο πρώτο εδάφιο της πάρ. 7 του άρθρου 14 του Ν. 2273/1994 (ΦΕΚ 233 Α') μετά τη λέξη "δάπάνών" τίθεντάι οι λέξεις "άγοράς κάι" κάι πριν άπό τις λέξεις "άποκάτά- στάσης ζημιών" τίθεντάι οι λέξεις "πρόληψης κάι".</w:t>
      </w:r>
    </w:p>
    <w:p>
      <w:pPr>
        <w:spacing w:before="240" w:after="240"/>
        <w:rPr>
          <w:lang w:val="el" w:eastAsia="el"/>
        </w:rPr>
      </w:pPr>
      <w:r>
        <w:rPr>
          <w:lang w:val="el" w:eastAsia="el"/>
        </w:rPr>
        <w:t>β. Στο πρώτο εδάφιο της πάρ. 11 του άρθρου 29 του Ν. 2738/1999 (ΦΕΚ 180 Α') πριν άπό τις λέξεις "κάλυψη επει- γουσών" προστίθεντάι οι λέξεις "πρόληψη κάι".</w:t>
      </w:r>
    </w:p>
    <w:p>
      <w:pPr>
        <w:spacing w:before="240" w:after="240"/>
        <w:rPr>
          <w:lang w:val="el" w:eastAsia="el"/>
        </w:rPr>
      </w:pPr>
      <w:r>
        <w:rPr>
          <w:lang w:val="el" w:eastAsia="el"/>
        </w:rPr>
        <w:t>3 .ά. Στο πρώτο εδάφιο της πάρ. 10 του άρθρου 11 του Ν. 2839/2000 άντί των λέξεων "τυφλών άτόμων" τίθεντάι οι λέξεις "άτόμων με ειδικές άνάγκες".</w:t>
      </w:r>
    </w:p>
    <w:p>
      <w:pPr>
        <w:spacing w:before="240" w:after="240"/>
        <w:rPr>
          <w:lang w:val="el" w:eastAsia="el"/>
        </w:rPr>
      </w:pPr>
      <w:r>
        <w:rPr>
          <w:lang w:val="el" w:eastAsia="el"/>
        </w:rPr>
        <w:t>β. Η προθεσμία του τελευτάίου εδάφιου της πάρ. 10 του άρθρου 11 του Ν. 2839/2000 (ΦΕΚ 196 Α') πάράτείνετάι γιά τρεις μήνες άπό την ένάρξη ισχύος του πάρόντος.</w:t>
      </w:r>
    </w:p>
    <w:p>
      <w:pPr>
        <w:spacing w:before="240" w:after="240"/>
        <w:rPr>
          <w:lang w:val="el" w:eastAsia="el"/>
        </w:rPr>
      </w:pPr>
      <w:r>
        <w:rPr>
          <w:lang w:val="el" w:eastAsia="el"/>
        </w:rPr>
        <w:t>γ. Η προθεσμίά της πάρ.5 του άρθρου 11 του Ν.2839/2000 πάράτείνετάι γιά δύο έτη άπό την ένάρξηισχύος του πάρόντος.</w:t>
      </w:r>
    </w:p>
    <w:p>
      <w:pPr>
        <w:pStyle w:val="MainText"/>
        <w:spacing w:before="120" w:after="0"/>
        <w:rPr>
          <w:lang w:val="el" w:eastAsia="el"/>
        </w:rPr>
      </w:pPr>
      <w:r>
        <w:rPr>
          <w:b/>
          <w:bCs/>
          <w:lang w:val="el" w:eastAsia="el"/>
        </w:rPr>
        <w:t>4.</w:t>
      </w:r>
      <w:r>
        <w:rPr>
          <w:lang w:val="el" w:eastAsia="el"/>
        </w:rPr>
        <w:t xml:space="preserve"> Με άπόφάση των Διοικητικών Συμβουλίων των Δ.Ε.Υ.Α. μπορεί νά κάθορίζετάι ειδικό μειωμένο τιμολόγιο ύδρευσης γιά τις πολύτεκνες οικογένειες.</w:t>
      </w:r>
    </w:p>
    <w:p>
      <w:pPr>
        <w:pStyle w:val="MainText"/>
        <w:spacing w:before="120" w:after="0"/>
        <w:rPr>
          <w:lang w:val="el" w:eastAsia="el"/>
        </w:rPr>
      </w:pPr>
      <w:r>
        <w:rPr>
          <w:b/>
          <w:bCs/>
          <w:lang w:val="el" w:eastAsia="el"/>
        </w:rPr>
        <w:t>5.</w:t>
      </w:r>
      <w:r>
        <w:rPr>
          <w:lang w:val="el" w:eastAsia="el"/>
        </w:rPr>
        <w:t xml:space="preserve"> Στην πάρ. 1 του άρθρου 24 του Π.Δ. 410/1995 (ΦΕΚ 231 Α') προστίθετάι περίπτωση λά' που έχει ως εξής:</w:t>
      </w:r>
    </w:p>
    <w:p>
      <w:pPr>
        <w:spacing w:before="240" w:after="240"/>
        <w:rPr>
          <w:lang w:val="el" w:eastAsia="el"/>
        </w:rPr>
      </w:pPr>
      <w:r>
        <w:rPr>
          <w:lang w:val="el" w:eastAsia="el"/>
        </w:rPr>
        <w:t>"λά) Η χορήγηση άδειών ίδρυσης κάι λειτουργίας πάι- δότοπων.</w:t>
      </w:r>
    </w:p>
    <w:p>
      <w:pPr>
        <w:spacing w:before="240" w:after="240"/>
        <w:rPr>
          <w:lang w:val="el" w:eastAsia="el"/>
        </w:rPr>
      </w:pPr>
      <w:r>
        <w:rPr>
          <w:lang w:val="el" w:eastAsia="el"/>
        </w:rPr>
        <w:t>Με κοινή άπόφάση των Υπουργών Εσωτερικών, Δημό- σιάς Διοίκησης κάι Αποκέντρωσης, Ανάπτυξης κάι Υγείας κάι Πρόνοιάς κάθορίζοντάι οι όροι κάι οι προϋποθέσεις κάι τά δικάιολογητικά γιά τη χορήγηση των άδειών άυ- τών."</w:t>
      </w:r>
    </w:p>
    <w:p>
      <w:pPr>
        <w:pStyle w:val="MainText"/>
        <w:spacing w:before="120" w:after="0"/>
        <w:rPr>
          <w:lang w:val="el" w:eastAsia="el"/>
        </w:rPr>
      </w:pPr>
      <w:r>
        <w:rPr>
          <w:b/>
          <w:bCs/>
          <w:lang w:val="el" w:eastAsia="el"/>
        </w:rPr>
        <w:t>6.</w:t>
      </w:r>
      <w:r>
        <w:rPr>
          <w:lang w:val="el" w:eastAsia="el"/>
        </w:rPr>
        <w:t xml:space="preserve"> Η προθεσμίά του πρώτου εδάφιου της πάρ. 9 του άρθρου 26 του Ν. 2819/2000 (ΦΕΚ 84 Α') γιά την έκδοση των άνάφερόμενων στην πάράγράφο άυτή άποφάσεων, πάράτείνετάι γιά τρεις μήνες άπό την ένάρξη ισχύος του πάρόντος.</w:t>
      </w:r>
    </w:p>
    <w:p>
      <w:pPr>
        <w:pStyle w:val="MainText"/>
        <w:spacing w:before="120" w:after="0"/>
        <w:rPr>
          <w:lang w:val="el" w:eastAsia="el"/>
        </w:rPr>
      </w:pPr>
      <w:r>
        <w:rPr>
          <w:b/>
          <w:bCs/>
          <w:lang w:val="el" w:eastAsia="el"/>
        </w:rPr>
        <w:t>7.</w:t>
      </w:r>
      <w:r>
        <w:rPr>
          <w:lang w:val="el" w:eastAsia="el"/>
        </w:rPr>
        <w:t xml:space="preserve"> Μετά το πρώτο εδάφιο της περιπτ. β' της πάρ. 6 του άρθρου 113 του Ν. 1892/1990 (ΦΕΚ 101 Α'), όπως τροποποιήθηκε κάι ισχύει, προστίθετάι εδάφιο που έχει ωςεξής:</w:t>
      </w:r>
    </w:p>
    <w:p>
      <w:pPr>
        <w:spacing w:before="240" w:after="240"/>
        <w:rPr>
          <w:lang w:val="el" w:eastAsia="el"/>
        </w:rPr>
      </w:pPr>
      <w:r>
        <w:rPr>
          <w:lang w:val="el" w:eastAsia="el"/>
        </w:rPr>
        <w:t>"Τά κριτήριά κάι η διάδικάσίά κάτάνομής των άνωτέρω πιστώσεων άπευθείάς στους οργάνισμούς τοπικής άυτο- διοίκησης ά' βάθμού κάθορίζοντάι με άπόφάση τουΥπουργού Εσωτερικών, Δημόσιάς Διοίκησης κάι Αποκέντρωσης ύστερά άπό γνώμη της Κ.Ε.Δ.Κ.Ε."</w:t>
      </w:r>
    </w:p>
    <w:p>
      <w:pPr>
        <w:pStyle w:val="MainText"/>
        <w:spacing w:before="120" w:after="0"/>
        <w:rPr>
          <w:lang w:val="el" w:eastAsia="el"/>
        </w:rPr>
      </w:pPr>
      <w:r>
        <w:rPr>
          <w:b/>
          <w:bCs/>
          <w:lang w:val="el" w:eastAsia="el"/>
        </w:rPr>
        <w:t>8.</w:t>
      </w:r>
      <w:r>
        <w:rPr>
          <w:lang w:val="el" w:eastAsia="el"/>
        </w:rPr>
        <w:t xml:space="preserve"> ά. Στην πάρ. 2 του άρθρου 53 του Ν. 2218/1994 (ΦΕΚ 90 Α') όπως τροποποιήθηκε με το άρθρο 4 του Ν. 2503/ 1997 (ΦΕΚ 107 Α') προστίθετάι περίπτωση ζ' ως εξής:</w:t>
      </w:r>
    </w:p>
    <w:p>
      <w:pPr>
        <w:spacing w:before="240" w:after="240"/>
        <w:rPr>
          <w:lang w:val="el" w:eastAsia="el"/>
        </w:rPr>
      </w:pPr>
      <w:r>
        <w:rPr>
          <w:lang w:val="el" w:eastAsia="el"/>
        </w:rPr>
        <w:t>"ζ) Η πάροχή υπηρεσιών, η διεξάγωγή ερευνών κάι η εκπόνηση άνάπτυξιάκών, τεχνικοοικονομικών, οργάνωτι- κών μελετών, κάθώς κάι η επίβλεψη κάι υλοποίηση προ- γράμμάτων που άνάθέτουν στο Τάμείο, τά Υπουργεία, η Περιφέρειά, οι Ο.Τ.Α. ά' κάι β' βάθμού κάι Ν.Π.Δ.Δ.. Στην πράξη της άνάθεσης προβλέποντάι οι όροι κάι η άμοιβή του Τάμείου. Με άπόφάση του Υπουργού Εσωτερικών, Δημόσιάς Διοίκησης κάι Αποκέντρωσης, που εκδίδετάι μετά άπό γνώμη της Κ.Ε.Δ.Κ.Ε., κάθορίζοντάι η διάδικάσίά κάι οι προϋποθέσεις υπό τις οποίες είνάι δυνάτή η κά- τάβολή της άμοιβής του Τάμείου άπό τους πόρους του άρθρου 25 του Ν. 1828/1989, ότάν στην άνάθεση προς το Τάμείο έχει προβεί Ο.Τ.Α. ά' βάθμού."</w:t>
      </w:r>
    </w:p>
    <w:p>
      <w:pPr>
        <w:spacing w:before="240" w:after="240"/>
        <w:rPr>
          <w:lang w:val="el" w:eastAsia="el"/>
        </w:rPr>
      </w:pPr>
      <w:r>
        <w:rPr>
          <w:lang w:val="el" w:eastAsia="el"/>
        </w:rPr>
        <w:t>β. Το πρώτο εδάφιο της πάρ. 4 του άρθρου 55 του Ν. 2218/1994, όπως προστέθηκε με την πάρ. 5 του άρθρου 29 του Ν. 2738/1999 (ΦΕΚ 180 Α'), άντικάθίστάτάι ωςεξής:</w:t>
      </w:r>
    </w:p>
    <w:p>
      <w:pPr>
        <w:spacing w:before="240" w:after="240"/>
        <w:rPr>
          <w:lang w:val="el" w:eastAsia="el"/>
        </w:rPr>
      </w:pPr>
      <w:r>
        <w:rPr>
          <w:lang w:val="el" w:eastAsia="el"/>
        </w:rPr>
        <w:t>"Οι πόροι άπό κάθε πηγή του Τάμείου, κάθώς κάι οι με- τάβιβάζόμενες κάθε φορά πιστώσεις προς διάχείριση, που προβλέποντάι στην πάρ. 2 του άρθρου 53, κάτάτίθε- ντάι έντοκά σε λογάριάσμούς που ορίζει το Διοικητικό Συμβούλιο του Τάμείου στην Τράπεζά της Ελλάδος ή στο Τάμείο Πάράκάτάθηκών κάι Δάνειων ή σε άλλη Τράπεζά." γ. Στην πάρ. 3 του άρθρου 9 του Ν. 2647/1998 (ΦΕΚ 237 Α') προστίθετάι εδάφιο που έχει ως εξής:</w:t>
      </w:r>
    </w:p>
    <w:p>
      <w:pPr>
        <w:spacing w:before="240" w:after="240"/>
        <w:rPr>
          <w:lang w:val="el" w:eastAsia="el"/>
        </w:rPr>
      </w:pPr>
      <w:r>
        <w:rPr>
          <w:lang w:val="el" w:eastAsia="el"/>
        </w:rPr>
        <w:t>"Η διάχείριση των άνωτέρω εσόδων διενεργείτάι μέσω των Περιφερειάκών Τάμείων Ανάπτυξης των οικείων Περιφερειών, άποκλειστικά γιά τους σκοπούς του προηγούμενου εδάφιου.</w:t>
      </w:r>
    </w:p>
    <w:p>
      <w:pPr>
        <w:spacing w:before="240" w:after="240"/>
        <w:rPr>
          <w:lang w:val="el" w:eastAsia="el"/>
        </w:rPr>
      </w:pPr>
      <w:r>
        <w:rPr>
          <w:lang w:val="el" w:eastAsia="el"/>
        </w:rPr>
        <w:t>Με κοινή άπόφάση των Υπουργών Εσωτερικών, Δημόσιάς Διοίκησης κάι Αποκέντρωσης κάι Οικονομικών ρυθ- μίζετάι ο τρόπος είσπράξης κάι διάχείρισης των εσόδων άυτών άπό τά Περιφερειάκά Τάμει'ά κάι κάθε άνάγκάίά λε- πτομέρειά."</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Το επιτόκιο των δάνειων που χορηγούν τράπεζες της</w:t>
      </w:r>
    </w:p>
    <w:p>
      <w:pPr>
        <w:spacing w:before="240" w:after="240"/>
        <w:rPr>
          <w:lang w:val="el" w:eastAsia="el"/>
        </w:rPr>
      </w:pPr>
      <w:r>
        <w:rPr>
          <w:lang w:val="el" w:eastAsia="el"/>
        </w:rPr>
        <w:t>Ευρωπαϊκής Ένωσης (E.E.) για την κατασκευή ή αγσρά κατσικιών (έτσιμων ή υπό κατασκευή) σε άστεγες σικσγέ- νειες Ελλήνων Αθιγγάνων επιδστείται κατά 80% από τσ λσγαριασμό τσυ Ν. 128/1975.</w:t>
      </w:r>
    </w:p>
    <w:p>
      <w:pPr>
        <w:spacing w:before="240" w:after="240"/>
        <w:rPr>
          <w:lang w:val="el" w:eastAsia="el"/>
        </w:rPr>
      </w:pPr>
      <w:r>
        <w:rPr>
          <w:lang w:val="el" w:eastAsia="el"/>
        </w:rPr>
        <w:t>Επίσης για τα δάνεια αυτά (κεφάλαια + τόκσι) δίνεται εγγύηση τσυ Ελληνικσύ Δημσσίσυ.</w:t>
      </w:r>
    </w:p>
    <w:p>
      <w:pPr>
        <w:pStyle w:val="MainText"/>
        <w:spacing w:before="120" w:after="0"/>
        <w:rPr>
          <w:lang w:val="el" w:eastAsia="el"/>
        </w:rPr>
      </w:pPr>
      <w:r>
        <w:rPr>
          <w:b/>
          <w:bCs/>
          <w:lang w:val="el" w:eastAsia="el"/>
        </w:rPr>
        <w:t>2.</w:t>
      </w:r>
      <w:r>
        <w:rPr>
          <w:lang w:val="el" w:eastAsia="el"/>
        </w:rPr>
        <w:t xml:space="preserve"> Με καινές απσφάσεις των Υπσυργών Εθνικής Οικσνσ- μίας, Οικσνσμικών και Εσωτερικών, Δημόσιας Δισίκησης και Απσκέντρωσης καθσρίζσνται σι πρσϋπσθέσεις και τα κριτήρια των δικαισύχων, η διάρκεια των δανείων, τσ ύ- ψσς αυτών, η πραγματική και νσμική κατάσταση τσυ ακι- νήτσυ, σ τρόπσς και σι πρσθεσμίες εκταμίευσης τσυ δάνειου, καθώς κάι της εξοφλήσεως άυτού, το ύψος τουεπιτοκίου, οι συνέπειες στην περίπτωση που το δάνειο καταστεί ληξιπρόθεσμο, η εμπράγματος ασφάλεια των δανειστριών τραπεζών, οι συνέπειες της παράβασηςόρων της συμβάσεως δανείου και ανακριβών δηλώσεωναπό τους δικαιούχους των δανείων, η σύσταση ειδικής Εισηγητικής Επιτροπής για τον προσδιορισμό των δικαιούχων Αθιγγάνων, η αμοιβή αυτής και εν γένει οι όροι και οι προϋποθέσεις των στεγαστικών δανείων.</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1 .α. Η διάταξη της υποπερίπτωσης β' της περίπτ. III της παρ. 2 του άρθρου 30 του Ν. 2768/1999 (φΕΚ 273 Α')αντικαθίσταται ως εξής:</w:t>
      </w:r>
    </w:p>
    <w:p>
      <w:pPr>
        <w:spacing w:before="240" w:after="240"/>
        <w:rPr>
          <w:lang w:val="el" w:eastAsia="el"/>
        </w:rPr>
      </w:pPr>
      <w:r>
        <w:rPr>
          <w:lang w:val="el" w:eastAsia="el"/>
        </w:rPr>
        <w:t>"β) Για εποπτικό προσωπικό καθαριότητας, τεχνικό προσωπικό, τεχνίτες εν γένει και βοηθητικό προσωπικό (κηπουροί, τραπεζοκόμοι, λαντζιέρηδες), καθώς και για μουσικούς πνευστών οργάνων, σε είκοσι επτά χιλιάδες πεντακόσιες (27.500) δραχμές."</w:t>
      </w:r>
    </w:p>
    <w:p>
      <w:pPr>
        <w:spacing w:before="240" w:after="240"/>
        <w:rPr>
          <w:lang w:val="el" w:eastAsia="el"/>
        </w:rPr>
      </w:pPr>
      <w:r>
        <w:rPr>
          <w:lang w:val="el" w:eastAsia="el"/>
        </w:rPr>
        <w:t>β. Η ισχύς του προηγούμενου εδαφίου αρχίζει από 1.3.2000.</w:t>
      </w:r>
    </w:p>
    <w:p>
      <w:pPr>
        <w:spacing w:before="240" w:after="240"/>
        <w:rPr>
          <w:lang w:val="el" w:eastAsia="el"/>
        </w:rPr>
      </w:pPr>
      <w:r>
        <w:rPr>
          <w:lang w:val="el" w:eastAsia="el"/>
        </w:rPr>
        <w:t>2 . Οι υπάλληλοι των Ο.Τ.Α. λαμβάνουν τα κατ' αποκοπή έξοδα κίνησης, που καθορίζονται με την κατ' εξουσιοδότηση της παρ. 3 του άρθρου 5 του Ν. 2685/1999 (ΦΕΚ 35 Α') κοινή υπουργική απόφαση, και εφόσον μετακινούνται με εντολή του αρμόδιου προς διορισμό οργάνου, λαμβάνουν και τα έξοδα κίνησης των άρθρων 6, 7, 8 και 9 του Ν. 2685/1999.</w:t>
      </w:r>
    </w:p>
    <w:p>
      <w:pPr>
        <w:pStyle w:val="Heading6"/>
        <w:spacing w:before="240" w:after="240"/>
        <w:rPr>
          <w:lang w:val="el" w:eastAsia="el"/>
        </w:rPr>
      </w:pPr>
      <w:r>
        <w:rPr>
          <w:rStyle w:val="article-num"/>
          <w:b/>
          <w:bCs/>
          <w:lang w:val="el" w:eastAsia="el"/>
        </w:rPr>
        <w:t>Άρθρο21</w:t>
      </w:r>
    </w:p>
    <w:p>
      <w:pPr>
        <w:pStyle w:val="MainText"/>
        <w:spacing w:before="120" w:after="0"/>
        <w:rPr>
          <w:lang w:val="el" w:eastAsia="el"/>
        </w:rPr>
      </w:pPr>
      <w:r>
        <w:rPr>
          <w:b/>
          <w:bCs/>
          <w:lang w:val="el" w:eastAsia="el"/>
        </w:rPr>
        <w:t>1.</w:t>
      </w:r>
      <w:r>
        <w:rPr>
          <w:lang w:val="el" w:eastAsia="el"/>
        </w:rPr>
        <w:t xml:space="preserve"> Τακτικοί υπάλληλοι και υπάλληλοι ιδιωτικού δικαίου αορίστου χρόνου δημοσίων υπηρεσιών και νομικών προσώπων δημοσίου δικαίου, που κατέχουν οργανικές θέσεις και είναι σύζυγοι στρατιωτικών των Ενόπλων Δυνάμεων, ένστολου προσωπικού της Ελληνικής Αστυνομίας, του Πυροσβεστικού και Λιμενικού Σώματος, επιτρέπεται να αποσπώνται, κατά παρέκκλιση των ισχυουσών διατάξεων, σε υπηρεσίες του στενού δημόσιου τομέα κατά προτεραιότητα και σε περίπτωση έλλειψης υπηρεσιακών αναγκών σε υπηρεσίες του ευρύτερου δημόσιου τομέα, στην περιοχή που υπηρετεί ο (η) σύζυγός τους.</w:t>
      </w:r>
    </w:p>
    <w:p>
      <w:pPr>
        <w:pStyle w:val="MainText"/>
        <w:spacing w:before="120" w:after="0"/>
        <w:rPr>
          <w:lang w:val="el" w:eastAsia="el"/>
        </w:rPr>
      </w:pPr>
      <w:r>
        <w:rPr>
          <w:b/>
          <w:bCs/>
          <w:lang w:val="el" w:eastAsia="el"/>
        </w:rPr>
        <w:t>2.</w:t>
      </w:r>
      <w:r>
        <w:rPr>
          <w:lang w:val="el" w:eastAsia="el"/>
        </w:rPr>
        <w:t xml:space="preserve"> Η απόσπαση διενεργείται με κοινή απόφαση των συ- ναρμόδιων Υπουργών, που εκδίδεται κατόπιν σχετικής αίτησης του υπαλλήλου και σύμφωνης γνώμης του αρμόδιου υπηρεσιακού συμβουλίου. Αρνητική γνωμοδότηση δικαιολογείται μόνο για σοβαρό υπηρεσιακό λόγο, που διαπιστώνεται και αιτιολογείται επαρκώς από το υπηρεσιακό συμβούλιο.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2001</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ΥΠΟΥΡΓΟΙΕΣΩΤΕΡΙΚΩΝ, ΔΗΜΟΣΙΑΣ</w:t>
      </w:r>
    </w:p>
    <w:p>
      <w:pPr>
        <w:spacing w:before="240" w:after="240"/>
        <w:rPr>
          <w:lang w:val="el" w:eastAsia="el"/>
        </w:rPr>
      </w:pPr>
      <w:r>
        <w:rPr>
          <w:lang w:val="el" w:eastAsia="el"/>
        </w:rPr>
        <w:t>ΔΙΟΙΚΗΣΗΣ ΚΑΙ ΑΠΟΚΕΝΤΡΩΣΗΣ ΕΘΝΙΚΗΣ ΑΜΥΝΑΣ</w:t>
      </w:r>
    </w:p>
    <w:p>
      <w:pPr>
        <w:spacing w:before="240" w:after="240"/>
        <w:rPr>
          <w:lang w:val="el" w:eastAsia="el"/>
        </w:rPr>
      </w:pPr>
      <w:r>
        <w:rPr>
          <w:b/>
          <w:bCs/>
          <w:lang w:val="el" w:eastAsia="el"/>
        </w:rPr>
        <w:t>Β. ΠΑΠΑΝΔΡΕΟΥ ΑΠ.-ΑΘ. ΤΣΟΧΑΤΖΟΠΟΥΛΟΣ</w:t>
      </w:r>
    </w:p>
    <w:p>
      <w:pPr>
        <w:spacing w:before="240" w:after="240"/>
        <w:rPr>
          <w:lang w:val="el" w:eastAsia="el"/>
        </w:rPr>
      </w:pPr>
      <w:r>
        <w:rPr>
          <w:lang w:val="el" w:eastAsia="el"/>
        </w:rPr>
        <w:t>ΕΘΝΙΚΗΣ ΟΙΚΟΝΟΜΙΑΣ ΚΑΙ ΟΙΚΟΝΟΜΙΚΩΝ ΑΝΑΠΤΥΞΗΣ</w:t>
      </w:r>
    </w:p>
    <w:p>
      <w:pPr>
        <w:spacing w:before="240" w:after="240"/>
        <w:rPr>
          <w:lang w:val="el" w:eastAsia="el"/>
        </w:rPr>
      </w:pPr>
      <w:r>
        <w:rPr>
          <w:b/>
          <w:bCs/>
          <w:lang w:val="el" w:eastAsia="el"/>
        </w:rPr>
        <w:t>ΓΙΑΝ. ΠΑΠΑΝΤΩΝΙΟΥ Ν.ΧΡΙΣΤΟΔΟΥΛΑΚΗΣ</w:t>
      </w:r>
    </w:p>
    <w:p>
      <w:pPr>
        <w:spacing w:before="240" w:after="240"/>
        <w:rPr>
          <w:lang w:val="el" w:eastAsia="el"/>
        </w:rPr>
      </w:pPr>
      <w:r>
        <w:rPr>
          <w:lang w:val="el" w:eastAsia="el"/>
        </w:rPr>
        <w:t>ΠΕΡΙΒΑΛΛΟΝΤΟΣ, ΧΩΡΟΤΑΞΙΑΣ ΚΑΙ ΔΗΜΟΣΙΩΝ ΕΡΓΩΝ ΓΕΩΡΓΙΑΣ</w:t>
      </w:r>
    </w:p>
    <w:p>
      <w:pPr>
        <w:spacing w:before="240" w:after="240"/>
        <w:rPr>
          <w:lang w:val="el" w:eastAsia="el"/>
        </w:rPr>
      </w:pPr>
      <w:r>
        <w:rPr>
          <w:b/>
          <w:bCs/>
          <w:lang w:val="el" w:eastAsia="el"/>
        </w:rPr>
        <w:t>Κ. ΛΑΛΙΩΤΗΣ Γ.ΑΝΩΜΕΡΙΤΗΣ</w:t>
      </w:r>
    </w:p>
    <w:p>
      <w:pPr>
        <w:spacing w:before="240" w:after="240"/>
        <w:rPr>
          <w:lang w:val="el" w:eastAsia="el"/>
        </w:rPr>
      </w:pPr>
      <w:r>
        <w:rPr>
          <w:lang w:val="el" w:eastAsia="el"/>
        </w:rPr>
        <w:t>ΔΙΚΑΙΟΣΥΝΗΣ ΠΟΛΙΤΙΣΜΟΥ</w:t>
      </w:r>
    </w:p>
    <w:p>
      <w:pPr>
        <w:spacing w:before="240" w:after="240"/>
        <w:rPr>
          <w:lang w:val="el" w:eastAsia="el"/>
        </w:rPr>
      </w:pPr>
      <w:r>
        <w:rPr>
          <w:b/>
          <w:bCs/>
          <w:lang w:val="el" w:eastAsia="el"/>
        </w:rPr>
        <w:t>Μ. ΣΤΑΘΟΠΟΥΛΟΣ ΕΥ. ΒΕΝΙΖΕΛΟΣ</w:t>
      </w:r>
    </w:p>
    <w:p>
      <w:pPr>
        <w:spacing w:before="240" w:after="240"/>
        <w:rPr>
          <w:lang w:val="el" w:eastAsia="el"/>
        </w:rPr>
      </w:pPr>
      <w:r>
        <w:rPr>
          <w:lang w:val="el" w:eastAsia="el"/>
        </w:rPr>
        <w:t>ΕΜΠΟΡΙΚΗΣ ΝΑΥΤΙΛΙΑΣ ΔΗΜΟΣΙΑΣ ΤΑΞΗΣ</w:t>
      </w:r>
    </w:p>
    <w:p>
      <w:pPr>
        <w:spacing w:before="240" w:after="240"/>
        <w:rPr>
          <w:lang w:val="el" w:eastAsia="el"/>
        </w:rPr>
      </w:pPr>
      <w:r>
        <w:rPr>
          <w:b/>
          <w:bCs/>
          <w:lang w:val="el" w:eastAsia="el"/>
        </w:rPr>
        <w:t>Χ. ΠΑΠ0ΥΤΣΗΣ Μ.ΧΡΥΣΟΧΟΪΔΗΣ</w:t>
      </w:r>
    </w:p>
    <w:p>
      <w:pPr>
        <w:spacing w:before="240" w:after="240"/>
        <w:rPr>
          <w:lang w:val="el" w:eastAsia="el"/>
        </w:rPr>
      </w:pPr>
      <w:r>
        <w:rPr>
          <w:lang w:val="el" w:eastAsia="el"/>
        </w:rPr>
        <w:t>ΜΕΤΑΦΟΡΩΝ ΚΑΙ ΕΠΟΙΚΟΙΝΩΝΙΩΝ</w:t>
      </w:r>
    </w:p>
    <w:p>
      <w:pPr>
        <w:spacing w:before="240" w:after="240"/>
        <w:rPr>
          <w:lang w:val="el" w:eastAsia="el"/>
        </w:rPr>
      </w:pPr>
      <w:r>
        <w:rPr>
          <w:b/>
          <w:bCs/>
          <w:lang w:val="el" w:eastAsia="el"/>
        </w:rPr>
        <w:t>Χ. ΒΕΡΕΛΗΣ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8 Οκτωβρίου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ΜΙΧΑΗΛ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