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9"/>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τριάντα (230)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8"/>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3"/>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5"/>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8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8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6"/>
            </w:r>
            <w:r>
              <w:rPr>
                <w:rStyle w:val="Hyperlink"/>
                <w:b w:val="0"/>
                <w:bCs w:val="0"/>
                <w:i w:val="0"/>
                <w:iCs w:val="0"/>
                <w:smallCaps w:val="0"/>
                <w:color w:val="000000"/>
                <w:sz w:val="20"/>
                <w:szCs w:val="20"/>
                <w:u w:val="none" w:color="0000EE"/>
                <w:vertAlign w:val="superscript"/>
                <w:lang w:val="el" w:eastAsia="el"/>
              </w:rPr>
              <w:footnoteReference w:id="8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00"/>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1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5"/>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4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70"/>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Ως αυτοκίνητο όχημα με μόνιμο κλειστό αμάξωμα νοείται όχι μόνο αυτό που εκ κατασκευής το αμάξωμα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81"/>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(Α` 201).</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84"/>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6"/>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7"/>
      </w:r>
      <w:r>
        <w:rPr>
          <w:b/>
          <w:bCs/>
          <w:lang w:val="el" w:eastAsia="el"/>
        </w:rPr>
        <w:t>...</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9"/>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13"/>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1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36"/>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37"/>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39"/>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4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4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4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4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4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9" w:history="1">
        <w:r>
          <w:rPr>
            <w:rStyle w:val="Hyperlink"/>
            <w:b/>
            <w:bCs/>
            <w:color w:val="0000EE"/>
            <w:u w:color="0000EE"/>
            <w:lang w:val="el" w:eastAsia="el"/>
          </w:rPr>
          <w:t>Τροποποίηση 4301/2014, Άρθρο 29</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5" w:history="1">
        <w:r>
          <w:rPr>
            <w:rStyle w:val="Hyperlink"/>
            <w:b/>
            <w:bCs/>
            <w:color w:val="0000EE"/>
            <w:u w:color="0000EE"/>
            <w:lang w:val="el" w:eastAsia="el"/>
          </w:rPr>
          <w:t>Προσθήκη 3833/2010, Άρθρο 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0" w:history="1">
        <w:r>
          <w:rPr>
            <w:rStyle w:val="Hyperlink"/>
            <w:b/>
            <w:bCs/>
            <w:color w:val="0000EE"/>
            <w:u w:color="0000EE"/>
            <w:lang w:val="el" w:eastAsia="el"/>
          </w:rPr>
          <w:t>Αφαίρεση 3634/2008, Άρθρο 30</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84" w:history="1">
        <w:r>
          <w:rPr>
            <w:rStyle w:val="Hyperlink"/>
            <w:b/>
            <w:bCs/>
            <w:color w:val="0000EE"/>
            <w:u w:color="0000EE"/>
            <w:lang w:val="el" w:eastAsia="el"/>
          </w:rPr>
          <w:t>Τροποποίηση 4261/2014, Άρθρο 184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5" w:history="1">
        <w:r>
          <w:rPr>
            <w:rStyle w:val="Hyperlink"/>
            <w:b/>
            <w:bCs/>
            <w:color w:val="0000EE"/>
            <w:u w:color="0000EE"/>
            <w:lang w:val="el" w:eastAsia="el"/>
          </w:rPr>
          <w:t>Προσθήκη 3833/2010, Άρθρο 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15" w:history="1">
        <w:r>
          <w:rPr>
            <w:rStyle w:val="Hyperlink"/>
            <w:b w:val="0"/>
            <w:bCs w:val="0"/>
            <w:i w:val="0"/>
            <w:iCs w:val="0"/>
            <w:smallCaps w:val="0"/>
            <w:color w:val="0000EE"/>
            <w:u w:color="0000EE"/>
            <w:lang w:val="el" w:eastAsia="el"/>
          </w:rPr>
          <w:t>Αφαίρεση 3833/2010, Άρθρο 15</w:t>
        </w:r>
      </w:hyperlink>
    </w:p>
  </w:footnote>
  <w:footnote w:id="8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Τροποποίηση 3583/2007, Άρθρο 1</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22" w:history="1">
        <w:r>
          <w:rPr>
            <w:rStyle w:val="Hyperlink"/>
            <w:b w:val="0"/>
            <w:bCs w:val="0"/>
            <w:i w:val="0"/>
            <w:iCs w:val="0"/>
            <w:smallCaps w:val="0"/>
            <w:color w:val="0000EE"/>
            <w:u w:color="0000EE"/>
            <w:lang w:val="el" w:eastAsia="el"/>
          </w:rPr>
          <w:t>Αφαίρεση 3634/2008, Άρθρο 22</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 w:history="1">
        <w:r>
          <w:rPr>
            <w:rStyle w:val="Hyperlink"/>
            <w:b w:val="0"/>
            <w:bCs w:val="0"/>
            <w:i w:val="0"/>
            <w:iCs w:val="0"/>
            <w:smallCaps w:val="0"/>
            <w:color w:val="0000EE"/>
            <w:u w:color="0000EE"/>
            <w:lang w:val="el" w:eastAsia="el"/>
          </w:rPr>
          <w:t>Αφαίρεση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0" w:history="1">
        <w:r>
          <w:rPr>
            <w:rStyle w:val="Hyperlink"/>
            <w:b/>
            <w:bCs/>
            <w:color w:val="0000EE"/>
            <w:u w:color="0000EE"/>
            <w:lang w:val="el" w:eastAsia="el"/>
          </w:rPr>
          <w:t>Τροποποίηση 3483/2006, Άρθρο 10</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Αφαίρεση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Προσθήκη 3634/2008,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4093/2012,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 w:history="1">
        <w:r>
          <w:rPr>
            <w:rStyle w:val="Hyperlink"/>
            <w:b/>
            <w:bCs/>
            <w:color w:val="0000EE"/>
            <w:u w:color="0000EE"/>
            <w:lang w:val="el" w:eastAsia="el"/>
          </w:rPr>
          <w:t>Τροποποίηση 4336/2015,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 w:history="1">
        <w:r>
          <w:rPr>
            <w:rStyle w:val="Hyperlink"/>
            <w:b/>
            <w:bCs/>
            <w:color w:val="0000EE"/>
            <w:u w:color="0000EE"/>
            <w:lang w:val="el" w:eastAsia="el"/>
          </w:rPr>
          <w:t>Αφαίρεση 4336/2015, Άρθρο 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3634/2008,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3634/2008,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3336/2005,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0" w:history="1">
        <w:r>
          <w:rPr>
            <w:rStyle w:val="Hyperlink"/>
            <w:b/>
            <w:bCs/>
            <w:color w:val="0000EE"/>
            <w:u w:color="0000EE"/>
            <w:lang w:val="el" w:eastAsia="el"/>
          </w:rPr>
          <w:t>Τροποποίηση 3752/2009, Άρθρο 10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85" w:history="1">
        <w:r>
          <w:rPr>
            <w:rStyle w:val="Hyperlink"/>
            <w:b/>
            <w:bCs/>
            <w:color w:val="0000EE"/>
            <w:u w:color="0000EE"/>
            <w:lang w:val="el" w:eastAsia="el"/>
          </w:rPr>
          <w:t>Τροποποίηση 3842/2010, Άρθρο 85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0" w:history="1">
        <w:r>
          <w:rPr>
            <w:rStyle w:val="Hyperlink"/>
            <w:b/>
            <w:bCs/>
            <w:color w:val="0000EE"/>
            <w:u w:color="0000EE"/>
            <w:lang w:val="el" w:eastAsia="el"/>
          </w:rPr>
          <w:t>Τροποποίηση 3752/2009, Άρθρο 10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4" w:history="1">
        <w:r>
          <w:rPr>
            <w:rStyle w:val="Hyperlink"/>
            <w:b/>
            <w:bCs/>
            <w:color w:val="0000EE"/>
            <w:u w:color="0000EE"/>
            <w:lang w:val="el" w:eastAsia="el"/>
          </w:rPr>
          <w:t>Τροποποίηση 3833/2010, Άρθρο 14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4" w:history="1">
        <w:r>
          <w:rPr>
            <w:rStyle w:val="Hyperlink"/>
            <w:b/>
            <w:bCs/>
            <w:color w:val="0000EE"/>
            <w:u w:color="0000EE"/>
            <w:lang w:val="el" w:eastAsia="el"/>
          </w:rPr>
          <w:t>Τροποποίηση 3845/2010, Άρθρο 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0" w:history="1">
        <w:r>
          <w:rPr>
            <w:rStyle w:val="Hyperlink"/>
            <w:b/>
            <w:bCs/>
            <w:color w:val="0000EE"/>
            <w:u w:color="0000EE"/>
            <w:lang w:val="el" w:eastAsia="el"/>
          </w:rPr>
          <w:t>Τροποποίηση 3752/2009, Άρθρο 10</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4" w:history="1">
        <w:r>
          <w:rPr>
            <w:rStyle w:val="Hyperlink"/>
            <w:b/>
            <w:bCs/>
            <w:color w:val="0000EE"/>
            <w:u w:color="0000EE"/>
            <w:lang w:val="el" w:eastAsia="el"/>
          </w:rPr>
          <w:t>Τροποποίηση 3833/2010, Άρθρο 14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4" w:history="1">
        <w:r>
          <w:rPr>
            <w:rStyle w:val="Hyperlink"/>
            <w:b/>
            <w:bCs/>
            <w:color w:val="0000EE"/>
            <w:u w:color="0000EE"/>
            <w:lang w:val="el" w:eastAsia="el"/>
          </w:rPr>
          <w:t>Τροποποίηση 3845/2010, Άρθρο 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 w:history="1">
        <w:r>
          <w:rPr>
            <w:rStyle w:val="Hyperlink"/>
            <w:b/>
            <w:bCs/>
            <w:color w:val="0000EE"/>
            <w:u w:color="0000EE"/>
            <w:lang w:val="el" w:eastAsia="el"/>
          </w:rPr>
          <w:t>Τροποποίηση 3899/2010, Άρθρο 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 w:history="1">
        <w:r>
          <w:rPr>
            <w:rStyle w:val="Hyperlink"/>
            <w:b/>
            <w:bCs/>
            <w:color w:val="0000EE"/>
            <w:u w:color="0000EE"/>
            <w:lang w:val="el" w:eastAsia="el"/>
          </w:rPr>
          <w:t>Τροποποίηση 3899/2010, Άρθρο 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 w:history="1">
        <w:r>
          <w:rPr>
            <w:rStyle w:val="Hyperlink"/>
            <w:b/>
            <w:bCs/>
            <w:color w:val="0000EE"/>
            <w:u w:color="0000EE"/>
            <w:lang w:val="el" w:eastAsia="el"/>
          </w:rPr>
          <w:t>Τροποποίηση 3899/2010, Άρθρο 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6" w:history="1">
        <w:r>
          <w:rPr>
            <w:rStyle w:val="Hyperlink"/>
            <w:b/>
            <w:bCs/>
            <w:color w:val="0000EE"/>
            <w:u w:color="0000EE"/>
            <w:lang w:val="el" w:eastAsia="el"/>
          </w:rPr>
          <w:t>Τροποποίηση 3986/2011, Άρθρο 36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4093/2012,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9" w:history="1">
        <w:r>
          <w:rPr>
            <w:rStyle w:val="Hyperlink"/>
            <w:b/>
            <w:bCs/>
            <w:color w:val="0000EE"/>
            <w:u w:color="0000EE"/>
            <w:lang w:val="el" w:eastAsia="el"/>
          </w:rPr>
          <w:t>Τροποποίηση 4235/2014, Άρθρο 69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 w:history="1">
        <w:r>
          <w:rPr>
            <w:rStyle w:val="Hyperlink"/>
            <w:b/>
            <w:bCs/>
            <w:color w:val="0000EE"/>
            <w:u w:color="0000EE"/>
            <w:lang w:val="el" w:eastAsia="el"/>
          </w:rPr>
          <w:t>Τροποποίηση 4093/2012, Άρθρο 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0" w:history="1">
        <w:r>
          <w:rPr>
            <w:rStyle w:val="Hyperlink"/>
            <w:b/>
            <w:bCs/>
            <w:color w:val="0000EE"/>
            <w:u w:color="0000EE"/>
            <w:lang w:val="el" w:eastAsia="el"/>
          </w:rPr>
          <w:t>Προσθήκη 3943/2011, Άρθρο 30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 w:history="1">
        <w:r>
          <w:rPr>
            <w:rStyle w:val="Hyperlink"/>
            <w:b/>
            <w:bCs/>
            <w:color w:val="0000EE"/>
            <w:u w:color="0000EE"/>
            <w:lang w:val="el" w:eastAsia="el"/>
          </w:rPr>
          <w:t>Τροποποίηση 3899/2010, Άρθρο 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36" w:history="1">
        <w:r>
          <w:rPr>
            <w:rStyle w:val="Hyperlink"/>
            <w:b/>
            <w:bCs/>
            <w:color w:val="0000EE"/>
            <w:u w:color="0000EE"/>
            <w:lang w:val="el" w:eastAsia="el"/>
          </w:rPr>
          <w:t>Τροποποίηση 3986/2011, Άρθρο 36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5" w:history="1">
        <w:r>
          <w:rPr>
            <w:rStyle w:val="Hyperlink"/>
            <w:b/>
            <w:bCs/>
            <w:color w:val="0000EE"/>
            <w:u w:color="0000EE"/>
            <w:lang w:val="el" w:eastAsia="el"/>
          </w:rPr>
          <w:t>Τροποποίηση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Προσθήκη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8" w:history="1">
        <w:r>
          <w:rPr>
            <w:rStyle w:val="Hyperlink"/>
            <w:b/>
            <w:bCs/>
            <w:color w:val="0000EE"/>
            <w:u w:color="0000EE"/>
            <w:lang w:val="el" w:eastAsia="el"/>
          </w:rPr>
          <w:t>Προσθήκη 3634/2008,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5" w:history="1">
        <w:r>
          <w:rPr>
            <w:rStyle w:val="Hyperlink"/>
            <w:b/>
            <w:bCs/>
            <w:color w:val="0000EE"/>
            <w:u w:color="0000EE"/>
            <w:lang w:val="el" w:eastAsia="el"/>
          </w:rPr>
          <w:t>Τροποποίηση 3899/2010, Άρθρο 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Προσθήκη 3634/2008, Άρθρο 28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5" w:history="1">
        <w:r>
          <w:rPr>
            <w:rStyle w:val="Hyperlink"/>
            <w:b/>
            <w:bCs/>
            <w:color w:val="0000EE"/>
            <w:u w:color="0000EE"/>
            <w:lang w:val="el" w:eastAsia="el"/>
          </w:rPr>
          <w:t>Αφαίρεση 3899/2010, Άρθρο 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5" w:history="1">
        <w:r>
          <w:rPr>
            <w:rStyle w:val="Hyperlink"/>
            <w:b/>
            <w:bCs/>
            <w:color w:val="0000EE"/>
            <w:u w:color="0000EE"/>
            <w:lang w:val="el" w:eastAsia="el"/>
          </w:rPr>
          <w:t>Προσθήκη 3833/2010, Άρθρο 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36" w:history="1">
        <w:r>
          <w:rPr>
            <w:rStyle w:val="Hyperlink"/>
            <w:b/>
            <w:bCs/>
            <w:color w:val="0000EE"/>
            <w:u w:color="0000EE"/>
            <w:lang w:val="el" w:eastAsia="el"/>
          </w:rPr>
          <w:t>Τροποποίηση 3986/2011, Άρθρο 36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8" w:history="1">
        <w:r>
          <w:rPr>
            <w:rStyle w:val="Hyperlink"/>
            <w:b/>
            <w:bCs/>
            <w:color w:val="0000EE"/>
            <w:u w:color="0000EE"/>
            <w:lang w:val="el" w:eastAsia="el"/>
          </w:rPr>
          <w:t>Τροποποίηση 3634/2008, Άρθρο 28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5" w:history="1">
        <w:r>
          <w:rPr>
            <w:rStyle w:val="Hyperlink"/>
            <w:b/>
            <w:bCs/>
            <w:color w:val="0000EE"/>
            <w:u w:color="0000EE"/>
            <w:lang w:val="el" w:eastAsia="el"/>
          </w:rPr>
          <w:t>Τροποποίηση 3833/2010, Άρθρο 15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Τροποποίηση 3842/2010, Άρθρο 85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5" w:history="1">
        <w:r>
          <w:rPr>
            <w:rStyle w:val="Hyperlink"/>
            <w:b/>
            <w:bCs/>
            <w:color w:val="0000EE"/>
            <w:u w:color="0000EE"/>
            <w:lang w:val="el" w:eastAsia="el"/>
          </w:rPr>
          <w:t>Τροποποίηση 3842/2010, Άρθρο 85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5" w:history="1">
        <w:r>
          <w:rPr>
            <w:rStyle w:val="Hyperlink"/>
            <w:b/>
            <w:bCs/>
            <w:color w:val="0000EE"/>
            <w:u w:color="0000EE"/>
            <w:lang w:val="el" w:eastAsia="el"/>
          </w:rPr>
          <w:t>Τροποποίηση 3842/2010, Άρθρο 85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85" w:history="1">
        <w:r>
          <w:rPr>
            <w:rStyle w:val="Hyperlink"/>
            <w:b/>
            <w:bCs/>
            <w:color w:val="0000EE"/>
            <w:u w:color="0000EE"/>
            <w:lang w:val="el" w:eastAsia="el"/>
          </w:rPr>
          <w:t>Προσθήκη 3842/2010, Άρθρο 85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Τροποποίηση 3943/2011,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Αφαίρεση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 w:history="1">
        <w:r>
          <w:rPr>
            <w:rStyle w:val="Hyperlink"/>
            <w:b/>
            <w:bCs/>
            <w:color w:val="0000EE"/>
            <w:u w:color="0000EE"/>
            <w:lang w:val="el" w:eastAsia="el"/>
          </w:rPr>
          <w:t>Τροποποίηση 4254/2014, Άρθρο 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Προσθήκη 3763/2009,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3763/2009,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Αφαίρεση 3763/2009,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Προσθήκη 3763/2009,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9" w:history="1">
        <w:r>
          <w:rPr>
            <w:rStyle w:val="Hyperlink"/>
            <w:b/>
            <w:bCs/>
            <w:color w:val="0000EE"/>
            <w:u w:color="0000EE"/>
            <w:lang w:val="el" w:eastAsia="el"/>
          </w:rPr>
          <w:t>Τροποποίηση 3634/2008, Άρθρο 29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5" w:history="1">
        <w:r>
          <w:rPr>
            <w:rStyle w:val="Hyperlink"/>
            <w:b/>
            <w:bCs/>
            <w:color w:val="0000EE"/>
            <w:u w:color="0000EE"/>
            <w:lang w:val="el" w:eastAsia="el"/>
          </w:rPr>
          <w:t>Τροποποίηση 4211/2013, Άρθρο 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Τροποποίηση 3763/2009,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3" w:history="1">
        <w:r>
          <w:rPr>
            <w:rStyle w:val="Hyperlink"/>
            <w:b/>
            <w:bCs/>
            <w:color w:val="0000EE"/>
            <w:u w:color="0000EE"/>
            <w:lang w:val="el" w:eastAsia="el"/>
          </w:rPr>
          <w:t>Τροποποίηση 4254/2014, Άρθρο 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4" w:history="1">
        <w:r>
          <w:rPr>
            <w:rStyle w:val="Hyperlink"/>
            <w:b/>
            <w:bCs/>
            <w:color w:val="0000EE"/>
            <w:u w:color="0000EE"/>
            <w:lang w:val="el" w:eastAsia="el"/>
          </w:rPr>
          <w:t>Τροποποίηση 3610/2007,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6" w:history="1">
        <w:r>
          <w:rPr>
            <w:rStyle w:val="Hyperlink"/>
            <w:b/>
            <w:bCs/>
            <w:color w:val="0000EE"/>
            <w:u w:color="0000EE"/>
            <w:lang w:val="el" w:eastAsia="el"/>
          </w:rPr>
          <w:t>Τροποποίηση 3259/2004, Άρθρο 16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9" w:history="1">
        <w:r>
          <w:rPr>
            <w:rStyle w:val="Hyperlink"/>
            <w:b/>
            <w:bCs/>
            <w:color w:val="0000EE"/>
            <w:u w:color="0000EE"/>
            <w:lang w:val="el" w:eastAsia="el"/>
          </w:rPr>
          <w:t>Προσθήκη 3790/2009, Άρθρο 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3" w:history="1">
        <w:r>
          <w:rPr>
            <w:rStyle w:val="Hyperlink"/>
            <w:b/>
            <w:bCs/>
            <w:color w:val="0000EE"/>
            <w:u w:color="0000EE"/>
            <w:lang w:val="el" w:eastAsia="el"/>
          </w:rPr>
          <w:t>Προσθήκη 4138/2013, Άρθρο 13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7" w:history="1">
        <w:r>
          <w:rPr>
            <w:rStyle w:val="Hyperlink"/>
            <w:b/>
            <w:bCs/>
            <w:color w:val="0000EE"/>
            <w:u w:color="0000EE"/>
            <w:lang w:val="el" w:eastAsia="el"/>
          </w:rPr>
          <w:t>Τροποποίηση 4238/2014, Άρθρο 27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 w:history="1">
        <w:r>
          <w:rPr>
            <w:rStyle w:val="Hyperlink"/>
            <w:b/>
            <w:bCs/>
            <w:color w:val="0000EE"/>
            <w:u w:color="0000EE"/>
            <w:lang w:val="el" w:eastAsia="el"/>
          </w:rPr>
          <w:t>Τροποποίηση 4254/2014, Άρθρο 3</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 w:history="1">
        <w:r>
          <w:rPr>
            <w:rStyle w:val="Hyperlink"/>
            <w:b/>
            <w:bCs/>
            <w:color w:val="0000EE"/>
            <w:u w:color="0000EE"/>
            <w:lang w:val="el" w:eastAsia="el"/>
          </w:rPr>
          <w:t>Τροποποίηση 4254/2014, Άρθρο 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7" w:history="1">
        <w:r>
          <w:rPr>
            <w:rStyle w:val="Hyperlink"/>
            <w:b/>
            <w:bCs/>
            <w:color w:val="0000EE"/>
            <w:u w:color="0000EE"/>
            <w:lang w:val="el" w:eastAsia="el"/>
          </w:rPr>
          <w:t>Τροποποίηση 3453/2006, Άρθρο 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3" w:history="1">
        <w:r>
          <w:rPr>
            <w:rStyle w:val="Hyperlink"/>
            <w:b/>
            <w:bCs/>
            <w:color w:val="0000EE"/>
            <w:u w:color="0000EE"/>
            <w:lang w:val="el" w:eastAsia="el"/>
          </w:rPr>
          <w:t>Τροποποίηση 4254/2014, Άρθρο 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3" w:history="1">
        <w:r>
          <w:rPr>
            <w:rStyle w:val="Hyperlink"/>
            <w:b/>
            <w:bCs/>
            <w:color w:val="0000EE"/>
            <w:u w:color="0000EE"/>
            <w:lang w:val="el" w:eastAsia="el"/>
          </w:rPr>
          <w:t>Τροποποίηση 4254/2014,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Προσθήκη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4" w:history="1">
        <w:r>
          <w:rPr>
            <w:rStyle w:val="Hyperlink"/>
            <w:b/>
            <w:bCs/>
            <w:color w:val="0000EE"/>
            <w:u w:color="0000EE"/>
            <w:lang w:val="el" w:eastAsia="el"/>
          </w:rPr>
          <w:t>Προσθήκη 3610/2007, Άρθρο 24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 w:history="1">
        <w:r>
          <w:rPr>
            <w:rStyle w:val="Hyperlink"/>
            <w:b/>
            <w:bCs/>
            <w:color w:val="0000EE"/>
            <w:u w:color="0000EE"/>
            <w:lang w:val="el" w:eastAsia="el"/>
          </w:rPr>
          <w:t>Προσθήκη 3899/2010, Άρθρο 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320" w:history="1">
        <w:r>
          <w:rPr>
            <w:rStyle w:val="Hyperlink"/>
            <w:b/>
            <w:bCs/>
            <w:color w:val="0000EE"/>
            <w:u w:color="0000EE"/>
            <w:lang w:val="el" w:eastAsia="el"/>
          </w:rPr>
          <w:t>Τροποποίηση 4072/2012, Άρθρο 320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 w:history="1">
        <w:r>
          <w:rPr>
            <w:rStyle w:val="Hyperlink"/>
            <w:b/>
            <w:bCs/>
            <w:color w:val="0000EE"/>
            <w:u w:color="0000EE"/>
            <w:lang w:val="el" w:eastAsia="el"/>
          </w:rPr>
          <w:t>Τροποποίηση 4141/2013, Άρθρο 39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6" w:history="1">
        <w:r>
          <w:rPr>
            <w:rStyle w:val="Hyperlink"/>
            <w:b/>
            <w:bCs/>
            <w:color w:val="0000EE"/>
            <w:u w:color="0000EE"/>
            <w:lang w:val="el" w:eastAsia="el"/>
          </w:rPr>
          <w:t>Προσθήκη 3583/2007, Άρθρο 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Αφαίρεση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Προσθήκη 3610/2007,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5" w:history="1">
        <w:r>
          <w:rPr>
            <w:rStyle w:val="Hyperlink"/>
            <w:b/>
            <w:bCs/>
            <w:color w:val="0000EE"/>
            <w:u w:color="0000EE"/>
            <w:lang w:val="el" w:eastAsia="el"/>
          </w:rPr>
          <w:t>Αφαίρεση 2992/2002, Άρθρο 45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 w:history="1">
        <w:r>
          <w:rPr>
            <w:rStyle w:val="Hyperlink"/>
            <w:b/>
            <w:bCs/>
            <w:color w:val="0000EE"/>
            <w:u w:color="0000EE"/>
            <w:lang w:val="el" w:eastAsia="el"/>
          </w:rPr>
          <w:t>Τροποποίηση 4254/2014, Άρθρο 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6" w:history="1">
        <w:r>
          <w:rPr>
            <w:rStyle w:val="Hyperlink"/>
            <w:b/>
            <w:bCs/>
            <w:color w:val="0000EE"/>
            <w:u w:color="0000EE"/>
            <w:lang w:val="el" w:eastAsia="el"/>
          </w:rPr>
          <w:t>Προσθήκη 3259/2004, Άρθρο 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6" w:history="1">
        <w:r>
          <w:rPr>
            <w:rStyle w:val="Hyperlink"/>
            <w:b/>
            <w:bCs/>
            <w:color w:val="0000EE"/>
            <w:u w:color="0000EE"/>
            <w:lang w:val="el" w:eastAsia="el"/>
          </w:rPr>
          <w:t>Τροποποίηση 3986/2011, Άρθρο 36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3336/2005,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Προσθήκη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9/03/04/3752"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5/06/3845" TargetMode="External" /><Relationship Id="rId107" Type="http://schemas.openxmlformats.org/officeDocument/2006/relationships/hyperlink" Target="http://data.aade.gr/eli/pri/law/2009/03/04/3752"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10/05/06/3845"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9/03/04/3752" TargetMode="External" /><Relationship Id="rId111" Type="http://schemas.openxmlformats.org/officeDocument/2006/relationships/hyperlink" Target="http://data.aade.gr/eli/pri/law/2010/03/15/3833" TargetMode="External" /><Relationship Id="rId112" Type="http://schemas.openxmlformats.org/officeDocument/2006/relationships/hyperlink" Target="http://data.aade.gr/eli/pri/law/2010/05/06/3845" TargetMode="External" /><Relationship Id="rId113" Type="http://schemas.openxmlformats.org/officeDocument/2006/relationships/hyperlink" Target="http://data.aade.gr/eli/pri/law/2010/12/17/3899" TargetMode="External" /><Relationship Id="rId114" Type="http://schemas.openxmlformats.org/officeDocument/2006/relationships/hyperlink" Target="http://data.aade.gr/eli/pri/law/2010/12/17/3899"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0/12/17/3899" TargetMode="External" /><Relationship Id="rId117" Type="http://schemas.openxmlformats.org/officeDocument/2006/relationships/hyperlink" Target="http://data.aade.gr/eli/pri/law/2011/07/01/3986"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4/02/11/4235"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1/03/31/394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11/07/01/3986"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11/07/01/3986"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10/03/15/383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8/01/29/3634" TargetMode="External" /><Relationship Id="rId169" Type="http://schemas.openxmlformats.org/officeDocument/2006/relationships/hyperlink" Target="http://data.aade.gr/eli/pri/law/2013/11/28/4211"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9/05/27/376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07/11/22/3610" TargetMode="External" /><Relationship Id="rId182" Type="http://schemas.openxmlformats.org/officeDocument/2006/relationships/hyperlink" Target="http://data.aade.gr/eli/pri/law/2004/08/04/3259" TargetMode="External" /><Relationship Id="rId183" Type="http://schemas.openxmlformats.org/officeDocument/2006/relationships/hyperlink" Target="http://data.aade.gr/eli/pri/law/2009/08/07/3790" TargetMode="External" /><Relationship Id="rId184" Type="http://schemas.openxmlformats.org/officeDocument/2006/relationships/hyperlink" Target="http://data.aade.gr/eli/pri/law/2013/03/19/4138" TargetMode="External" /><Relationship Id="rId185" Type="http://schemas.openxmlformats.org/officeDocument/2006/relationships/hyperlink" Target="http://data.aade.gr/eli/pri/law/2014/02/17/4238"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6/04/07/345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11/22/3610" TargetMode="External" /><Relationship Id="rId204" Type="http://schemas.openxmlformats.org/officeDocument/2006/relationships/hyperlink" Target="http://data.aade.gr/eli/pri/law/2010/12/17/3899" TargetMode="External" /><Relationship Id="rId205" Type="http://schemas.openxmlformats.org/officeDocument/2006/relationships/hyperlink" Target="http://data.aade.gr/eli/pri/law/2012/04/11/4072" TargetMode="External" /><Relationship Id="rId206" Type="http://schemas.openxmlformats.org/officeDocument/2006/relationships/hyperlink" Target="http://data.aade.gr/eli/pri/law/2013/04/05/4141"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7/11/22/3610"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2/03/20/2992"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4/08/04/3259"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11/07/01/3986"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5/04/20/3336"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5/04/20/3336"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3/15/3833" TargetMode="External" /><Relationship Id="rId64" Type="http://schemas.openxmlformats.org/officeDocument/2006/relationships/hyperlink" Target="http://data.aade.gr/eli/pri/law/2011/07/01/398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5/04/20/3336"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14/05/05/4261" TargetMode="External" /><Relationship Id="rId73" Type="http://schemas.openxmlformats.org/officeDocument/2006/relationships/hyperlink" Target="http://data.aade.gr/eli/pri/law/2010/03/15/383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6/08/07/34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12/11/12/4093" TargetMode="External" /><Relationship Id="rId85" Type="http://schemas.openxmlformats.org/officeDocument/2006/relationships/hyperlink" Target="http://data.aade.gr/eli/pri/law/2015/08/14/4336" TargetMode="External" /><Relationship Id="rId86" Type="http://schemas.openxmlformats.org/officeDocument/2006/relationships/hyperlink" Target="http://data.aade.gr/eli/pri/law/2015/08/14/4336"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5/04/20/3336" TargetMode="External" /><Relationship Id="rId94" Type="http://schemas.openxmlformats.org/officeDocument/2006/relationships/hyperlink" Target="http://data.aade.gr/eli/pri/law/2009/03/04/3752"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