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7"/>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6"/>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29"/>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6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1"/>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1" w:history="1">
        <w:r>
          <w:rPr>
            <w:rStyle w:val="Hyperlink"/>
            <w:color w:val="0000EE"/>
            <w:u w:color="0000EE"/>
            <w:lang w:val="el" w:eastAsia="el"/>
          </w:rPr>
          <w:t>Τροποποίηση 4949/2022, Άρθρο 61</w:t>
        </w:r>
      </w:hyperlink>
      <w:r>
        <w:rPr>
          <w:lang w:val="el" w:eastAsia="el"/>
        </w:rPr>
        <w:t xml:space="preserve">; </w:t>
      </w:r>
      <w:hyperlink r:id="rId157" w:anchor="art_2" w:history="1">
        <w:r>
          <w:rPr>
            <w:rStyle w:val="Hyperlink"/>
            <w:color w:val="0000EE"/>
            <w:u w:color="0000EE"/>
            <w:lang w:val="el" w:eastAsia="el"/>
          </w:rPr>
          <w:t>Τροποποίηση 4093/2012, Άρθρο 2</w:t>
        </w:r>
      </w:hyperlink>
      <w:r>
        <w:rPr>
          <w:lang w:val="el" w:eastAsia="el"/>
        </w:rPr>
        <w:t xml:space="preserve">; </w:t>
      </w:r>
      <w:hyperlink r:id="rId158" w:anchor="art_26" w:history="1">
        <w:r>
          <w:rPr>
            <w:rStyle w:val="Hyperlink"/>
            <w:color w:val="0000EE"/>
            <w:u w:color="0000EE"/>
            <w:lang w:val="el" w:eastAsia="el"/>
          </w:rPr>
          <w:t>Τροποποίηση 3842/2010, Άρθρο 26</w:t>
        </w:r>
      </w:hyperlink>
      <w:r>
        <w:rPr>
          <w:lang w:val="el" w:eastAsia="el"/>
        </w:rPr>
        <w:t xml:space="preserve">; </w:t>
      </w:r>
      <w:hyperlink r:id="rId159" w:anchor="art_1" w:history="1">
        <w:r>
          <w:rPr>
            <w:rStyle w:val="Hyperlink"/>
            <w:color w:val="0000EE"/>
            <w:u w:color="0000EE"/>
            <w:lang w:val="el" w:eastAsia="el"/>
          </w:rPr>
          <w:t>Τροποποίηση 3775/2009,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Τροποποίηση 4949/2022, Άρθρο 61</w:t>
        </w:r>
      </w:hyperlink>
      <w:r>
        <w:rPr>
          <w:lang w:val="el" w:eastAsia="el"/>
        </w:rPr>
        <w:t xml:space="preserve">; </w:t>
      </w:r>
      <w:hyperlink r:id="rId161"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1" w:history="1">
        <w:r>
          <w:rPr>
            <w:rStyle w:val="Hyperlink"/>
            <w:color w:val="0000EE"/>
            <w:u w:color="0000EE"/>
            <w:lang w:val="el" w:eastAsia="el"/>
          </w:rPr>
          <w:t>Τροποποίηση 4949/2022, Άρθρο 61</w:t>
        </w:r>
      </w:hyperlink>
      <w:r>
        <w:rPr>
          <w:lang w:val="el" w:eastAsia="el"/>
        </w:rPr>
        <w:t xml:space="preserve">; </w:t>
      </w:r>
      <w:hyperlink r:id="rId163"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1" w:history="1">
        <w:r>
          <w:rPr>
            <w:rStyle w:val="Hyperlink"/>
            <w:color w:val="0000EE"/>
            <w:u w:color="0000EE"/>
            <w:lang w:val="el" w:eastAsia="el"/>
          </w:rPr>
          <w:t>Τροποποίηση 4949/2022, Άρθρο 61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Προσθήκη 4949/2022, Άρθρο 61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6" w:history="1">
        <w:r>
          <w:rPr>
            <w:rStyle w:val="Hyperlink"/>
            <w:color w:val="0000EE"/>
            <w:u w:color="0000EE"/>
            <w:lang w:val="el" w:eastAsia="el"/>
          </w:rPr>
          <w:t>Τροποποίηση 3842/2010, Άρθρο 26</w:t>
        </w:r>
      </w:hyperlink>
      <w:r>
        <w:rPr>
          <w:lang w:val="el" w:eastAsia="el"/>
        </w:rPr>
        <w:t xml:space="preserve">; </w:t>
      </w:r>
      <w:hyperlink r:id="rId168" w:anchor="art_1" w:history="1">
        <w:r>
          <w:rPr>
            <w:rStyle w:val="Hyperlink"/>
            <w:color w:val="0000EE"/>
            <w:u w:color="0000EE"/>
            <w:lang w:val="el" w:eastAsia="el"/>
          </w:rPr>
          <w:t>Τροποποίηση 3775/2009,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6" w:history="1">
        <w:r>
          <w:rPr>
            <w:rStyle w:val="Hyperlink"/>
            <w:color w:val="0000EE"/>
            <w:u w:color="0000EE"/>
            <w:lang w:val="el" w:eastAsia="el"/>
          </w:rPr>
          <w:t>Τροποποίηση 3842/2010,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1" w:history="1">
        <w:r>
          <w:rPr>
            <w:rStyle w:val="Hyperlink"/>
            <w:b/>
            <w:bCs/>
            <w:color w:val="0000EE"/>
            <w:u w:color="0000EE"/>
            <w:lang w:val="el" w:eastAsia="el"/>
          </w:rPr>
          <w:t>Αφαίρεση 4949/2022, Άρθρο 61</w:t>
        </w:r>
      </w:hyperlink>
      <w:r>
        <w:rPr>
          <w:b/>
          <w:bCs/>
          <w:lang w:val="el" w:eastAsia="el"/>
        </w:rPr>
        <w:t xml:space="preserve">; </w:t>
      </w:r>
      <w:hyperlink r:id="rId171"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2"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3"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2" w:history="1">
        <w:r>
          <w:rPr>
            <w:rStyle w:val="Hyperlink"/>
            <w:b/>
            <w:bCs/>
            <w:color w:val="0000EE"/>
            <w:u w:color="0000EE"/>
            <w:lang w:val="el" w:eastAsia="el"/>
          </w:rPr>
          <w:t>Τροποποίηση 4484/2017, Άρθρο 72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2" w:history="1">
        <w:r>
          <w:rPr>
            <w:rStyle w:val="Hyperlink"/>
            <w:b/>
            <w:bCs/>
            <w:color w:val="0000EE"/>
            <w:u w:color="0000EE"/>
            <w:lang w:val="el" w:eastAsia="el"/>
          </w:rPr>
          <w:t>Τροποποίηση 4482/2017, Άρθρο 72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Τροποποίηση 3842/2010,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2" w:history="1">
        <w:r>
          <w:rPr>
            <w:rStyle w:val="Hyperlink"/>
            <w:b/>
            <w:bCs/>
            <w:color w:val="0000EE"/>
            <w:u w:color="0000EE"/>
            <w:lang w:val="el" w:eastAsia="el"/>
          </w:rPr>
          <w:t>Τροποποίηση 4949/2022, Άρθρο 62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Τροποποίηση 4949/2022, Άρθρο 62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5"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88" w:anchor="art_1" w:history="1">
        <w:r>
          <w:rPr>
            <w:rStyle w:val="Hyperlink"/>
            <w:b/>
            <w:bCs/>
            <w:color w:val="0000EE"/>
            <w:u w:color="0000EE"/>
            <w:lang w:val="el" w:eastAsia="el"/>
          </w:rPr>
          <w:t>Τροποποίηση 3775/2009,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0"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2"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3" w:anchor="art_2" w:history="1">
        <w:r>
          <w:rPr>
            <w:rStyle w:val="Hyperlink"/>
            <w:b/>
            <w:bCs/>
            <w:color w:val="0000EE"/>
            <w:u w:color="0000EE"/>
            <w:lang w:val="el" w:eastAsia="el"/>
          </w:rPr>
          <w:t>Τροποποίηση 4093/2012,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2" w:history="1">
        <w:r>
          <w:rPr>
            <w:rStyle w:val="Hyperlink"/>
            <w:b/>
            <w:bCs/>
            <w:color w:val="0000EE"/>
            <w:u w:color="0000EE"/>
            <w:lang w:val="el" w:eastAsia="el"/>
          </w:rPr>
          <w:t>Αφαίρεση 4949/2022, Άρθρο 62</w:t>
        </w:r>
      </w:hyperlink>
      <w:r>
        <w:rPr>
          <w:b/>
          <w:bCs/>
          <w:lang w:val="el" w:eastAsia="el"/>
        </w:rPr>
        <w:t xml:space="preserve">; </w:t>
      </w:r>
      <w:hyperlink r:id="rId195" w:anchor="art_2" w:history="1">
        <w:r>
          <w:rPr>
            <w:rStyle w:val="Hyperlink"/>
            <w:b/>
            <w:bCs/>
            <w:color w:val="0000EE"/>
            <w:u w:color="0000EE"/>
            <w:lang w:val="el" w:eastAsia="el"/>
          </w:rPr>
          <w:t>Τροποποίηση 4093/2012,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Προσθήκη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Αφαίρεση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Τροποποίηση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Αφαίρεση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 w:history="1">
        <w:r>
          <w:rPr>
            <w:rStyle w:val="Hyperlink"/>
            <w:b/>
            <w:bCs/>
            <w:color w:val="0000EE"/>
            <w:u w:color="0000EE"/>
            <w:lang w:val="el" w:eastAsia="el"/>
          </w:rPr>
          <w:t>Τροποποίηση 3427/2005, Άρθρο 20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Τροποποίηση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3943/2011,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0" w:history="1">
        <w:r>
          <w:rPr>
            <w:rStyle w:val="Hyperlink"/>
            <w:b/>
            <w:bCs/>
            <w:color w:val="0000EE"/>
            <w:u w:color="0000EE"/>
            <w:lang w:val="el" w:eastAsia="el"/>
          </w:rPr>
          <w:t>Τροποποίηση 3427/2005,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Τροποποίηση 3427/2005,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3634/2008, Άρθρο 1</w:t>
        </w:r>
      </w:hyperlink>
      <w:r>
        <w:rPr>
          <w:b/>
          <w:bCs/>
          <w:lang w:val="el" w:eastAsia="el"/>
        </w:rPr>
        <w:t xml:space="preserve">; </w:t>
      </w:r>
      <w:hyperlink r:id="rId213"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Τροποποίηση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3943/2011,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6"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18" w:anchor="art_12" w:history="1">
        <w:r>
          <w:rPr>
            <w:rStyle w:val="Hyperlink"/>
            <w:b/>
            <w:bCs/>
            <w:color w:val="0000EE"/>
            <w:u w:color="0000EE"/>
            <w:lang w:val="el" w:eastAsia="el"/>
          </w:rPr>
          <w:t>Προσθήκη 3091/2002, Άρθρο 12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3634/2008,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3943/2011,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2" w:anchor="art_184" w:history="1">
        <w:r>
          <w:rPr>
            <w:rStyle w:val="Hyperlink"/>
            <w:b/>
            <w:bCs/>
            <w:color w:val="0000EE"/>
            <w:u w:color="0000EE"/>
            <w:lang w:val="el" w:eastAsia="el"/>
          </w:rPr>
          <w:t>Τροποποίηση 4261/2014, Άρθρο 184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8" w:history="1">
        <w:r>
          <w:rPr>
            <w:rStyle w:val="Hyperlink"/>
            <w:b/>
            <w:bCs/>
            <w:color w:val="0000EE"/>
            <w:u w:color="0000EE"/>
            <w:lang w:val="el" w:eastAsia="el"/>
          </w:rPr>
          <w:t>Προσθήκη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8" w:history="1">
        <w:r>
          <w:rPr>
            <w:rStyle w:val="Hyperlink"/>
            <w:b/>
            <w:bCs/>
            <w:color w:val="0000EE"/>
            <w:u w:color="0000EE"/>
            <w:lang w:val="el" w:eastAsia="el"/>
          </w:rPr>
          <w:t>Προσθήκη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Αφαίρεση 4646/2019, Άρθρο 48</w:t>
        </w:r>
      </w:hyperlink>
      <w:r>
        <w:rPr>
          <w:b/>
          <w:bCs/>
          <w:lang w:val="el" w:eastAsia="el"/>
        </w:rPr>
        <w:t xml:space="preserve">; </w:t>
      </w:r>
      <w:hyperlink r:id="rId228" w:anchor="art_60" w:history="1">
        <w:r>
          <w:rPr>
            <w:rStyle w:val="Hyperlink"/>
            <w:b/>
            <w:bCs/>
            <w:color w:val="0000EE"/>
            <w:u w:color="0000EE"/>
            <w:lang w:val="el" w:eastAsia="el"/>
          </w:rPr>
          <w:t>Τροποποίηση 4583/2018,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Αφαίρεση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8" w:history="1">
        <w:r>
          <w:rPr>
            <w:rStyle w:val="Hyperlink"/>
            <w:b/>
            <w:bCs/>
            <w:color w:val="0000EE"/>
            <w:u w:color="0000EE"/>
            <w:lang w:val="el" w:eastAsia="el"/>
          </w:rPr>
          <w:t>Αφαίρεση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r>
        <w:rPr>
          <w:b/>
          <w:bCs/>
          <w:lang w:val="el" w:eastAsia="el"/>
        </w:rPr>
        <w:t xml:space="preserve">; </w:t>
      </w:r>
      <w:hyperlink r:id="rId234" w:anchor="art_23" w:history="1">
        <w:r>
          <w:rPr>
            <w:rStyle w:val="Hyperlink"/>
            <w:b/>
            <w:bCs/>
            <w:color w:val="0000EE"/>
            <w:u w:color="0000EE"/>
            <w:lang w:val="el" w:eastAsia="el"/>
          </w:rPr>
          <w:t>Τροποποίηση 3943/2011,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0" w:history="1">
        <w:r>
          <w:rPr>
            <w:rStyle w:val="Hyperlink"/>
            <w:b/>
            <w:bCs/>
            <w:color w:val="0000EE"/>
            <w:u w:color="0000EE"/>
            <w:lang w:val="el" w:eastAsia="el"/>
          </w:rPr>
          <w:t>Τροποποίηση 3427/2005, Άρθρο 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1" w:anchor="art_60" w:history="1">
        <w:r>
          <w:rPr>
            <w:rStyle w:val="Hyperlink"/>
            <w:b/>
            <w:bCs/>
            <w:color w:val="0000EE"/>
            <w:u w:color="0000EE"/>
            <w:lang w:val="el" w:eastAsia="el"/>
          </w:rPr>
          <w:t>Αφαίρεση 4583/2018, Άρθρο 60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0" w:history="1">
        <w:r>
          <w:rPr>
            <w:rStyle w:val="Hyperlink"/>
            <w:b/>
            <w:bCs/>
            <w:color w:val="0000EE"/>
            <w:u w:color="0000EE"/>
            <w:lang w:val="el" w:eastAsia="el"/>
          </w:rPr>
          <w:t>Τροποποίηση 4583/2018,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Τροποποίηση 4583/2018,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1’ Sub" w:history="1">
        <w:r>
          <w:rPr>
            <w:rStyle w:val="Hyperlink"/>
            <w:b/>
            <w:bCs/>
            <w:color w:val="0000EE"/>
            <w:u w:color="0000EE"/>
            <w:lang w:val="el" w:eastAsia="el"/>
          </w:rPr>
          <w:t>Τροποποίηση 4873/2021, Άρθρο 21’ Sub</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Αφαίρεση 4646/2019, Άρθρο 48</w:t>
        </w:r>
      </w:hyperlink>
      <w:r>
        <w:rPr>
          <w:b/>
          <w:bCs/>
          <w:lang w:val="el" w:eastAsia="el"/>
        </w:rPr>
        <w:t xml:space="preserve">; </w:t>
      </w:r>
      <w:hyperlink r:id="rId246" w:anchor="art_1" w:history="1">
        <w:r>
          <w:rPr>
            <w:rStyle w:val="Hyperlink"/>
            <w:b/>
            <w:bCs/>
            <w:color w:val="0000EE"/>
            <w:u w:color="0000EE"/>
            <w:lang w:val="el" w:eastAsia="el"/>
          </w:rPr>
          <w:t>Τροποποίηση 3634/2008,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48" w:anchor="art_1" w:history="1">
        <w:r>
          <w:rPr>
            <w:rStyle w:val="Hyperlink"/>
            <w:b/>
            <w:bCs/>
            <w:color w:val="0000EE"/>
            <w:u w:color="0000EE"/>
            <w:lang w:val="el" w:eastAsia="el"/>
          </w:rPr>
          <w:t>Τροποποίηση 3634/2008, Άρθρο 1</w:t>
        </w:r>
      </w:hyperlink>
      <w:r>
        <w:rPr>
          <w:b/>
          <w:bCs/>
          <w:lang w:val="el" w:eastAsia="el"/>
        </w:rPr>
        <w:t xml:space="preserve">; </w:t>
      </w:r>
      <w:hyperlink r:id="rId249" w:anchor="art_1" w:history="1">
        <w:r>
          <w:rPr>
            <w:rStyle w:val="Hyperlink"/>
            <w:b/>
            <w:bCs/>
            <w:color w:val="0000EE"/>
            <w:u w:color="0000EE"/>
            <w:lang w:val="el" w:eastAsia="el"/>
          </w:rPr>
          <w:t>Τροποποίηση 3634/2008,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6" w:history="1">
        <w:r>
          <w:rPr>
            <w:rStyle w:val="Hyperlink"/>
            <w:b/>
            <w:bCs/>
            <w:color w:val="0000EE"/>
            <w:u w:color="0000EE"/>
            <w:lang w:val="el" w:eastAsia="el"/>
          </w:rPr>
          <w:t>Τροποποίηση 3842/2010,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3" w:history="1">
        <w:r>
          <w:rPr>
            <w:rStyle w:val="Hyperlink"/>
            <w:b/>
            <w:bCs/>
            <w:color w:val="0000EE"/>
            <w:u w:color="0000EE"/>
            <w:lang w:val="el" w:eastAsia="el"/>
          </w:rPr>
          <w:t>Προσθήκη 4949/2022, Άρθρο 63</w:t>
        </w:r>
      </w:hyperlink>
      <w:r>
        <w:rPr>
          <w:b/>
          <w:bCs/>
          <w:lang w:val="el" w:eastAsia="el"/>
        </w:rPr>
        <w:t xml:space="preserve">; </w:t>
      </w:r>
      <w:hyperlink r:id="rId252" w:anchor="art_48" w:history="1">
        <w:r>
          <w:rPr>
            <w:rStyle w:val="Hyperlink"/>
            <w:b/>
            <w:bCs/>
            <w:color w:val="0000EE"/>
            <w:u w:color="0000EE"/>
            <w:lang w:val="el" w:eastAsia="el"/>
          </w:rPr>
          <w:t>Τροποποίηση 4646/2019,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4" w:anchor="art_1" w:history="1">
        <w:r>
          <w:rPr>
            <w:rStyle w:val="Hyperlink"/>
            <w:b/>
            <w:bCs/>
            <w:color w:val="0000EE"/>
            <w:u w:color="0000EE"/>
            <w:lang w:val="el" w:eastAsia="el"/>
          </w:rPr>
          <w:t>Τροποποίηση 3775/2009,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6" w:history="1">
        <w:r>
          <w:rPr>
            <w:rStyle w:val="Hyperlink"/>
            <w:b/>
            <w:bCs/>
            <w:color w:val="0000EE"/>
            <w:u w:color="0000EE"/>
            <w:lang w:val="el" w:eastAsia="el"/>
          </w:rPr>
          <w:t>Τροποποίηση 3842/2010,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8" w:anchor="art_1" w:history="1">
        <w:r>
          <w:rPr>
            <w:rStyle w:val="Hyperlink"/>
            <w:b/>
            <w:bCs/>
            <w:color w:val="0000EE"/>
            <w:u w:color="0000EE"/>
            <w:lang w:val="el" w:eastAsia="el"/>
          </w:rPr>
          <w:t>Τροποποίηση 3775/2009,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 w:history="1">
        <w:r>
          <w:rPr>
            <w:rStyle w:val="Hyperlink"/>
            <w:b/>
            <w:bCs/>
            <w:color w:val="0000EE"/>
            <w:u w:color="0000EE"/>
            <w:lang w:val="el" w:eastAsia="el"/>
          </w:rPr>
          <w:t>Τροποποίηση 4093/2012, Άρθρο 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0" w:history="1">
        <w:r>
          <w:rPr>
            <w:rStyle w:val="Hyperlink"/>
            <w:b/>
            <w:bCs/>
            <w:color w:val="0000EE"/>
            <w:u w:color="0000EE"/>
            <w:lang w:val="el" w:eastAsia="el"/>
          </w:rPr>
          <w:t>Τροποποίηση 3427/2005, Άρθρο 20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3943/2011,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3" w:anchor="art_20" w:history="1">
        <w:r>
          <w:rPr>
            <w:rStyle w:val="Hyperlink"/>
            <w:b/>
            <w:bCs/>
            <w:color w:val="0000EE"/>
            <w:u w:color="0000EE"/>
            <w:lang w:val="el" w:eastAsia="el"/>
          </w:rPr>
          <w:t>Τροποποίηση 3427/2005, Άρθρο 20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5" w:anchor="art_20" w:history="1">
        <w:r>
          <w:rPr>
            <w:rStyle w:val="Hyperlink"/>
            <w:b/>
            <w:bCs/>
            <w:color w:val="0000EE"/>
            <w:u w:color="0000EE"/>
            <w:lang w:val="el" w:eastAsia="el"/>
          </w:rPr>
          <w:t>Τροποποίηση 3427/2005, Άρθρο 20</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8" w:history="1">
        <w:r>
          <w:rPr>
            <w:rStyle w:val="Hyperlink"/>
            <w:b/>
            <w:bCs/>
            <w:color w:val="0000EE"/>
            <w:u w:color="0000EE"/>
            <w:lang w:val="el" w:eastAsia="el"/>
          </w:rPr>
          <w:t>Αφαίρεση 4646/2019, Άρθρο 48</w:t>
        </w:r>
      </w:hyperlink>
      <w:r>
        <w:rPr>
          <w:b/>
          <w:bCs/>
          <w:lang w:val="el" w:eastAsia="el"/>
        </w:rPr>
        <w:t xml:space="preserve">; </w:t>
      </w:r>
      <w:hyperlink r:id="rId267"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8" w:anchor="art_20" w:history="1">
        <w:r>
          <w:rPr>
            <w:rStyle w:val="Hyperlink"/>
            <w:b/>
            <w:bCs/>
            <w:color w:val="0000EE"/>
            <w:u w:color="0000EE"/>
            <w:lang w:val="el" w:eastAsia="el"/>
          </w:rPr>
          <w:t>Τροποποίηση 3427/2005, Άρθρο 20</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8" w:history="1">
        <w:r>
          <w:rPr>
            <w:rStyle w:val="Hyperlink"/>
            <w:b/>
            <w:bCs/>
            <w:color w:val="0000EE"/>
            <w:u w:color="0000EE"/>
            <w:lang w:val="el" w:eastAsia="el"/>
          </w:rPr>
          <w:t>Αφαίρεση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0" w:history="1">
        <w:r>
          <w:rPr>
            <w:rStyle w:val="Hyperlink"/>
            <w:b/>
            <w:bCs/>
            <w:color w:val="0000EE"/>
            <w:u w:color="0000EE"/>
            <w:lang w:val="el" w:eastAsia="el"/>
          </w:rPr>
          <w:t>Προσθήκη 3193/2003, Άρθρο 10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8" w:history="1">
        <w:r>
          <w:rPr>
            <w:rStyle w:val="Hyperlink"/>
            <w:b/>
            <w:bCs/>
            <w:color w:val="0000EE"/>
            <w:u w:color="0000EE"/>
            <w:lang w:val="el" w:eastAsia="el"/>
          </w:rPr>
          <w:t>Αφαίρεση 4646/2019, Άρθρο 48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8" w:history="1">
        <w:r>
          <w:rPr>
            <w:rStyle w:val="Hyperlink"/>
            <w:b/>
            <w:bCs/>
            <w:color w:val="0000EE"/>
            <w:u w:color="0000EE"/>
            <w:lang w:val="el" w:eastAsia="el"/>
          </w:rPr>
          <w:t>Τροποποίηση 4646/2019, Άρθρο 48</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8" w:history="1">
        <w:r>
          <w:rPr>
            <w:rStyle w:val="Hyperlink"/>
            <w:b/>
            <w:bCs/>
            <w:color w:val="0000EE"/>
            <w:u w:color="0000EE"/>
            <w:lang w:val="el" w:eastAsia="el"/>
          </w:rPr>
          <w:t>Αφαίρεση 4646/2019, Άρθρο 48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8" w:history="1">
        <w:r>
          <w:rPr>
            <w:rStyle w:val="Hyperlink"/>
            <w:b/>
            <w:bCs/>
            <w:color w:val="0000EE"/>
            <w:u w:color="0000EE"/>
            <w:lang w:val="el" w:eastAsia="el"/>
          </w:rPr>
          <w:t>Αφαίρεση 4646/2019, Άρθρο 48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8" w:history="1">
        <w:r>
          <w:rPr>
            <w:rStyle w:val="Hyperlink"/>
            <w:b/>
            <w:bCs/>
            <w:color w:val="0000EE"/>
            <w:u w:color="0000EE"/>
            <w:lang w:val="el" w:eastAsia="el"/>
          </w:rPr>
          <w:t>Τροποποίηση 4646/2019, Άρθρο 48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Αφαίρεση 4646/2019,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Τροποποίηση 4646/2019,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22/06/30/4949"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7/21/3775"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22/06/30/4949"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22/06/30/4949" TargetMode="External" /><Relationship Id="rId163" Type="http://schemas.openxmlformats.org/officeDocument/2006/relationships/hyperlink" Target="http://data.aade.gr/eli/pri/law/2012/11/12/4093" TargetMode="External" /><Relationship Id="rId164" Type="http://schemas.openxmlformats.org/officeDocument/2006/relationships/hyperlink" Target="http://data.aade.gr/eli/pri/law/2012/11/12/4093" TargetMode="External" /><Relationship Id="rId165" Type="http://schemas.openxmlformats.org/officeDocument/2006/relationships/hyperlink" Target="http://data.aade.gr/eli/pri/law/2022/06/30/4949"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09/07/21/3775"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22/06/30/4949" TargetMode="External" /><Relationship Id="rId171" Type="http://schemas.openxmlformats.org/officeDocument/2006/relationships/hyperlink" Target="http://data.aade.gr/eli/pri/law/2019/12/12/4646" TargetMode="External" /><Relationship Id="rId172" Type="http://schemas.openxmlformats.org/officeDocument/2006/relationships/hyperlink" Target="http://data.aade.gr/eli/pri/law/2015/10/23/4338"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7/08/01/4484" TargetMode="External" /><Relationship Id="rId175" Type="http://schemas.openxmlformats.org/officeDocument/2006/relationships/hyperlink" Target="http://data.aade.gr/eli/pri/law/2017/07/25/448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22/06/30/4949" TargetMode="External" /><Relationship Id="rId178" Type="http://schemas.openxmlformats.org/officeDocument/2006/relationships/hyperlink" Target="http://data.aade.gr/eli/pri/law/2022/06/30/4949"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19/10/30/4635" TargetMode="External" /><Relationship Id="rId186" Type="http://schemas.openxmlformats.org/officeDocument/2006/relationships/hyperlink" Target="http://data.aade.gr/eli/pri/law/2012/11/12/409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09/07/21/3775" TargetMode="External" /><Relationship Id="rId189" Type="http://schemas.openxmlformats.org/officeDocument/2006/relationships/hyperlink" Target="http://data.aade.gr/eli/pri/law/2022/06/30/4949"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20/12/23/4764" TargetMode="External" /><Relationship Id="rId191" Type="http://schemas.openxmlformats.org/officeDocument/2006/relationships/hyperlink" Target="http://data.aade.gr/eli/pri/law/2019/10/30/4635" TargetMode="External" /><Relationship Id="rId192" Type="http://schemas.openxmlformats.org/officeDocument/2006/relationships/hyperlink" Target="http://data.aade.gr/eli/pri/law/2013/04/05/4141" TargetMode="External" /><Relationship Id="rId193" Type="http://schemas.openxmlformats.org/officeDocument/2006/relationships/hyperlink" Target="http://data.aade.gr/eli/pri/law/2012/11/12/4093" TargetMode="External" /><Relationship Id="rId194" Type="http://schemas.openxmlformats.org/officeDocument/2006/relationships/hyperlink" Target="http://data.aade.gr/eli/pri/law/2022/06/30/4949" TargetMode="External" /><Relationship Id="rId195" Type="http://schemas.openxmlformats.org/officeDocument/2006/relationships/hyperlink" Target="http://data.aade.gr/eli/pri/law/2012/11/12/4093"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1/03/31/3943" TargetMode="External" /><Relationship Id="rId216" Type="http://schemas.openxmlformats.org/officeDocument/2006/relationships/hyperlink" Target="http://data.aade.gr/eli/pri/law/2008/01/29/3634" TargetMode="External" /><Relationship Id="rId217" Type="http://schemas.openxmlformats.org/officeDocument/2006/relationships/hyperlink" Target="http://data.aade.gr/eli/pri/law/2005/12/27/3427" TargetMode="External" /><Relationship Id="rId218" Type="http://schemas.openxmlformats.org/officeDocument/2006/relationships/hyperlink" Target="http://data.aade.gr/eli/pri/law/2002/12/24/3091" TargetMode="External" /><Relationship Id="rId219" Type="http://schemas.openxmlformats.org/officeDocument/2006/relationships/hyperlink" Target="http://data.aade.gr/eli/pri/law/2008/01/29/3634"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1/03/31/3943" TargetMode="External" /><Relationship Id="rId221" Type="http://schemas.openxmlformats.org/officeDocument/2006/relationships/hyperlink" Target="http://data.aade.gr/eli/pri/law/2014/07/30/4276" TargetMode="External" /><Relationship Id="rId222" Type="http://schemas.openxmlformats.org/officeDocument/2006/relationships/hyperlink" Target="http://data.aade.gr/eli/pri/law/2014/05/05/4261"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12/18/4583"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1/03/31/3943"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05/12/27/3427"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21/12/16/487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08/01/29/3634"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08/01/29/3634" TargetMode="External" /><Relationship Id="rId249" Type="http://schemas.openxmlformats.org/officeDocument/2006/relationships/hyperlink" Target="http://data.aade.gr/eli/pri/law/2008/01/29/3634"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0/04/23/3842" TargetMode="External" /><Relationship Id="rId251" Type="http://schemas.openxmlformats.org/officeDocument/2006/relationships/hyperlink" Target="http://data.aade.gr/eli/pri/law/2022/06/30/4949"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09/07/21/3775"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09/07/21/3775" TargetMode="External" /><Relationship Id="rId259" Type="http://schemas.openxmlformats.org/officeDocument/2006/relationships/hyperlink" Target="http://data.aade.gr/eli/pri/law/2012/11/12/4093"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05/12/27/3427" TargetMode="External" /><Relationship Id="rId261" Type="http://schemas.openxmlformats.org/officeDocument/2006/relationships/hyperlink" Target="http://data.aade.gr/eli/pri/law/2011/03/31/3943" TargetMode="External" /><Relationship Id="rId262" Type="http://schemas.openxmlformats.org/officeDocument/2006/relationships/hyperlink" Target="http://data.aade.gr/eli/pri/law/2018/12/18/4583" TargetMode="External" /><Relationship Id="rId263" Type="http://schemas.openxmlformats.org/officeDocument/2006/relationships/hyperlink" Target="http://data.aade.gr/eli/pri/law/2005/12/27/3427" TargetMode="External" /><Relationship Id="rId264" Type="http://schemas.openxmlformats.org/officeDocument/2006/relationships/hyperlink" Target="http://data.aade.gr/eli/pri/law/2018/12/18/4583" TargetMode="External" /><Relationship Id="rId265" Type="http://schemas.openxmlformats.org/officeDocument/2006/relationships/hyperlink" Target="http://data.aade.gr/eli/pri/law/2005/12/27/3427"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18/12/18/4583" TargetMode="External" /><Relationship Id="rId268" Type="http://schemas.openxmlformats.org/officeDocument/2006/relationships/hyperlink" Target="http://data.aade.gr/eli/pri/law/2005/12/27/3427" TargetMode="External" /><Relationship Id="rId269"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03/11/20/3193"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