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θ)</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7"/>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8"/>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 βα) των στοιχημάτων προκαθορισμένης ή μη απόδοσης της παρ. 1 του άρθρου 2 του ν. 2433/1996 (Α’ 180) ββ) των στοιχημάτων προκαθορισμένης ή μη απόδοσης που διεξάγουν αδειοδοτημένοι πάροχοι δυνάμει του άρθρου 45 του ν. 4002/2011, βγ) του αμοιβαίου στοιχήματος επί ιπποδρομιών που διεξάγεται σύμφωνα με τον ν. 4338/2015 (Α’ 131),</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v.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ΟΠΑΠ Α.Ε. δυνάμει του άρθρου 27 του ν. 2843/2000 (Α’ 219), εκτός αυτών των περ. β) και γ) της παρούσας,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στ)</w:t>
      </w:r>
      <w:r>
        <w:rPr>
          <w:lang w:val="en" w:eastAsia="en"/>
        </w:rPr>
        <w:tab/>
      </w:r>
      <w:r>
        <w:rPr>
          <w:lang w:val="el" w:eastAsia="el"/>
        </w:rPr>
        <w:t>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Υπόχρεος στον φόρο είναι ο δικαιούχος του κέρδους. Κέρδος από τυχερό παίγνιο των περ. β), γ) και δ) της παρ. 1 είναι το ποσό που πληρώνεται ή πιστώνεται στον παίκτη ως αποτέλεσμα του τυχερού παιγνίου, αφαιρουμένου του ποσού που κατέβαλε για τη συμμετοχή του στο παίγνιο αυτό.</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w:t>
      </w:r>
      <w:r>
        <w:rPr>
          <w:rStyle w:val="Hyperlink"/>
          <w:b/>
          <w:bCs/>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b/>
          <w:bCs/>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b/>
          <w:bCs/>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b/>
          <w:bCs/>
          <w:color w:val="000000"/>
          <w:sz w:val="20"/>
          <w:szCs w:val="20"/>
          <w:u w:val="none" w:color="0000EE"/>
          <w:vertAlign w:val="superscript"/>
          <w:lang w:val="el" w:eastAsia="el"/>
        </w:rPr>
        <w:footnoteReference w:id="130"/>
      </w:r>
      <w:r>
        <w:rPr>
          <w:b/>
          <w:bCs/>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Τα κέρδη της παρ. 1 του άρθρου 58 υποβάλλονται σε φόρο ως εξής:</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β)</w:t>
      </w:r>
      <w:r>
        <w:rPr>
          <w:b/>
          <w:bCs/>
          <w:lang w:val="en" w:eastAsia="en"/>
        </w:rPr>
        <w:tab/>
      </w:r>
      <w:r>
        <w:rPr>
          <w:b/>
          <w:bCs/>
          <w:lang w:val="el" w:eastAsia="el"/>
        </w:rPr>
        <w:t>Τα κέρδη της περ. β)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&gt;500 7,5%</w:t>
      </w:r>
    </w:p>
    <w:p>
      <w:pPr>
        <w:spacing w:before="240" w:after="240"/>
        <w:rPr>
          <w:lang w:val="el" w:eastAsia="el"/>
        </w:rPr>
      </w:pPr>
      <w:r>
        <w:rPr>
          <w:b/>
          <w:bCs/>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στοιχηματικά γεγονότα. Αν το δελτίο αφορά σε ένα στοιχηματικό γεγονός, η απόδοση της πρόβλεψης ισούται με την προσφερόμενη απόδοση του επιλεγέντος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γ)</w:t>
      </w:r>
      <w:r>
        <w:rPr>
          <w:b/>
          <w:bCs/>
          <w:lang w:val="en" w:eastAsia="en"/>
        </w:rPr>
        <w:tab/>
      </w:r>
      <w:r>
        <w:rPr>
          <w:b/>
          <w:bCs/>
          <w:lang w:val="el" w:eastAsia="el"/>
        </w:rPr>
        <w:t>Τα κέρδη της περ. γ), που πληρώνονται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δ)</w:t>
      </w:r>
      <w:r>
        <w:rPr>
          <w:b/>
          <w:bCs/>
          <w:lang w:val="en" w:eastAsia="en"/>
        </w:rPr>
        <w:tab/>
      </w:r>
      <w:r>
        <w:rPr>
          <w:b/>
          <w:bCs/>
          <w:lang w:val="el" w:eastAsia="el"/>
        </w:rPr>
        <w:t>Τα κέρδη της περ. δ)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500,01-2.500 10%</w:t>
      </w:r>
    </w:p>
    <w:p>
      <w:pPr>
        <w:spacing w:before="240" w:after="240"/>
        <w:rPr>
          <w:lang w:val="el" w:eastAsia="el"/>
        </w:rPr>
      </w:pPr>
      <w:r>
        <w:rPr>
          <w:b/>
          <w:bCs/>
          <w:lang w:val="el" w:eastAsia="el"/>
        </w:rPr>
        <w:t>&gt;2.500 20%</w:t>
      </w:r>
    </w:p>
    <w:p>
      <w:pPr>
        <w:spacing w:before="240" w:after="240"/>
        <w:rPr>
          <w:lang w:val="el" w:eastAsia="el"/>
        </w:rPr>
      </w:pPr>
      <w:r>
        <w:rPr>
          <w:b/>
          <w:bCs/>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b/>
          <w:bCs/>
          <w:lang w:val="el" w:eastAsia="el"/>
        </w:rPr>
        <w:t>ε)</w:t>
      </w:r>
      <w:r>
        <w:rPr>
          <w:b/>
          <w:bCs/>
          <w:lang w:val="en" w:eastAsia="en"/>
        </w:rPr>
        <w:tab/>
      </w:r>
      <w:r>
        <w:rPr>
          <w:b/>
          <w:bCs/>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στ)</w:t>
      </w:r>
      <w:r>
        <w:rPr>
          <w:b/>
          <w:bCs/>
          <w:lang w:val="en" w:eastAsia="en"/>
        </w:rPr>
        <w:tab/>
      </w:r>
      <w:r>
        <w:rPr>
          <w:b/>
          <w:bCs/>
          <w:lang w:val="el" w:eastAsia="el"/>
        </w:rPr>
        <w:t>Τα έσοδα της περ. στ) φορολογούνται αυτοτελώς με συντελεστή δέκα πέντε τοις εκατό (15%).</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b/>
          <w:bCs/>
          <w:lang w:val="el" w:eastAsia="el"/>
        </w:rPr>
        <w:t xml:space="preserve"> Ποσοστό των εσόδων από τις κατηγορίες φόρων των περ. β) και δ) της παρ. 1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2Α.</w:t>
      </w:r>
      <w:r>
        <w:rPr>
          <w:b/>
          <w:bCs/>
          <w:lang w:val="el" w:eastAsia="el"/>
        </w:rPr>
        <w:t xml:space="preserve"> Ειδικώς για τη χρηματοδότηση Αθλητικών Ανωνύμων Εταιρειών (Α.Α.Ε.), Τμημάτων Αμειβομένων Αθλητών (Τ.Α.Α.) και ερασιτεχνικών αθλητικών σωματείων, ποσοστό έως πενήντα τοις εκατό (50%) του ποσού που προβλέπεται στην απόφαση της παρ. 2 καταβάλλεται, εφόσον δεν έχουν επιβληθεί τελεσιδίκως κατά το προηγούμενο ημερολογιακό έτος κατ`επανάληψη κυρώσεις για περισσότερες παραβατικές συμπεριφορές των ιδίων ή των φιλάθλων τους, όπως αυτές τυποποιούνται στις πειθαρχικές διατάξεις της οικείας αθλητικής ομοσπονδίας. Το ποσοστό της χρηματοδότησης που δεν καταβάλλεται κατ`εφαρμογή του πρώτου εδαφίου διατίθεται αποκλειστικά για την κατασκευή, τη συντήρηση, τη βελτίωση και τη λειτουργία αθλητικών υποδομών στα Εθνικά Αθλητικά Κέντρα, που τελούν υπό την εποπτεία της Γενικής Γραμματείας Αθλητισμού του Υπουργείου Παιδείας, Θρησκευμάτων και Αθλητισμού. Με κοινή απόφαση του αρμόδιου για τον αθλητισμό Υπουργού και του Υπουργού Εθνικής Οικονομίας και Οικονομικών εξειδικεύονται οι παραβατικές συμπεριφορές που συνεπάγονται την εφαρμογή της παρούσας, καθορίζονται τα ειδικότερα ποσοστά απομείωσης της χρηματοδότησης αναλόγως με τον αριθμό, την ένταση και τη βαρύτητα των παραβατικών συμπεριφορών και καθορίζονται όλα τα ειδικότερα τεχνικά ή λεπτομερειακά ζητήματα που αφορούν στη διαδικασία εφαρμογής της παρούσας.</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2"/>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5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MainText"/>
        <w:spacing w:before="120" w:after="0"/>
        <w:rPr>
          <w:lang w:val="el" w:eastAsia="el"/>
        </w:rPr>
      </w:pPr>
      <w:r>
        <w:rPr>
          <w:b/>
          <w:bCs/>
          <w:lang w:val="el" w:eastAsia="el"/>
        </w:rPr>
        <w:t>5.</w:t>
      </w:r>
      <w:r>
        <w:rPr>
          <w:b/>
          <w:bCs/>
          <w:lang w:val="el" w:eastAsia="el"/>
        </w:rPr>
        <w:t xml:space="preserve">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b/>
          <w:bCs/>
          <w:color w:val="000000"/>
          <w:sz w:val="20"/>
          <w:szCs w:val="20"/>
          <w:u w:val="none" w:color="0000EE"/>
          <w:vertAlign w:val="superscript"/>
          <w:lang w:val="el" w:eastAsia="el"/>
        </w:rPr>
        <w:footnoteReference w:id="168"/>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87"/>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88"/>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 Ειδικά για τα έσοδα της περ. στ) της παρ. 1 του άρθρου 58 η δήλωση υποβάλλεται μέχρι την τελευταία εργάσιμη ημέρα του δεύτερου μήνα από την καταβολή του επάθλου.</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94"/>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95"/>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205"/>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Προσθήκη 5039/2023, Άρθρο 58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5" w:history="1">
        <w:r>
          <w:rPr>
            <w:rStyle w:val="Hyperlink"/>
            <w:color w:val="0000EE"/>
            <w:u w:color="0000EE"/>
            <w:lang w:val="el" w:eastAsia="el"/>
          </w:rPr>
          <w:t>Προσθήκη 3842/2010, Άρθρο 25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4" w:history="1">
        <w:r>
          <w:rPr>
            <w:rStyle w:val="Hyperlink"/>
            <w:color w:val="0000EE"/>
            <w:u w:color="0000EE"/>
            <w:lang w:val="el" w:eastAsia="el"/>
          </w:rPr>
          <w:t>Τροποποίηση 4474/2017, Άρθρο 14</w:t>
        </w:r>
      </w:hyperlink>
      <w:r>
        <w:rPr>
          <w:lang w:val="el" w:eastAsia="el"/>
        </w:rPr>
        <w:t xml:space="preserve">; </w:t>
      </w:r>
      <w:hyperlink r:id="rId41" w:anchor="art_1" w:history="1">
        <w:r>
          <w:rPr>
            <w:rStyle w:val="Hyperlink"/>
            <w:color w:val="0000EE"/>
            <w:u w:color="0000EE"/>
            <w:lang w:val="el" w:eastAsia="el"/>
          </w:rPr>
          <w:t>Τροποποίηση 3634/2008, Άρθρο 1</w:t>
        </w:r>
      </w:hyperlink>
      <w:r>
        <w:rPr>
          <w:lang w:val="el" w:eastAsia="el"/>
        </w:rPr>
        <w:t xml:space="preserve">; </w:t>
      </w:r>
      <w:hyperlink r:id="rId42"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 w:history="1">
        <w:r>
          <w:rPr>
            <w:rStyle w:val="Hyperlink"/>
            <w:color w:val="0000EE"/>
            <w:u w:color="0000EE"/>
            <w:lang w:val="el" w:eastAsia="el"/>
          </w:rPr>
          <w:t>Τροποποίηση 3554/2007, Άρθρο 5</w:t>
        </w:r>
      </w:hyperlink>
      <w:r>
        <w:rPr>
          <w:lang w:val="el" w:eastAsia="el"/>
        </w:rPr>
        <w:t xml:space="preserve">; </w:t>
      </w:r>
      <w:hyperlink r:id="rId45" w:anchor="art_20" w:history="1">
        <w:r>
          <w:rPr>
            <w:rStyle w:val="Hyperlink"/>
            <w:color w:val="0000EE"/>
            <w:u w:color="0000EE"/>
            <w:lang w:val="el" w:eastAsia="el"/>
          </w:rPr>
          <w:t>Τροποποίηση 3427/2005, Άρθρο 20</w:t>
        </w:r>
      </w:hyperlink>
      <w:r>
        <w:rPr>
          <w:lang w:val="el" w:eastAsia="el"/>
        </w:rPr>
        <w:t xml:space="preserve">; </w:t>
      </w:r>
      <w:hyperlink r:id="rId46"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 w:history="1">
        <w:r>
          <w:rPr>
            <w:rStyle w:val="Hyperlink"/>
            <w:color w:val="0000EE"/>
            <w:u w:color="0000EE"/>
            <w:lang w:val="el" w:eastAsia="el"/>
          </w:rPr>
          <w:t>Τροποποίηση 3554/2007, Άρθρο 5</w:t>
        </w:r>
      </w:hyperlink>
      <w:r>
        <w:rPr>
          <w:lang w:val="el" w:eastAsia="el"/>
        </w:rPr>
        <w:t xml:space="preserve">; </w:t>
      </w:r>
      <w:hyperlink r:id="rId48" w:anchor="art_20" w:history="1">
        <w:r>
          <w:rPr>
            <w:rStyle w:val="Hyperlink"/>
            <w:color w:val="0000EE"/>
            <w:u w:color="0000EE"/>
            <w:lang w:val="el" w:eastAsia="el"/>
          </w:rPr>
          <w:t>Τροποποίηση 3427/2005, Άρθρο 20</w:t>
        </w:r>
      </w:hyperlink>
      <w:r>
        <w:rPr>
          <w:lang w:val="el" w:eastAsia="el"/>
        </w:rPr>
        <w:t xml:space="preserve">; </w:t>
      </w:r>
      <w:hyperlink r:id="rId49"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0" w:history="1">
        <w:r>
          <w:rPr>
            <w:rStyle w:val="Hyperlink"/>
            <w:color w:val="0000EE"/>
            <w:u w:color="0000EE"/>
            <w:lang w:val="el" w:eastAsia="el"/>
          </w:rPr>
          <w:t>Τροποποίηση 3091/2002,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 w:history="1">
        <w:r>
          <w:rPr>
            <w:rStyle w:val="Hyperlink"/>
            <w:color w:val="0000EE"/>
            <w:u w:color="0000EE"/>
            <w:lang w:val="el" w:eastAsia="el"/>
          </w:rPr>
          <w:t>Αφαίρεση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Προσθήκη 3634/2008, Άρθρο 1</w:t>
        </w:r>
      </w:hyperlink>
      <w:r>
        <w:rPr>
          <w:lang w:val="el" w:eastAsia="el"/>
        </w:rPr>
        <w:t xml:space="preserve">; </w:t>
      </w:r>
      <w:hyperlink r:id="rId57"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Αφαίρεση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Τροποποίηση 3220/2004, Άρθρο 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3" w:anchor="art_1" w:history="1">
        <w:r>
          <w:rPr>
            <w:rStyle w:val="Hyperlink"/>
            <w:color w:val="0000EE"/>
            <w:u w:color="0000EE"/>
            <w:lang w:val="el" w:eastAsia="el"/>
          </w:rPr>
          <w:t>Τροποποίηση 3634/2008, Άρθρο 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r>
        <w:rPr>
          <w:lang w:val="el" w:eastAsia="el"/>
        </w:rPr>
        <w:t xml:space="preserve">; </w:t>
      </w:r>
      <w:hyperlink r:id="rId65" w:anchor="art_5" w:history="1">
        <w:r>
          <w:rPr>
            <w:rStyle w:val="Hyperlink"/>
            <w:color w:val="0000EE"/>
            <w:u w:color="0000EE"/>
            <w:lang w:val="el" w:eastAsia="el"/>
          </w:rPr>
          <w:t>Τροποποίηση 3554/2007, Άρθρο 5</w:t>
        </w:r>
      </w:hyperlink>
      <w:r>
        <w:rPr>
          <w:lang w:val="el" w:eastAsia="el"/>
        </w:rPr>
        <w:t xml:space="preserve">; </w:t>
      </w:r>
      <w:hyperlink r:id="rId66" w:anchor="art_20" w:history="1">
        <w:r>
          <w:rPr>
            <w:rStyle w:val="Hyperlink"/>
            <w:color w:val="0000EE"/>
            <w:u w:color="0000EE"/>
            <w:lang w:val="el" w:eastAsia="el"/>
          </w:rPr>
          <w:t>Τροποποίηση 3427/2005, Άρθρο 20</w:t>
        </w:r>
      </w:hyperlink>
      <w:r>
        <w:rPr>
          <w:lang w:val="el" w:eastAsia="el"/>
        </w:rPr>
        <w:t xml:space="preserve">; </w:t>
      </w:r>
      <w:hyperlink r:id="rId67" w:anchor="art_12" w:history="1">
        <w:r>
          <w:rPr>
            <w:rStyle w:val="Hyperlink"/>
            <w:color w:val="0000EE"/>
            <w:u w:color="0000EE"/>
            <w:lang w:val="el" w:eastAsia="el"/>
          </w:rPr>
          <w:t>Τροποποίηση 3091/2002, Άρθρο 12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8" w:anchor="art_1" w:history="1">
        <w:r>
          <w:rPr>
            <w:rStyle w:val="Hyperlink"/>
            <w:color w:val="0000EE"/>
            <w:u w:color="0000EE"/>
            <w:lang w:val="el" w:eastAsia="el"/>
          </w:rPr>
          <w:t>Τροποποίηση 3634/2008, Άρθρο 1</w:t>
        </w:r>
      </w:hyperlink>
      <w:r>
        <w:rPr>
          <w:lang w:val="el" w:eastAsia="el"/>
        </w:rPr>
        <w:t xml:space="preserve">; </w:t>
      </w:r>
      <w:hyperlink r:id="rId69" w:anchor="art_5" w:history="1">
        <w:r>
          <w:rPr>
            <w:rStyle w:val="Hyperlink"/>
            <w:color w:val="0000EE"/>
            <w:u w:color="0000EE"/>
            <w:lang w:val="el" w:eastAsia="el"/>
          </w:rPr>
          <w:t>Τροποποίηση 3554/2007,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12" w:history="1">
        <w:r>
          <w:rPr>
            <w:rStyle w:val="Hyperlink"/>
            <w:color w:val="0000EE"/>
            <w:u w:color="0000EE"/>
            <w:lang w:val="el" w:eastAsia="el"/>
          </w:rPr>
          <w:t>Τροποποίηση 3091/2002,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3"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 w:history="1">
        <w:r>
          <w:rPr>
            <w:rStyle w:val="Hyperlink"/>
            <w:color w:val="0000EE"/>
            <w:u w:color="0000EE"/>
            <w:lang w:val="el" w:eastAsia="el"/>
          </w:rPr>
          <w:t>Τροποποίηση 3634/2008, Άρθρο 1</w:t>
        </w:r>
      </w:hyperlink>
      <w:r>
        <w:rPr>
          <w:lang w:val="el" w:eastAsia="el"/>
        </w:rPr>
        <w:t xml:space="preserve">; </w:t>
      </w:r>
      <w:hyperlink r:id="rId76" w:anchor="art_11" w:history="1">
        <w:r>
          <w:rPr>
            <w:rStyle w:val="Hyperlink"/>
            <w:color w:val="0000EE"/>
            <w:u w:color="0000EE"/>
            <w:lang w:val="el" w:eastAsia="el"/>
          </w:rPr>
          <w:t>Τροποποίηση 3091/2002, Άρθρο 11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3634/2008,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8" w:history="1">
        <w:r>
          <w:rPr>
            <w:rStyle w:val="Hyperlink"/>
            <w:color w:val="0000EE"/>
            <w:u w:color="0000EE"/>
            <w:lang w:val="el" w:eastAsia="el"/>
          </w:rPr>
          <w:t>Αφαίρεση 4646/2019, Άρθρο 48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Αφαίρεση 3634/2008,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Προσθήκη 3427/2005,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8" w:history="1">
        <w:r>
          <w:rPr>
            <w:rStyle w:val="Hyperlink"/>
            <w:color w:val="0000EE"/>
            <w:u w:color="0000EE"/>
            <w:lang w:val="el" w:eastAsia="el"/>
          </w:rPr>
          <w:t>Προσθήκη 4646/2019, Άρθρο 48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3634/2008, Άρθρο 1</w:t>
        </w:r>
      </w:hyperlink>
      <w:r>
        <w:rPr>
          <w:lang w:val="el" w:eastAsia="el"/>
        </w:rPr>
        <w:t xml:space="preserve">; </w:t>
      </w:r>
      <w:hyperlink r:id="rId88" w:anchor="art_5" w:history="1">
        <w:r>
          <w:rPr>
            <w:rStyle w:val="Hyperlink"/>
            <w:color w:val="0000EE"/>
            <w:u w:color="0000EE"/>
            <w:lang w:val="el" w:eastAsia="el"/>
          </w:rPr>
          <w:t>Τροποποίηση 3554/2007, Άρθρο 5</w:t>
        </w:r>
      </w:hyperlink>
      <w:r>
        <w:rPr>
          <w:lang w:val="el" w:eastAsia="el"/>
        </w:rPr>
        <w:t xml:space="preserve">; </w:t>
      </w:r>
      <w:hyperlink r:id="rId89" w:anchor="art_20" w:history="1">
        <w:r>
          <w:rPr>
            <w:rStyle w:val="Hyperlink"/>
            <w:color w:val="0000EE"/>
            <w:u w:color="0000EE"/>
            <w:lang w:val="el" w:eastAsia="el"/>
          </w:rPr>
          <w:t>Τροποποίηση 3427/2005, Άρθρο 20</w:t>
        </w:r>
      </w:hyperlink>
      <w:r>
        <w:rPr>
          <w:lang w:val="el" w:eastAsia="el"/>
        </w:rPr>
        <w:t xml:space="preserve">; </w:t>
      </w:r>
      <w:hyperlink r:id="rId90" w:anchor="art_12" w:history="1">
        <w:r>
          <w:rPr>
            <w:rStyle w:val="Hyperlink"/>
            <w:color w:val="0000EE"/>
            <w:u w:color="0000EE"/>
            <w:lang w:val="el" w:eastAsia="el"/>
          </w:rPr>
          <w:t>Τροποποίηση 3091/2002, Άρθρο 12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8" w:history="1">
        <w:r>
          <w:rPr>
            <w:rStyle w:val="Hyperlink"/>
            <w:color w:val="0000EE"/>
            <w:u w:color="0000EE"/>
            <w:lang w:val="el" w:eastAsia="el"/>
          </w:rPr>
          <w:t>Αφαίρεση 4646/2019, Άρθρο 48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13" w:history="1">
        <w:r>
          <w:rPr>
            <w:rStyle w:val="Hyperlink"/>
            <w:color w:val="0000EE"/>
            <w:u w:color="0000EE"/>
            <w:lang w:val="el" w:eastAsia="el"/>
          </w:rPr>
          <w:t>Προσθήκη 4537/2018, Άρθρο 113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Αφαίρεση 4646/2019, Άρθρο 48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8" w:history="1">
        <w:r>
          <w:rPr>
            <w:rStyle w:val="Hyperlink"/>
            <w:color w:val="0000EE"/>
            <w:u w:color="0000EE"/>
            <w:lang w:val="el" w:eastAsia="el"/>
          </w:rPr>
          <w:t>Τροποποίηση 4646/2019, Άρθρο 48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3427/2005,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5" w:history="1">
        <w:r>
          <w:rPr>
            <w:rStyle w:val="Hyperlink"/>
            <w:color w:val="0000EE"/>
            <w:u w:color="0000EE"/>
            <w:lang w:val="el" w:eastAsia="el"/>
          </w:rPr>
          <w:t>Τροποποίηση 3842/2010, Άρθρο 25</w:t>
        </w:r>
      </w:hyperlink>
      <w:r>
        <w:rPr>
          <w:lang w:val="el" w:eastAsia="el"/>
        </w:rPr>
        <w:t xml:space="preserve">; </w:t>
      </w:r>
      <w:hyperlink r:id="rId98" w:anchor="art_1" w:history="1">
        <w:r>
          <w:rPr>
            <w:rStyle w:val="Hyperlink"/>
            <w:color w:val="0000EE"/>
            <w:u w:color="0000EE"/>
            <w:lang w:val="el" w:eastAsia="el"/>
          </w:rPr>
          <w:t>Τροποποίηση 3634/2008, Άρθρο 1</w:t>
        </w:r>
      </w:hyperlink>
      <w:r>
        <w:rPr>
          <w:lang w:val="el" w:eastAsia="el"/>
        </w:rPr>
        <w:t xml:space="preserve">; </w:t>
      </w:r>
      <w:hyperlink r:id="rId99" w:anchor="art_5" w:history="1">
        <w:r>
          <w:rPr>
            <w:rStyle w:val="Hyperlink"/>
            <w:color w:val="0000EE"/>
            <w:u w:color="0000EE"/>
            <w:lang w:val="el" w:eastAsia="el"/>
          </w:rPr>
          <w:t>Τροποποίηση 3554/2007, Άρθρο 5</w:t>
        </w:r>
      </w:hyperlink>
      <w:r>
        <w:rPr>
          <w:lang w:val="el" w:eastAsia="el"/>
        </w:rPr>
        <w:t xml:space="preserve">; </w:t>
      </w:r>
      <w:hyperlink r:id="rId100" w:anchor="art_20" w:history="1">
        <w:r>
          <w:rPr>
            <w:rStyle w:val="Hyperlink"/>
            <w:color w:val="0000EE"/>
            <w:u w:color="0000EE"/>
            <w:lang w:val="el" w:eastAsia="el"/>
          </w:rPr>
          <w:t>Τροποποίηση 3427/2005, Άρθρο 20</w:t>
        </w:r>
      </w:hyperlink>
      <w:r>
        <w:rPr>
          <w:lang w:val="el" w:eastAsia="el"/>
        </w:rPr>
        <w:t xml:space="preserve">; </w:t>
      </w:r>
      <w:hyperlink r:id="rId101"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r>
        <w:rPr>
          <w:lang w:val="el" w:eastAsia="el"/>
        </w:rPr>
        <w:t xml:space="preserve">; </w:t>
      </w:r>
      <w:hyperlink r:id="rId103" w:anchor="art_1" w:history="1">
        <w:r>
          <w:rPr>
            <w:rStyle w:val="Hyperlink"/>
            <w:color w:val="0000EE"/>
            <w:u w:color="0000EE"/>
            <w:lang w:val="el" w:eastAsia="el"/>
          </w:rPr>
          <w:t>Τροποποίηση 3634/2008, Άρθρο 1</w:t>
        </w:r>
      </w:hyperlink>
      <w:r>
        <w:rPr>
          <w:lang w:val="el" w:eastAsia="el"/>
        </w:rPr>
        <w:t xml:space="preserve">; </w:t>
      </w:r>
      <w:hyperlink r:id="rId104" w:anchor="art_5" w:history="1">
        <w:r>
          <w:rPr>
            <w:rStyle w:val="Hyperlink"/>
            <w:color w:val="0000EE"/>
            <w:u w:color="0000EE"/>
            <w:lang w:val="el" w:eastAsia="el"/>
          </w:rPr>
          <w:t>Τροποποίηση 3554/2007, Άρθρο 5</w:t>
        </w:r>
      </w:hyperlink>
      <w:r>
        <w:rPr>
          <w:lang w:val="el" w:eastAsia="el"/>
        </w:rPr>
        <w:t xml:space="preserve">; </w:t>
      </w:r>
      <w:hyperlink r:id="rId105" w:anchor="art_20" w:history="1">
        <w:r>
          <w:rPr>
            <w:rStyle w:val="Hyperlink"/>
            <w:color w:val="0000EE"/>
            <w:u w:color="0000EE"/>
            <w:lang w:val="el" w:eastAsia="el"/>
          </w:rPr>
          <w:t>Τροποποίηση 3427/2005, Άρθρο 20</w:t>
        </w:r>
      </w:hyperlink>
      <w:r>
        <w:rPr>
          <w:lang w:val="el" w:eastAsia="el"/>
        </w:rPr>
        <w:t xml:space="preserve">; </w:t>
      </w:r>
      <w:hyperlink r:id="rId106"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5" w:history="1">
        <w:r>
          <w:rPr>
            <w:rStyle w:val="Hyperlink"/>
            <w:color w:val="0000EE"/>
            <w:u w:color="0000EE"/>
            <w:lang w:val="el" w:eastAsia="el"/>
          </w:rPr>
          <w:t>Τροποποίηση 3842/2010, Άρθρο 25</w:t>
        </w:r>
      </w:hyperlink>
      <w:r>
        <w:rPr>
          <w:lang w:val="el" w:eastAsia="el"/>
        </w:rPr>
        <w:t xml:space="preserve">; </w:t>
      </w:r>
      <w:hyperlink r:id="rId108" w:anchor="art_1" w:history="1">
        <w:r>
          <w:rPr>
            <w:rStyle w:val="Hyperlink"/>
            <w:color w:val="0000EE"/>
            <w:u w:color="0000EE"/>
            <w:lang w:val="el" w:eastAsia="el"/>
          </w:rPr>
          <w:t>Τροποποίηση 3634/2008, Άρθρο 1</w:t>
        </w:r>
      </w:hyperlink>
      <w:r>
        <w:rPr>
          <w:lang w:val="el" w:eastAsia="el"/>
        </w:rPr>
        <w:t xml:space="preserve">; </w:t>
      </w:r>
      <w:hyperlink r:id="rId109" w:anchor="art_5" w:history="1">
        <w:r>
          <w:rPr>
            <w:rStyle w:val="Hyperlink"/>
            <w:color w:val="0000EE"/>
            <w:u w:color="0000EE"/>
            <w:lang w:val="el" w:eastAsia="el"/>
          </w:rPr>
          <w:t>Τροποποίηση 3554/2007, Άρθρο 5</w:t>
        </w:r>
      </w:hyperlink>
      <w:r>
        <w:rPr>
          <w:lang w:val="el" w:eastAsia="el"/>
        </w:rPr>
        <w:t xml:space="preserve">; </w:t>
      </w:r>
      <w:hyperlink r:id="rId110" w:anchor="art_20" w:history="1">
        <w:r>
          <w:rPr>
            <w:rStyle w:val="Hyperlink"/>
            <w:color w:val="0000EE"/>
            <w:u w:color="0000EE"/>
            <w:lang w:val="el" w:eastAsia="el"/>
          </w:rPr>
          <w:t>Τροποποίηση 3427/2005, Άρθρο 20</w:t>
        </w:r>
      </w:hyperlink>
      <w:r>
        <w:rPr>
          <w:lang w:val="el" w:eastAsia="el"/>
        </w:rPr>
        <w:t xml:space="preserve">; </w:t>
      </w:r>
      <w:hyperlink r:id="rId111"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25" w:history="1">
        <w:r>
          <w:rPr>
            <w:rStyle w:val="Hyperlink"/>
            <w:color w:val="0000EE"/>
            <w:u w:color="0000EE"/>
            <w:lang w:val="el" w:eastAsia="el"/>
          </w:rPr>
          <w:t>Τροποποίηση 3842/2010, Άρθρο 25</w:t>
        </w:r>
      </w:hyperlink>
      <w:r>
        <w:rPr>
          <w:lang w:val="el" w:eastAsia="el"/>
        </w:rPr>
        <w:t xml:space="preserve">; </w:t>
      </w:r>
      <w:hyperlink r:id="rId113" w:anchor="art_1" w:history="1">
        <w:r>
          <w:rPr>
            <w:rStyle w:val="Hyperlink"/>
            <w:color w:val="0000EE"/>
            <w:u w:color="0000EE"/>
            <w:lang w:val="el" w:eastAsia="el"/>
          </w:rPr>
          <w:t>Τροποποίηση 3634/2008, Άρθρο 1</w:t>
        </w:r>
      </w:hyperlink>
      <w:r>
        <w:rPr>
          <w:lang w:val="el" w:eastAsia="el"/>
        </w:rPr>
        <w:t xml:space="preserve">; </w:t>
      </w:r>
      <w:hyperlink r:id="rId114" w:anchor="art_5" w:history="1">
        <w:r>
          <w:rPr>
            <w:rStyle w:val="Hyperlink"/>
            <w:color w:val="0000EE"/>
            <w:u w:color="0000EE"/>
            <w:lang w:val="el" w:eastAsia="el"/>
          </w:rPr>
          <w:t>Τροποποίηση 3554/2007, Άρθρο 5</w:t>
        </w:r>
      </w:hyperlink>
      <w:r>
        <w:rPr>
          <w:lang w:val="el" w:eastAsia="el"/>
        </w:rPr>
        <w:t xml:space="preserve">; </w:t>
      </w:r>
      <w:hyperlink r:id="rId115" w:anchor="art_20" w:history="1">
        <w:r>
          <w:rPr>
            <w:rStyle w:val="Hyperlink"/>
            <w:color w:val="0000EE"/>
            <w:u w:color="0000EE"/>
            <w:lang w:val="el" w:eastAsia="el"/>
          </w:rPr>
          <w:t>Τροποποίηση 3427/2005, Άρθρο 20</w:t>
        </w:r>
      </w:hyperlink>
      <w:r>
        <w:rPr>
          <w:lang w:val="el" w:eastAsia="el"/>
        </w:rPr>
        <w:t xml:space="preserve">; </w:t>
      </w:r>
      <w:hyperlink r:id="rId116"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5" w:history="1">
        <w:r>
          <w:rPr>
            <w:rStyle w:val="Hyperlink"/>
            <w:color w:val="0000EE"/>
            <w:u w:color="0000EE"/>
            <w:lang w:val="el" w:eastAsia="el"/>
          </w:rPr>
          <w:t>Τροποποίηση 3842/2010, Άρθρο 25</w:t>
        </w:r>
      </w:hyperlink>
      <w:r>
        <w:rPr>
          <w:lang w:val="el" w:eastAsia="el"/>
        </w:rPr>
        <w:t xml:space="preserve">; </w:t>
      </w:r>
      <w:hyperlink r:id="rId118" w:anchor="art_1" w:history="1">
        <w:r>
          <w:rPr>
            <w:rStyle w:val="Hyperlink"/>
            <w:color w:val="0000EE"/>
            <w:u w:color="0000EE"/>
            <w:lang w:val="el" w:eastAsia="el"/>
          </w:rPr>
          <w:t>Τροποποίηση 3634/2008, Άρθρο 1</w:t>
        </w:r>
      </w:hyperlink>
      <w:r>
        <w:rPr>
          <w:lang w:val="el" w:eastAsia="el"/>
        </w:rPr>
        <w:t xml:space="preserve">; </w:t>
      </w:r>
      <w:hyperlink r:id="rId119" w:anchor="art_5" w:history="1">
        <w:r>
          <w:rPr>
            <w:rStyle w:val="Hyperlink"/>
            <w:color w:val="0000EE"/>
            <w:u w:color="0000EE"/>
            <w:lang w:val="el" w:eastAsia="el"/>
          </w:rPr>
          <w:t>Τροποποίηση 3554/2007, Άρθρο 5</w:t>
        </w:r>
      </w:hyperlink>
      <w:r>
        <w:rPr>
          <w:lang w:val="el" w:eastAsia="el"/>
        </w:rPr>
        <w:t xml:space="preserve">; </w:t>
      </w:r>
      <w:hyperlink r:id="rId120" w:anchor="art_20" w:history="1">
        <w:r>
          <w:rPr>
            <w:rStyle w:val="Hyperlink"/>
            <w:color w:val="0000EE"/>
            <w:u w:color="0000EE"/>
            <w:lang w:val="el" w:eastAsia="el"/>
          </w:rPr>
          <w:t>Τροποποίηση 3427/2005, Άρθρο 20</w:t>
        </w:r>
      </w:hyperlink>
      <w:r>
        <w:rPr>
          <w:lang w:val="el" w:eastAsia="el"/>
        </w:rPr>
        <w:t xml:space="preserve">; </w:t>
      </w:r>
      <w:hyperlink r:id="rId121" w:anchor="art_10" w:history="1">
        <w:r>
          <w:rPr>
            <w:rStyle w:val="Hyperlink"/>
            <w:color w:val="0000EE"/>
            <w:u w:color="0000EE"/>
            <w:lang w:val="el" w:eastAsia="el"/>
          </w:rPr>
          <w:t>Τροποποίηση 3091/2002,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Τροποποίηση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Αφαίρεση 3842/2010, Άρθρο 25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6" w:history="1">
        <w:r>
          <w:rPr>
            <w:rStyle w:val="Hyperlink"/>
            <w:color w:val="0000EE"/>
            <w:u w:color="0000EE"/>
            <w:lang w:val="el" w:eastAsia="el"/>
          </w:rPr>
          <w:t>Προσθήκη 3522/2006, Άρθρο 16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4330/2015,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4" w:history="1">
        <w:r>
          <w:rPr>
            <w:rStyle w:val="Hyperlink"/>
            <w:color w:val="0000EE"/>
            <w:u w:color="0000EE"/>
            <w:lang w:val="el" w:eastAsia="el"/>
          </w:rPr>
          <w:t>Προσθήκη 4781/2021, Άρθρο 474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2" w:anchor="art_1" w:history="1">
        <w:r>
          <w:rPr>
            <w:rStyle w:val="Hyperlink"/>
            <w:color w:val="0000EE"/>
            <w:u w:color="0000EE"/>
            <w:lang w:val="el" w:eastAsia="el"/>
          </w:rPr>
          <w:t>Τροποποίηση 3634/2008, Άρθρο 1</w:t>
        </w:r>
      </w:hyperlink>
      <w:r>
        <w:rPr>
          <w:lang w:val="el" w:eastAsia="el"/>
        </w:rPr>
        <w:t xml:space="preserve">; </w:t>
      </w:r>
      <w:hyperlink r:id="rId133" w:anchor="art_44" w:history="1">
        <w:r>
          <w:rPr>
            <w:rStyle w:val="Hyperlink"/>
            <w:color w:val="0000EE"/>
            <w:u w:color="0000EE"/>
            <w:lang w:val="el" w:eastAsia="el"/>
          </w:rPr>
          <w:t>Προσθήκη 3091/2002, Άρθρο 44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4"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6" w:history="1">
        <w:r>
          <w:rPr>
            <w:rStyle w:val="Hyperlink"/>
            <w:color w:val="0000EE"/>
            <w:u w:color="0000EE"/>
            <w:lang w:val="el" w:eastAsia="el"/>
          </w:rPr>
          <w:t>Τροποποίηση 4839/2021, Άρθρο 56</w:t>
        </w:r>
      </w:hyperlink>
      <w:r>
        <w:rPr>
          <w:lang w:val="el" w:eastAsia="el"/>
        </w:rPr>
        <w:t xml:space="preserve">; </w:t>
      </w:r>
      <w:hyperlink r:id="rId136"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9" w:anchor="art_1" w:history="1">
        <w:r>
          <w:rPr>
            <w:rStyle w:val="Hyperlink"/>
            <w:color w:val="0000EE"/>
            <w:u w:color="0000EE"/>
            <w:lang w:val="el" w:eastAsia="el"/>
          </w:rPr>
          <w:t>Τροποποίηση 3634/2008,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8" w:history="1">
        <w:r>
          <w:rPr>
            <w:rStyle w:val="Hyperlink"/>
            <w:color w:val="0000EE"/>
            <w:u w:color="0000EE"/>
            <w:lang w:val="el" w:eastAsia="el"/>
          </w:rPr>
          <w:t>Αφαίρεση 4646/2019, Άρθρο 48</w:t>
        </w:r>
      </w:hyperlink>
      <w:r>
        <w:rPr>
          <w:lang w:val="el" w:eastAsia="el"/>
        </w:rPr>
        <w:t xml:space="preserve">; </w:t>
      </w:r>
      <w:hyperlink r:id="rId153" w:anchor="art_1" w:history="1">
        <w:r>
          <w:rPr>
            <w:rStyle w:val="Hyperlink"/>
            <w:color w:val="0000EE"/>
            <w:u w:color="0000EE"/>
            <w:lang w:val="el" w:eastAsia="el"/>
          </w:rPr>
          <w:t>Τροποποίηση 3634/2008, Άρθρο 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8" w:history="1">
        <w:r>
          <w:rPr>
            <w:rStyle w:val="Hyperlink"/>
            <w:color w:val="0000EE"/>
            <w:u w:color="0000EE"/>
            <w:lang w:val="el" w:eastAsia="el"/>
          </w:rPr>
          <w:t>Αφαίρεση 4646/2019, Άρθρο 48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 w:history="1">
        <w:r>
          <w:rPr>
            <w:rStyle w:val="Hyperlink"/>
            <w:color w:val="0000EE"/>
            <w:u w:color="0000EE"/>
            <w:lang w:val="el" w:eastAsia="el"/>
          </w:rPr>
          <w:t>Τροποποίηση 4093/2012, Άρθρο 2</w:t>
        </w:r>
      </w:hyperlink>
      <w:r>
        <w:rPr>
          <w:lang w:val="el" w:eastAsia="el"/>
        </w:rPr>
        <w:t xml:space="preserve">; </w:t>
      </w:r>
      <w:hyperlink r:id="rId156" w:anchor="art_26" w:history="1">
        <w:r>
          <w:rPr>
            <w:rStyle w:val="Hyperlink"/>
            <w:color w:val="0000EE"/>
            <w:u w:color="0000EE"/>
            <w:lang w:val="el" w:eastAsia="el"/>
          </w:rPr>
          <w:t>Τροποποίηση 3842/2010, Άρθρο 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1" w:history="1">
        <w:r>
          <w:rPr>
            <w:rStyle w:val="Hyperlink"/>
            <w:color w:val="0000EE"/>
            <w:u w:color="0000EE"/>
            <w:lang w:val="el" w:eastAsia="el"/>
          </w:rPr>
          <w:t>Τροποποίηση 4949/2022, Άρθρο 61</w:t>
        </w:r>
      </w:hyperlink>
      <w:r>
        <w:rPr>
          <w:lang w:val="el" w:eastAsia="el"/>
        </w:rPr>
        <w:t xml:space="preserve">; </w:t>
      </w:r>
      <w:hyperlink r:id="rId158" w:anchor="art_2" w:history="1">
        <w:r>
          <w:rPr>
            <w:rStyle w:val="Hyperlink"/>
            <w:color w:val="0000EE"/>
            <w:u w:color="0000EE"/>
            <w:lang w:val="el" w:eastAsia="el"/>
          </w:rPr>
          <w:t>Τροποποίηση 4093/2012, Άρθρο 2</w:t>
        </w:r>
      </w:hyperlink>
      <w:r>
        <w:rPr>
          <w:lang w:val="el" w:eastAsia="el"/>
        </w:rPr>
        <w:t xml:space="preserve">; </w:t>
      </w:r>
      <w:hyperlink r:id="rId159" w:anchor="art_26" w:history="1">
        <w:r>
          <w:rPr>
            <w:rStyle w:val="Hyperlink"/>
            <w:color w:val="0000EE"/>
            <w:u w:color="0000EE"/>
            <w:lang w:val="el" w:eastAsia="el"/>
          </w:rPr>
          <w:t>Τροποποίηση 3842/2010, Άρθρο 26</w:t>
        </w:r>
      </w:hyperlink>
      <w:r>
        <w:rPr>
          <w:lang w:val="el" w:eastAsia="el"/>
        </w:rPr>
        <w:t xml:space="preserve">; </w:t>
      </w:r>
      <w:hyperlink r:id="rId160" w:anchor="art_1" w:history="1">
        <w:r>
          <w:rPr>
            <w:rStyle w:val="Hyperlink"/>
            <w:color w:val="0000EE"/>
            <w:u w:color="0000EE"/>
            <w:lang w:val="el" w:eastAsia="el"/>
          </w:rPr>
          <w:t>Τροποποίηση 3775/2009,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1" w:history="1">
        <w:r>
          <w:rPr>
            <w:rStyle w:val="Hyperlink"/>
            <w:color w:val="0000EE"/>
            <w:u w:color="0000EE"/>
            <w:lang w:val="el" w:eastAsia="el"/>
          </w:rPr>
          <w:t>Τροποποίηση 4949/2022, Άρθρο 61</w:t>
        </w:r>
      </w:hyperlink>
      <w:r>
        <w:rPr>
          <w:lang w:val="el" w:eastAsia="el"/>
        </w:rPr>
        <w:t xml:space="preserve">; </w:t>
      </w:r>
      <w:hyperlink r:id="rId162"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61" w:history="1">
        <w:r>
          <w:rPr>
            <w:rStyle w:val="Hyperlink"/>
            <w:color w:val="0000EE"/>
            <w:u w:color="0000EE"/>
            <w:lang w:val="el" w:eastAsia="el"/>
          </w:rPr>
          <w:t>Τροποποίηση 4949/2022, Άρθρο 61</w:t>
        </w:r>
      </w:hyperlink>
      <w:r>
        <w:rPr>
          <w:lang w:val="el" w:eastAsia="el"/>
        </w:rPr>
        <w:t xml:space="preserve">; </w:t>
      </w:r>
      <w:hyperlink r:id="rId164" w:anchor="art_2" w:history="1">
        <w:r>
          <w:rPr>
            <w:rStyle w:val="Hyperlink"/>
            <w:color w:val="0000EE"/>
            <w:u w:color="0000EE"/>
            <w:lang w:val="el" w:eastAsia="el"/>
          </w:rPr>
          <w:t>Προσθήκη 4093/2012,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 w:history="1">
        <w:r>
          <w:rPr>
            <w:rStyle w:val="Hyperlink"/>
            <w:color w:val="0000EE"/>
            <w:u w:color="0000EE"/>
            <w:lang w:val="el" w:eastAsia="el"/>
          </w:rPr>
          <w:t>Προσθήκη 4093/2012, Άρθρο 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Τροποποίηση 4949/2022, Άρθρο 61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61" w:history="1">
        <w:r>
          <w:rPr>
            <w:rStyle w:val="Hyperlink"/>
            <w:color w:val="0000EE"/>
            <w:u w:color="0000EE"/>
            <w:lang w:val="el" w:eastAsia="el"/>
          </w:rPr>
          <w:t>Προσθήκη 4949/2022, Άρθρο 61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6" w:history="1">
        <w:r>
          <w:rPr>
            <w:rStyle w:val="Hyperlink"/>
            <w:color w:val="0000EE"/>
            <w:u w:color="0000EE"/>
            <w:lang w:val="el" w:eastAsia="el"/>
          </w:rPr>
          <w:t>Τροποποίηση 3842/2010, Άρθρο 26</w:t>
        </w:r>
      </w:hyperlink>
      <w:r>
        <w:rPr>
          <w:lang w:val="el" w:eastAsia="el"/>
        </w:rPr>
        <w:t xml:space="preserve">; </w:t>
      </w:r>
      <w:hyperlink r:id="rId169" w:anchor="art_1" w:history="1">
        <w:r>
          <w:rPr>
            <w:rStyle w:val="Hyperlink"/>
            <w:color w:val="0000EE"/>
            <w:u w:color="0000EE"/>
            <w:lang w:val="el" w:eastAsia="el"/>
          </w:rPr>
          <w:t>Τροποποίηση 3775/2009, Άρθρο 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6" w:history="1">
        <w:r>
          <w:rPr>
            <w:rStyle w:val="Hyperlink"/>
            <w:color w:val="0000EE"/>
            <w:u w:color="0000EE"/>
            <w:lang w:val="el" w:eastAsia="el"/>
          </w:rPr>
          <w:t>Τροποποίηση 3842/2010,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1" w:history="1">
        <w:r>
          <w:rPr>
            <w:rStyle w:val="Hyperlink"/>
            <w:b/>
            <w:bCs/>
            <w:color w:val="0000EE"/>
            <w:u w:color="0000EE"/>
            <w:lang w:val="el" w:eastAsia="el"/>
          </w:rPr>
          <w:t>Αφαίρεση 4949/2022, Άρθρο 61</w:t>
        </w:r>
      </w:hyperlink>
      <w:r>
        <w:rPr>
          <w:b/>
          <w:bCs/>
          <w:lang w:val="el" w:eastAsia="el"/>
        </w:rPr>
        <w:t xml:space="preserve">; </w:t>
      </w:r>
      <w:hyperlink r:id="rId172"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173" w:anchor="art_2" w:history="1">
        <w:r>
          <w:rPr>
            <w:rStyle w:val="Hyperlink"/>
            <w:b/>
            <w:bCs/>
            <w:color w:val="0000EE"/>
            <w:u w:color="0000EE"/>
            <w:lang w:val="el" w:eastAsia="el"/>
          </w:rPr>
          <w:t>Τροποποίηση 4338/2015, Άρθρο 2</w:t>
        </w:r>
      </w:hyperlink>
      <w:r>
        <w:rPr>
          <w:b/>
          <w:bCs/>
          <w:lang w:val="el" w:eastAsia="el"/>
        </w:rPr>
        <w:t xml:space="preserve">; Τροποποίηση 4326/2015, Άρθρο 16; </w:t>
      </w:r>
      <w:hyperlink r:id="rId174"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72" w:history="1">
        <w:r>
          <w:rPr>
            <w:rStyle w:val="Hyperlink"/>
            <w:b/>
            <w:bCs/>
            <w:color w:val="0000EE"/>
            <w:u w:color="0000EE"/>
            <w:lang w:val="el" w:eastAsia="el"/>
          </w:rPr>
          <w:t>Τροποποίηση 4484/2017, Άρθρο 72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72" w:history="1">
        <w:r>
          <w:rPr>
            <w:rStyle w:val="Hyperlink"/>
            <w:b/>
            <w:bCs/>
            <w:color w:val="0000EE"/>
            <w:u w:color="0000EE"/>
            <w:lang w:val="el" w:eastAsia="el"/>
          </w:rPr>
          <w:t>Τροποποίηση 4482/2017, Άρθρο 72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6" w:history="1">
        <w:r>
          <w:rPr>
            <w:rStyle w:val="Hyperlink"/>
            <w:b/>
            <w:bCs/>
            <w:color w:val="0000EE"/>
            <w:u w:color="0000EE"/>
            <w:lang w:val="el" w:eastAsia="el"/>
          </w:rPr>
          <w:t>Τροποποίηση 3842/2010,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2" w:history="1">
        <w:r>
          <w:rPr>
            <w:rStyle w:val="Hyperlink"/>
            <w:b/>
            <w:bCs/>
            <w:color w:val="0000EE"/>
            <w:u w:color="0000EE"/>
            <w:lang w:val="el" w:eastAsia="el"/>
          </w:rPr>
          <w:t>Τροποποίηση 4949/2022, Άρθρο 62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2" w:history="1">
        <w:r>
          <w:rPr>
            <w:rStyle w:val="Hyperlink"/>
            <w:b/>
            <w:bCs/>
            <w:color w:val="0000EE"/>
            <w:u w:color="0000EE"/>
            <w:lang w:val="el" w:eastAsia="el"/>
          </w:rPr>
          <w:t>Τροποποίηση 4949/2022, Άρθρο 62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2" w:history="1">
        <w:r>
          <w:rPr>
            <w:rStyle w:val="Hyperlink"/>
            <w:b/>
            <w:bCs/>
            <w:color w:val="0000EE"/>
            <w:u w:color="0000EE"/>
            <w:lang w:val="el" w:eastAsia="el"/>
          </w:rPr>
          <w:t>Τροποποίηση 4949/2022, Άρθρο 62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2" w:history="1">
        <w:r>
          <w:rPr>
            <w:rStyle w:val="Hyperlink"/>
            <w:b/>
            <w:bCs/>
            <w:color w:val="0000EE"/>
            <w:u w:color="0000EE"/>
            <w:lang w:val="el" w:eastAsia="el"/>
          </w:rPr>
          <w:t>Τροποποίηση 4949/2022, Άρθρο 62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Τροποποίηση 4949/2022, Άρθρο 62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2" w:history="1">
        <w:r>
          <w:rPr>
            <w:rStyle w:val="Hyperlink"/>
            <w:b/>
            <w:bCs/>
            <w:color w:val="0000EE"/>
            <w:u w:color="0000EE"/>
            <w:lang w:val="el" w:eastAsia="el"/>
          </w:rPr>
          <w:t>Τροποποίηση 4949/2022, Άρθρο 62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2" w:history="1">
        <w:r>
          <w:rPr>
            <w:rStyle w:val="Hyperlink"/>
            <w:b/>
            <w:bCs/>
            <w:color w:val="0000EE"/>
            <w:u w:color="0000EE"/>
            <w:lang w:val="el" w:eastAsia="el"/>
          </w:rPr>
          <w:t>Τροποποίηση 4949/2022, Άρθρο 62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62" w:history="1">
        <w:r>
          <w:rPr>
            <w:rStyle w:val="Hyperlink"/>
            <w:b/>
            <w:bCs/>
            <w:color w:val="0000EE"/>
            <w:u w:color="0000EE"/>
            <w:lang w:val="el" w:eastAsia="el"/>
          </w:rPr>
          <w:t>Τροποποίηση 4949/2022, Άρθρο 62</w:t>
        </w:r>
      </w:hyperlink>
      <w:r>
        <w:rPr>
          <w:b/>
          <w:bCs/>
          <w:lang w:val="el" w:eastAsia="el"/>
        </w:rPr>
        <w:t xml:space="preserve">; </w:t>
      </w:r>
      <w:hyperlink r:id="rId186"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87" w:anchor="art_2" w:history="1">
        <w:r>
          <w:rPr>
            <w:rStyle w:val="Hyperlink"/>
            <w:b/>
            <w:bCs/>
            <w:color w:val="0000EE"/>
            <w:u w:color="0000EE"/>
            <w:lang w:val="el" w:eastAsia="el"/>
          </w:rPr>
          <w:t>Τροποποίηση 4093/2012, Άρθρο 2</w:t>
        </w:r>
      </w:hyperlink>
      <w:r>
        <w:rPr>
          <w:b/>
          <w:bCs/>
          <w:lang w:val="el" w:eastAsia="el"/>
        </w:rPr>
        <w:t xml:space="preserve">; </w:t>
      </w:r>
      <w:hyperlink r:id="rId18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89" w:anchor="art_1" w:history="1">
        <w:r>
          <w:rPr>
            <w:rStyle w:val="Hyperlink"/>
            <w:b/>
            <w:bCs/>
            <w:color w:val="0000EE"/>
            <w:u w:color="0000EE"/>
            <w:lang w:val="el" w:eastAsia="el"/>
          </w:rPr>
          <w:t>Τροποποίηση 3775/2009,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5013/2022, Άρθρο 44; </w:t>
      </w:r>
      <w:hyperlink r:id="rId190" w:anchor="art_62" w:history="1">
        <w:r>
          <w:rPr>
            <w:rStyle w:val="Hyperlink"/>
            <w:b/>
            <w:bCs/>
            <w:color w:val="0000EE"/>
            <w:u w:color="0000EE"/>
            <w:lang w:val="el" w:eastAsia="el"/>
          </w:rPr>
          <w:t>Τροποποίηση 4949/2022, Άρθρο 62</w:t>
        </w:r>
      </w:hyperlink>
      <w:r>
        <w:rPr>
          <w:b/>
          <w:bCs/>
          <w:lang w:val="el" w:eastAsia="el"/>
        </w:rPr>
        <w:t xml:space="preserve">; Προσθήκη 4787/2021, Άρθρο 16; </w:t>
      </w:r>
      <w:hyperlink r:id="rId191"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92"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3"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94" w:anchor="art_2" w:history="1">
        <w:r>
          <w:rPr>
            <w:rStyle w:val="Hyperlink"/>
            <w:b/>
            <w:bCs/>
            <w:color w:val="0000EE"/>
            <w:u w:color="0000EE"/>
            <w:lang w:val="el" w:eastAsia="el"/>
          </w:rPr>
          <w:t>Τροποποίηση 4093/2012, Άρθρο 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5085/2024, Άρθρο 11</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62" w:history="1">
        <w:r>
          <w:rPr>
            <w:rStyle w:val="Hyperlink"/>
            <w:b/>
            <w:bCs/>
            <w:color w:val="0000EE"/>
            <w:u w:color="0000EE"/>
            <w:lang w:val="el" w:eastAsia="el"/>
          </w:rPr>
          <w:t>Αφαίρεση 4949/2022, Άρθρο 62</w:t>
        </w:r>
      </w:hyperlink>
      <w:r>
        <w:rPr>
          <w:b/>
          <w:bCs/>
          <w:lang w:val="el" w:eastAsia="el"/>
        </w:rPr>
        <w:t xml:space="preserve">; </w:t>
      </w:r>
      <w:hyperlink r:id="rId196" w:anchor="art_2" w:history="1">
        <w:r>
          <w:rPr>
            <w:rStyle w:val="Hyperlink"/>
            <w:b/>
            <w:bCs/>
            <w:color w:val="0000EE"/>
            <w:u w:color="0000EE"/>
            <w:lang w:val="el" w:eastAsia="el"/>
          </w:rPr>
          <w:t>Τροποποίηση 4093/2012, Άρθρο 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8" w:history="1">
        <w:r>
          <w:rPr>
            <w:rStyle w:val="Hyperlink"/>
            <w:b/>
            <w:bCs/>
            <w:color w:val="0000EE"/>
            <w:u w:color="0000EE"/>
            <w:lang w:val="el" w:eastAsia="el"/>
          </w:rPr>
          <w:t>Αφαίρεση 4646/2019, Άρθρο 48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Προσθήκη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8" w:history="1">
        <w:r>
          <w:rPr>
            <w:rStyle w:val="Hyperlink"/>
            <w:b/>
            <w:bCs/>
            <w:color w:val="0000EE"/>
            <w:u w:color="0000EE"/>
            <w:lang w:val="el" w:eastAsia="el"/>
          </w:rPr>
          <w:t>Τροποποίηση 4646/2019, Άρθρο 48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8" w:history="1">
        <w:r>
          <w:rPr>
            <w:rStyle w:val="Hyperlink"/>
            <w:b/>
            <w:bCs/>
            <w:color w:val="0000EE"/>
            <w:u w:color="0000EE"/>
            <w:lang w:val="el" w:eastAsia="el"/>
          </w:rPr>
          <w:t>Αφαίρεση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8" w:history="1">
        <w:r>
          <w:rPr>
            <w:rStyle w:val="Hyperlink"/>
            <w:b/>
            <w:bCs/>
            <w:color w:val="0000EE"/>
            <w:u w:color="0000EE"/>
            <w:lang w:val="el" w:eastAsia="el"/>
          </w:rPr>
          <w:t>Τροποποίηση 4646/2019, Άρθρο 48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Τροποποίηση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Αφαίρεση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Αφαίρεση 4646/2019, Άρθρο 48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Αφαίρεση 4646/2019, Άρθρο 48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0" w:history="1">
        <w:r>
          <w:rPr>
            <w:rStyle w:val="Hyperlink"/>
            <w:b/>
            <w:bCs/>
            <w:color w:val="0000EE"/>
            <w:u w:color="0000EE"/>
            <w:lang w:val="el" w:eastAsia="el"/>
          </w:rPr>
          <w:t>Τροποποίηση 3427/2005, Άρθρο 20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Τροποποίηση 4646/2019, Άρθρο 48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3" w:history="1">
        <w:r>
          <w:rPr>
            <w:rStyle w:val="Hyperlink"/>
            <w:b/>
            <w:bCs/>
            <w:color w:val="0000EE"/>
            <w:u w:color="0000EE"/>
            <w:lang w:val="el" w:eastAsia="el"/>
          </w:rPr>
          <w:t>Τροποποίηση 3943/2011, Άρθρο 23</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Τροποποίηση 3427/2005, Άρθρο 20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0" w:history="1">
        <w:r>
          <w:rPr>
            <w:rStyle w:val="Hyperlink"/>
            <w:b/>
            <w:bCs/>
            <w:color w:val="0000EE"/>
            <w:u w:color="0000EE"/>
            <w:lang w:val="el" w:eastAsia="el"/>
          </w:rPr>
          <w:t>Τροποποίηση 3427/2005, Άρθρο 20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0" w:history="1">
        <w:r>
          <w:rPr>
            <w:rStyle w:val="Hyperlink"/>
            <w:b/>
            <w:bCs/>
            <w:color w:val="0000EE"/>
            <w:u w:color="0000EE"/>
            <w:lang w:val="el" w:eastAsia="el"/>
          </w:rPr>
          <w:t>Τροποποίηση 3427/2005, Άρθρο 20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Αφαίρεση 3634/2008, Άρθρο 1</w:t>
        </w:r>
      </w:hyperlink>
      <w:r>
        <w:rPr>
          <w:b/>
          <w:bCs/>
          <w:lang w:val="el" w:eastAsia="el"/>
        </w:rPr>
        <w:t xml:space="preserve">; </w:t>
      </w:r>
      <w:hyperlink r:id="rId214" w:anchor="art_20" w:history="1">
        <w:r>
          <w:rPr>
            <w:rStyle w:val="Hyperlink"/>
            <w:b/>
            <w:bCs/>
            <w:color w:val="0000EE"/>
            <w:u w:color="0000EE"/>
            <w:lang w:val="el" w:eastAsia="el"/>
          </w:rPr>
          <w:t>Τροποποίηση 3427/2005, Άρθρο 20</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8" w:history="1">
        <w:r>
          <w:rPr>
            <w:rStyle w:val="Hyperlink"/>
            <w:b/>
            <w:bCs/>
            <w:color w:val="0000EE"/>
            <w:u w:color="0000EE"/>
            <w:lang w:val="el" w:eastAsia="el"/>
          </w:rPr>
          <w:t>Τροποποίηση 4646/2019, Άρθρο 48</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3" w:history="1">
        <w:r>
          <w:rPr>
            <w:rStyle w:val="Hyperlink"/>
            <w:b/>
            <w:bCs/>
            <w:color w:val="0000EE"/>
            <w:u w:color="0000EE"/>
            <w:lang w:val="el" w:eastAsia="el"/>
          </w:rPr>
          <w:t>Τροποποίηση 3943/2011,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17" w:anchor="art_1" w:history="1">
        <w:r>
          <w:rPr>
            <w:rStyle w:val="Hyperlink"/>
            <w:b/>
            <w:bCs/>
            <w:color w:val="0000EE"/>
            <w:u w:color="0000EE"/>
            <w:lang w:val="el" w:eastAsia="el"/>
          </w:rPr>
          <w:t>Τροποποίηση 3634/2008, Άρθρο 1</w:t>
        </w:r>
      </w:hyperlink>
      <w:r>
        <w:rPr>
          <w:b/>
          <w:bCs/>
          <w:lang w:val="el" w:eastAsia="el"/>
        </w:rPr>
        <w:t xml:space="preserve">; </w:t>
      </w:r>
      <w:hyperlink r:id="rId218"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19" w:anchor="art_12" w:history="1">
        <w:r>
          <w:rPr>
            <w:rStyle w:val="Hyperlink"/>
            <w:b/>
            <w:bCs/>
            <w:color w:val="0000EE"/>
            <w:u w:color="0000EE"/>
            <w:lang w:val="el" w:eastAsia="el"/>
          </w:rPr>
          <w:t>Προσθήκη 3091/2002, Άρθρο 12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3634/2008,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3" w:history="1">
        <w:r>
          <w:rPr>
            <w:rStyle w:val="Hyperlink"/>
            <w:b/>
            <w:bCs/>
            <w:color w:val="0000EE"/>
            <w:u w:color="0000EE"/>
            <w:lang w:val="el" w:eastAsia="el"/>
          </w:rPr>
          <w:t>Τροποποίηση 3943/2011,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7" w:history="1">
        <w:r>
          <w:rPr>
            <w:rStyle w:val="Hyperlink"/>
            <w:b/>
            <w:bCs/>
            <w:color w:val="0000EE"/>
            <w:u w:color="0000EE"/>
            <w:lang w:val="el" w:eastAsia="el"/>
          </w:rPr>
          <w:t>Τροποποίηση 5036/2023, Άρθρο 17</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24" w:anchor="art_184" w:history="1">
        <w:r>
          <w:rPr>
            <w:rStyle w:val="Hyperlink"/>
            <w:b/>
            <w:bCs/>
            <w:color w:val="0000EE"/>
            <w:u w:color="0000EE"/>
            <w:lang w:val="el" w:eastAsia="el"/>
          </w:rPr>
          <w:t>Τροποποίηση 4261/2014, Άρθρο 184</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8" w:history="1">
        <w:r>
          <w:rPr>
            <w:rStyle w:val="Hyperlink"/>
            <w:b/>
            <w:bCs/>
            <w:color w:val="0000EE"/>
            <w:u w:color="0000EE"/>
            <w:lang w:val="el" w:eastAsia="el"/>
          </w:rPr>
          <w:t>Προσθήκη 5036/2023, Άρθρο 18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5" w:history="1">
        <w:r>
          <w:rPr>
            <w:rStyle w:val="Hyperlink"/>
            <w:b/>
            <w:bCs/>
            <w:color w:val="0000EE"/>
            <w:u w:color="0000EE"/>
            <w:lang w:val="el" w:eastAsia="el"/>
          </w:rPr>
          <w:t>Τροποποίηση 5000/2022, Άρθρο 15</w:t>
        </w:r>
      </w:hyperlink>
      <w:r>
        <w:rPr>
          <w:b/>
          <w:bCs/>
          <w:lang w:val="el" w:eastAsia="el"/>
        </w:rPr>
        <w:t xml:space="preserve">; </w:t>
      </w:r>
      <w:hyperlink r:id="rId227" w:anchor="art_48" w:history="1">
        <w:r>
          <w:rPr>
            <w:rStyle w:val="Hyperlink"/>
            <w:b/>
            <w:bCs/>
            <w:color w:val="0000EE"/>
            <w:u w:color="0000EE"/>
            <w:lang w:val="el" w:eastAsia="el"/>
          </w:rPr>
          <w:t>Προσθήκη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Αφαίρεση 4646/2019, Άρθρο 48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Προσθήκη 4646/2019, Άρθρο 48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r>
        <w:rPr>
          <w:b/>
          <w:bCs/>
          <w:lang w:val="el" w:eastAsia="el"/>
        </w:rPr>
        <w:t xml:space="preserve">; </w:t>
      </w:r>
      <w:hyperlink r:id="rId232" w:anchor="art_60" w:history="1">
        <w:r>
          <w:rPr>
            <w:rStyle w:val="Hyperlink"/>
            <w:b/>
            <w:bCs/>
            <w:color w:val="0000EE"/>
            <w:u w:color="0000EE"/>
            <w:lang w:val="el" w:eastAsia="el"/>
          </w:rPr>
          <w:t>Τροποποίηση 4583/2018,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Αφαίρεση 4646/2019, Άρθρο 48</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Αφαίρεση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Αφαίρεση 4646/2019, Άρθρο 48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Αφαίρεση 4646/2019, Άρθρο 48</w:t>
        </w:r>
      </w:hyperlink>
      <w:r>
        <w:rPr>
          <w:b/>
          <w:bCs/>
          <w:lang w:val="el" w:eastAsia="el"/>
        </w:rPr>
        <w:t xml:space="preserve">; </w:t>
      </w:r>
      <w:hyperlink r:id="rId238" w:anchor="art_23" w:history="1">
        <w:r>
          <w:rPr>
            <w:rStyle w:val="Hyperlink"/>
            <w:b/>
            <w:bCs/>
            <w:color w:val="0000EE"/>
            <w:u w:color="0000EE"/>
            <w:lang w:val="el" w:eastAsia="el"/>
          </w:rPr>
          <w:t>Τροποποίηση 3943/2011,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8" w:history="1">
        <w:r>
          <w:rPr>
            <w:rStyle w:val="Hyperlink"/>
            <w:b/>
            <w:bCs/>
            <w:color w:val="0000EE"/>
            <w:u w:color="0000EE"/>
            <w:lang w:val="el" w:eastAsia="el"/>
          </w:rPr>
          <w:t>Αφαίρεση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8" w:history="1">
        <w:r>
          <w:rPr>
            <w:rStyle w:val="Hyperlink"/>
            <w:b/>
            <w:bCs/>
            <w:color w:val="0000EE"/>
            <w:u w:color="0000EE"/>
            <w:lang w:val="el" w:eastAsia="el"/>
          </w:rPr>
          <w:t>Αφαίρεση 4646/2019, Άρθρο 48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8" w:history="1">
        <w:r>
          <w:rPr>
            <w:rStyle w:val="Hyperlink"/>
            <w:b/>
            <w:bCs/>
            <w:color w:val="0000EE"/>
            <w:u w:color="0000EE"/>
            <w:lang w:val="el" w:eastAsia="el"/>
          </w:rPr>
          <w:t>Αφαίρεση 4646/2019, Άρθρο 48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8" w:history="1">
        <w:r>
          <w:rPr>
            <w:rStyle w:val="Hyperlink"/>
            <w:b/>
            <w:bCs/>
            <w:color w:val="0000EE"/>
            <w:u w:color="0000EE"/>
            <w:lang w:val="el" w:eastAsia="el"/>
          </w:rPr>
          <w:t>Αφαίρεση 4646/2019, Άρθρο 48</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0" w:history="1">
        <w:r>
          <w:rPr>
            <w:rStyle w:val="Hyperlink"/>
            <w:b/>
            <w:bCs/>
            <w:color w:val="0000EE"/>
            <w:u w:color="0000EE"/>
            <w:lang w:val="el" w:eastAsia="el"/>
          </w:rPr>
          <w:t>Τροποποίηση 3427/2005, Άρθρο 20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45" w:anchor="art_60" w:history="1">
        <w:r>
          <w:rPr>
            <w:rStyle w:val="Hyperlink"/>
            <w:b/>
            <w:bCs/>
            <w:color w:val="0000EE"/>
            <w:u w:color="0000EE"/>
            <w:lang w:val="el" w:eastAsia="el"/>
          </w:rPr>
          <w:t>Αφαίρεση 4583/2018,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0" w:history="1">
        <w:r>
          <w:rPr>
            <w:rStyle w:val="Hyperlink"/>
            <w:b/>
            <w:bCs/>
            <w:color w:val="0000EE"/>
            <w:u w:color="0000EE"/>
            <w:lang w:val="el" w:eastAsia="el"/>
          </w:rPr>
          <w:t>Τροποποίηση 4583/2018, Άρθρο 60</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60" w:history="1">
        <w:r>
          <w:rPr>
            <w:rStyle w:val="Hyperlink"/>
            <w:b/>
            <w:bCs/>
            <w:color w:val="0000EE"/>
            <w:u w:color="0000EE"/>
            <w:lang w:val="el" w:eastAsia="el"/>
          </w:rPr>
          <w:t>Τροποποίηση 4583/2018, Άρθρο 60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1’ Sub" w:history="1">
        <w:r>
          <w:rPr>
            <w:rStyle w:val="Hyperlink"/>
            <w:b/>
            <w:bCs/>
            <w:color w:val="0000EE"/>
            <w:u w:color="0000EE"/>
            <w:lang w:val="el" w:eastAsia="el"/>
          </w:rPr>
          <w:t>Τροποποίηση 4873/2021, Άρθρο 21’ Sub</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8" w:history="1">
        <w:r>
          <w:rPr>
            <w:rStyle w:val="Hyperlink"/>
            <w:b/>
            <w:bCs/>
            <w:color w:val="0000EE"/>
            <w:u w:color="0000EE"/>
            <w:lang w:val="el" w:eastAsia="el"/>
          </w:rPr>
          <w:t>Αφαίρεση 4646/2019, Άρθρο 48</w:t>
        </w:r>
      </w:hyperlink>
      <w:r>
        <w:rPr>
          <w:b/>
          <w:bCs/>
          <w:lang w:val="el" w:eastAsia="el"/>
        </w:rPr>
        <w:t xml:space="preserve">; </w:t>
      </w:r>
      <w:hyperlink r:id="rId250" w:anchor="art_1" w:history="1">
        <w:r>
          <w:rPr>
            <w:rStyle w:val="Hyperlink"/>
            <w:b/>
            <w:bCs/>
            <w:color w:val="0000EE"/>
            <w:u w:color="0000EE"/>
            <w:lang w:val="el" w:eastAsia="el"/>
          </w:rPr>
          <w:t>Τροποποίηση 3634/2008,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52" w:anchor="art_1" w:history="1">
        <w:r>
          <w:rPr>
            <w:rStyle w:val="Hyperlink"/>
            <w:b/>
            <w:bCs/>
            <w:color w:val="0000EE"/>
            <w:u w:color="0000EE"/>
            <w:lang w:val="el" w:eastAsia="el"/>
          </w:rPr>
          <w:t>Τροποποίηση 3634/2008, Άρθρο 1</w:t>
        </w:r>
      </w:hyperlink>
      <w:r>
        <w:rPr>
          <w:b/>
          <w:bCs/>
          <w:lang w:val="el" w:eastAsia="el"/>
        </w:rPr>
        <w:t xml:space="preserve">; </w:t>
      </w:r>
      <w:hyperlink r:id="rId253" w:anchor="art_1" w:history="1">
        <w:r>
          <w:rPr>
            <w:rStyle w:val="Hyperlink"/>
            <w:b/>
            <w:bCs/>
            <w:color w:val="0000EE"/>
            <w:u w:color="0000EE"/>
            <w:lang w:val="el" w:eastAsia="el"/>
          </w:rPr>
          <w:t>Τροποποίηση 3634/2008,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6" w:history="1">
        <w:r>
          <w:rPr>
            <w:rStyle w:val="Hyperlink"/>
            <w:b/>
            <w:bCs/>
            <w:color w:val="0000EE"/>
            <w:u w:color="0000EE"/>
            <w:lang w:val="el" w:eastAsia="el"/>
          </w:rPr>
          <w:t>Τροποποίηση 3842/2010,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63" w:history="1">
        <w:r>
          <w:rPr>
            <w:rStyle w:val="Hyperlink"/>
            <w:b/>
            <w:bCs/>
            <w:color w:val="0000EE"/>
            <w:u w:color="0000EE"/>
            <w:lang w:val="el" w:eastAsia="el"/>
          </w:rPr>
          <w:t>Προσθήκη 4949/2022, Άρθρο 63</w:t>
        </w:r>
      </w:hyperlink>
      <w:r>
        <w:rPr>
          <w:b/>
          <w:bCs/>
          <w:lang w:val="el" w:eastAsia="el"/>
        </w:rPr>
        <w:t xml:space="preserve">; </w:t>
      </w:r>
      <w:hyperlink r:id="rId256" w:anchor="art_48" w:history="1">
        <w:r>
          <w:rPr>
            <w:rStyle w:val="Hyperlink"/>
            <w:b/>
            <w:bCs/>
            <w:color w:val="0000EE"/>
            <w:u w:color="0000EE"/>
            <w:lang w:val="el" w:eastAsia="el"/>
          </w:rPr>
          <w:t>Τροποποίηση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8" w:anchor="art_1" w:history="1">
        <w:r>
          <w:rPr>
            <w:rStyle w:val="Hyperlink"/>
            <w:b/>
            <w:bCs/>
            <w:color w:val="0000EE"/>
            <w:u w:color="0000EE"/>
            <w:lang w:val="el" w:eastAsia="el"/>
          </w:rPr>
          <w:t>Τροποποίηση 3775/2009,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48" w:history="1">
        <w:r>
          <w:rPr>
            <w:rStyle w:val="Hyperlink"/>
            <w:b/>
            <w:bCs/>
            <w:color w:val="0000EE"/>
            <w:u w:color="0000EE"/>
            <w:lang w:val="el" w:eastAsia="el"/>
          </w:rPr>
          <w:t>Αφαίρεση 4646/2019, Άρθρο 48</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6" w:history="1">
        <w:r>
          <w:rPr>
            <w:rStyle w:val="Hyperlink"/>
            <w:b/>
            <w:bCs/>
            <w:color w:val="0000EE"/>
            <w:u w:color="0000EE"/>
            <w:lang w:val="el" w:eastAsia="el"/>
          </w:rPr>
          <w:t>Τροποποίηση 3842/2010,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62" w:anchor="art_1" w:history="1">
        <w:r>
          <w:rPr>
            <w:rStyle w:val="Hyperlink"/>
            <w:b/>
            <w:bCs/>
            <w:color w:val="0000EE"/>
            <w:u w:color="0000EE"/>
            <w:lang w:val="el" w:eastAsia="el"/>
          </w:rPr>
          <w:t>Τροποποίηση 3775/2009,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 w:history="1">
        <w:r>
          <w:rPr>
            <w:rStyle w:val="Hyperlink"/>
            <w:b/>
            <w:bCs/>
            <w:color w:val="0000EE"/>
            <w:u w:color="0000EE"/>
            <w:lang w:val="el" w:eastAsia="el"/>
          </w:rPr>
          <w:t>Τροποποίηση 4093/2012, Άρθρο 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0" w:history="1">
        <w:r>
          <w:rPr>
            <w:rStyle w:val="Hyperlink"/>
            <w:b/>
            <w:bCs/>
            <w:color w:val="0000EE"/>
            <w:u w:color="0000EE"/>
            <w:lang w:val="el" w:eastAsia="el"/>
          </w:rPr>
          <w:t>Τροποποίηση 3427/2005, Άρθρο 20</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3943/2011,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9" w:history="1">
        <w:r>
          <w:rPr>
            <w:rStyle w:val="Hyperlink"/>
            <w:b/>
            <w:bCs/>
            <w:color w:val="0000EE"/>
            <w:u w:color="0000EE"/>
            <w:lang w:val="el" w:eastAsia="el"/>
          </w:rPr>
          <w:t>Τροποποίηση 5036/2023, Άρθρο 19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5036/2022, Άρθρο 19; </w:t>
      </w:r>
      <w:hyperlink r:id="rId267" w:anchor="art_48" w:history="1">
        <w:r>
          <w:rPr>
            <w:rStyle w:val="Hyperlink"/>
            <w:b/>
            <w:bCs/>
            <w:color w:val="0000EE"/>
            <w:u w:color="0000EE"/>
            <w:lang w:val="el" w:eastAsia="el"/>
          </w:rPr>
          <w:t>Αφαίρεση 4646/2019, Άρθρο 48</w:t>
        </w:r>
      </w:hyperlink>
      <w:r>
        <w:rPr>
          <w:b/>
          <w:bCs/>
          <w:lang w:val="el" w:eastAsia="el"/>
        </w:rPr>
        <w:t xml:space="preserve">; </w:t>
      </w:r>
      <w:hyperlink r:id="rId268"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9" w:anchor="art_20" w:history="1">
        <w:r>
          <w:rPr>
            <w:rStyle w:val="Hyperlink"/>
            <w:b/>
            <w:bCs/>
            <w:color w:val="0000EE"/>
            <w:u w:color="0000EE"/>
            <w:lang w:val="el" w:eastAsia="el"/>
          </w:rPr>
          <w:t>Τροποποίηση 3427/2005, Άρθρο 20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8" w:history="1">
        <w:r>
          <w:rPr>
            <w:rStyle w:val="Hyperlink"/>
            <w:b/>
            <w:bCs/>
            <w:color w:val="0000EE"/>
            <w:u w:color="0000EE"/>
            <w:lang w:val="el" w:eastAsia="el"/>
          </w:rPr>
          <w:t>Αφαίρεση 4646/2019, Άρθρο 48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0" w:history="1">
        <w:r>
          <w:rPr>
            <w:rStyle w:val="Hyperlink"/>
            <w:b/>
            <w:bCs/>
            <w:color w:val="0000EE"/>
            <w:u w:color="0000EE"/>
            <w:lang w:val="el" w:eastAsia="el"/>
          </w:rPr>
          <w:t>Τροποποίηση 5036/2023, Άρθρο 20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8" w:history="1">
        <w:r>
          <w:rPr>
            <w:rStyle w:val="Hyperlink"/>
            <w:b/>
            <w:bCs/>
            <w:color w:val="0000EE"/>
            <w:u w:color="0000EE"/>
            <w:lang w:val="el" w:eastAsia="el"/>
          </w:rPr>
          <w:t>Αφαίρεση 4646/2019,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0" w:history="1">
        <w:r>
          <w:rPr>
            <w:rStyle w:val="Hyperlink"/>
            <w:b/>
            <w:bCs/>
            <w:color w:val="0000EE"/>
            <w:u w:color="0000EE"/>
            <w:lang w:val="el" w:eastAsia="el"/>
          </w:rPr>
          <w:t>Προσθήκη 3193/2003, Άρθρο 10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21</w:t>
      </w:r>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2" w:history="1">
        <w:r>
          <w:rPr>
            <w:rStyle w:val="Hyperlink"/>
            <w:b/>
            <w:bCs/>
            <w:color w:val="0000EE"/>
            <w:u w:color="0000EE"/>
            <w:lang w:val="el" w:eastAsia="el"/>
          </w:rPr>
          <w:t>Τροποποίηση 5036/2023, Άρθρο 22</w:t>
        </w:r>
      </w:hyperlink>
      <w:r>
        <w:rPr>
          <w:b/>
          <w:bCs/>
          <w:lang w:val="el" w:eastAsia="el"/>
        </w:rPr>
        <w:t xml:space="preserve">; </w:t>
      </w:r>
      <w:hyperlink r:id="rId275" w:anchor="art_48" w:history="1">
        <w:r>
          <w:rPr>
            <w:rStyle w:val="Hyperlink"/>
            <w:b/>
            <w:bCs/>
            <w:color w:val="0000EE"/>
            <w:u w:color="0000EE"/>
            <w:lang w:val="el" w:eastAsia="el"/>
          </w:rPr>
          <w:t>Αφαίρεση 4646/2019, Άρθρο 48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8" w:history="1">
        <w:r>
          <w:rPr>
            <w:rStyle w:val="Hyperlink"/>
            <w:b/>
            <w:bCs/>
            <w:color w:val="0000EE"/>
            <w:u w:color="0000EE"/>
            <w:lang w:val="el" w:eastAsia="el"/>
          </w:rPr>
          <w:t>Τροποποίηση 4646/2019,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8" w:history="1">
        <w:r>
          <w:rPr>
            <w:rStyle w:val="Hyperlink"/>
            <w:b/>
            <w:bCs/>
            <w:color w:val="0000EE"/>
            <w:u w:color="0000EE"/>
            <w:lang w:val="el" w:eastAsia="el"/>
          </w:rPr>
          <w:t>Αφαίρεση 4646/2019,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8" w:history="1">
        <w:r>
          <w:rPr>
            <w:rStyle w:val="Hyperlink"/>
            <w:b/>
            <w:bCs/>
            <w:color w:val="0000EE"/>
            <w:u w:color="0000EE"/>
            <w:lang w:val="el" w:eastAsia="el"/>
          </w:rPr>
          <w:t>Αφαίρεση 4646/2019, Άρθρο 48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8" w:history="1">
        <w:r>
          <w:rPr>
            <w:rStyle w:val="Hyperlink"/>
            <w:b/>
            <w:bCs/>
            <w:color w:val="0000EE"/>
            <w:u w:color="0000EE"/>
            <w:lang w:val="el" w:eastAsia="el"/>
          </w:rPr>
          <w:t>Τροποποίηση 4646/2019,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8" w:history="1">
        <w:r>
          <w:rPr>
            <w:rStyle w:val="Hyperlink"/>
            <w:b/>
            <w:bCs/>
            <w:color w:val="0000EE"/>
            <w:u w:color="0000EE"/>
            <w:lang w:val="el" w:eastAsia="el"/>
          </w:rPr>
          <w:t>Αφαίρεση 4646/2019, Άρθρο 48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8" w:history="1">
        <w:r>
          <w:rPr>
            <w:rStyle w:val="Hyperlink"/>
            <w:b/>
            <w:bCs/>
            <w:color w:val="0000EE"/>
            <w:u w:color="0000EE"/>
            <w:lang w:val="el" w:eastAsia="el"/>
          </w:rPr>
          <w:t>Τροποποίηση 4646/2019, Άρθρο 48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5/12/27/3427" TargetMode="External" /><Relationship Id="rId101" Type="http://schemas.openxmlformats.org/officeDocument/2006/relationships/hyperlink" Target="http://data.aade.gr/eli/pri/law/2002/12/24/3091"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08/01/29/3634" TargetMode="External" /><Relationship Id="rId104" Type="http://schemas.openxmlformats.org/officeDocument/2006/relationships/hyperlink" Target="http://data.aade.gr/eli/pri/law/2007/04/16/3554" TargetMode="External" /><Relationship Id="rId105" Type="http://schemas.openxmlformats.org/officeDocument/2006/relationships/hyperlink" Target="http://data.aade.gr/eli/pri/law/2005/12/27/3427" TargetMode="External" /><Relationship Id="rId106" Type="http://schemas.openxmlformats.org/officeDocument/2006/relationships/hyperlink" Target="http://data.aade.gr/eli/pri/law/2002/12/24/3091"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7/04/16/3554"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2/12/24/3091"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7/04/16/3554"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2/12/24/3091"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07/04/16/3554"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06/12/22/3522" TargetMode="External" /><Relationship Id="rId129" Type="http://schemas.openxmlformats.org/officeDocument/2006/relationships/hyperlink" Target="http://data.aade.gr/eli/pri/law/2015/06/16/4330"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02/28/4781" TargetMode="External" /><Relationship Id="rId131" Type="http://schemas.openxmlformats.org/officeDocument/2006/relationships/hyperlink" Target="http://data.aade.gr/eli/pri/law/2021/10/02/4839" TargetMode="External" /><Relationship Id="rId132" Type="http://schemas.openxmlformats.org/officeDocument/2006/relationships/hyperlink" Target="http://data.aade.gr/eli/pri/law/2008/01/29/3634"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8/01/29/3634" TargetMode="External" /><Relationship Id="rId135" Type="http://schemas.openxmlformats.org/officeDocument/2006/relationships/hyperlink" Target="http://data.aade.gr/eli/pri/law/2021/10/02/4839" TargetMode="External" /><Relationship Id="rId136" Type="http://schemas.openxmlformats.org/officeDocument/2006/relationships/hyperlink" Target="http://data.aade.gr/eli/pri/law/2020/07/31/471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08/01/29/3634"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12/12/4646" TargetMode="External" /><Relationship Id="rId153" Type="http://schemas.openxmlformats.org/officeDocument/2006/relationships/hyperlink" Target="http://data.aade.gr/eli/pri/law/2008/01/29/3634"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12/11/12/4093"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22/06/30/4949"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09/07/21/3775" TargetMode="External" /><Relationship Id="rId161" Type="http://schemas.openxmlformats.org/officeDocument/2006/relationships/hyperlink" Target="http://data.aade.gr/eli/pri/law/2022/06/30/4949" TargetMode="External" /><Relationship Id="rId162" Type="http://schemas.openxmlformats.org/officeDocument/2006/relationships/hyperlink" Target="http://data.aade.gr/eli/pri/law/2012/11/12/4093" TargetMode="External" /><Relationship Id="rId163" Type="http://schemas.openxmlformats.org/officeDocument/2006/relationships/hyperlink" Target="http://data.aade.gr/eli/pri/law/2022/06/30/4949" TargetMode="External" /><Relationship Id="rId164" Type="http://schemas.openxmlformats.org/officeDocument/2006/relationships/hyperlink" Target="http://data.aade.gr/eli/pri/law/2012/11/12/4093" TargetMode="External" /><Relationship Id="rId165" Type="http://schemas.openxmlformats.org/officeDocument/2006/relationships/hyperlink" Target="http://data.aade.gr/eli/pri/law/2012/11/12/4093" TargetMode="External" /><Relationship Id="rId166" Type="http://schemas.openxmlformats.org/officeDocument/2006/relationships/hyperlink" Target="http://data.aade.gr/eli/pri/law/2022/06/30/4949" TargetMode="External" /><Relationship Id="rId167" Type="http://schemas.openxmlformats.org/officeDocument/2006/relationships/hyperlink" Target="http://data.aade.gr/eli/pri/law/2022/06/30/4949"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09/07/21/3775"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22/06/30/4949" TargetMode="External" /><Relationship Id="rId172" Type="http://schemas.openxmlformats.org/officeDocument/2006/relationships/hyperlink" Target="http://data.aade.gr/eli/pri/law/2019/12/12/4646" TargetMode="External" /><Relationship Id="rId173" Type="http://schemas.openxmlformats.org/officeDocument/2006/relationships/hyperlink" Target="http://data.aade.gr/eli/pri/law/2015/10/23/4338"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7/08/01/4484" TargetMode="External" /><Relationship Id="rId176" Type="http://schemas.openxmlformats.org/officeDocument/2006/relationships/hyperlink" Target="http://data.aade.gr/eli/pri/law/2017/07/25/448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22/06/30/4949" TargetMode="External" /><Relationship Id="rId179" Type="http://schemas.openxmlformats.org/officeDocument/2006/relationships/hyperlink" Target="http://data.aade.gr/eli/pri/law/2022/06/30/4949"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22/06/30/4949" TargetMode="External" /><Relationship Id="rId181" Type="http://schemas.openxmlformats.org/officeDocument/2006/relationships/hyperlink" Target="http://data.aade.gr/eli/pri/law/2022/06/30/4949" TargetMode="External" /><Relationship Id="rId182" Type="http://schemas.openxmlformats.org/officeDocument/2006/relationships/hyperlink" Target="http://data.aade.gr/eli/pri/law/2022/06/30/4949" TargetMode="External" /><Relationship Id="rId183" Type="http://schemas.openxmlformats.org/officeDocument/2006/relationships/hyperlink" Target="http://data.aade.gr/eli/pri/law/2022/06/30/4949" TargetMode="External" /><Relationship Id="rId184" Type="http://schemas.openxmlformats.org/officeDocument/2006/relationships/hyperlink" Target="http://data.aade.gr/eli/pri/law/2022/06/30/4949" TargetMode="External" /><Relationship Id="rId185" Type="http://schemas.openxmlformats.org/officeDocument/2006/relationships/hyperlink" Target="http://data.aade.gr/eli/pri/law/2022/06/30/4949" TargetMode="External" /><Relationship Id="rId186" Type="http://schemas.openxmlformats.org/officeDocument/2006/relationships/hyperlink" Target="http://data.aade.gr/eli/pri/law/2019/10/30/4635" TargetMode="External" /><Relationship Id="rId187" Type="http://schemas.openxmlformats.org/officeDocument/2006/relationships/hyperlink" Target="http://data.aade.gr/eli/pri/law/2012/11/12/4093"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09/07/21/3775"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22/06/30/4949" TargetMode="External" /><Relationship Id="rId191" Type="http://schemas.openxmlformats.org/officeDocument/2006/relationships/hyperlink" Target="http://data.aade.gr/eli/pri/law/2020/12/23/4764" TargetMode="External" /><Relationship Id="rId192" Type="http://schemas.openxmlformats.org/officeDocument/2006/relationships/hyperlink" Target="http://data.aade.gr/eli/pri/law/2019/10/30/4635" TargetMode="External" /><Relationship Id="rId193" Type="http://schemas.openxmlformats.org/officeDocument/2006/relationships/hyperlink" Target="http://data.aade.gr/eli/pri/law/2013/04/05/4141" TargetMode="External" /><Relationship Id="rId194" Type="http://schemas.openxmlformats.org/officeDocument/2006/relationships/hyperlink" Target="http://data.aade.gr/eli/pri/law/2012/11/12/4093" TargetMode="External" /><Relationship Id="rId195" Type="http://schemas.openxmlformats.org/officeDocument/2006/relationships/hyperlink" Target="http://data.aade.gr/eli/pri/law/2022/06/30/4949" TargetMode="External" /><Relationship Id="rId196" Type="http://schemas.openxmlformats.org/officeDocument/2006/relationships/hyperlink" Target="http://data.aade.gr/eli/pri/law/2012/11/12/4093"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05/12/27/3427"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1/03/31/3943"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5/12/27/3427" TargetMode="External" /><Relationship Id="rId213" Type="http://schemas.openxmlformats.org/officeDocument/2006/relationships/hyperlink" Target="http://data.aade.gr/eli/pri/law/2008/01/29/3634"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19/12/12/4646" TargetMode="External" /><Relationship Id="rId216" Type="http://schemas.openxmlformats.org/officeDocument/2006/relationships/hyperlink" Target="http://data.aade.gr/eli/pri/law/2011/03/31/3943" TargetMode="External" /><Relationship Id="rId217" Type="http://schemas.openxmlformats.org/officeDocument/2006/relationships/hyperlink" Target="http://data.aade.gr/eli/pri/law/2008/01/29/3634" TargetMode="External" /><Relationship Id="rId218" Type="http://schemas.openxmlformats.org/officeDocument/2006/relationships/hyperlink" Target="http://data.aade.gr/eli/pri/law/2005/12/27/3427" TargetMode="External" /><Relationship Id="rId219" Type="http://schemas.openxmlformats.org/officeDocument/2006/relationships/hyperlink" Target="http://data.aade.gr/eli/pri/law/2002/12/24/3091"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08/01/29/3634" TargetMode="External" /><Relationship Id="rId221" Type="http://schemas.openxmlformats.org/officeDocument/2006/relationships/hyperlink" Target="http://data.aade.gr/eli/pri/law/2011/03/31/3943" TargetMode="External" /><Relationship Id="rId222" Type="http://schemas.openxmlformats.org/officeDocument/2006/relationships/hyperlink" Target="http://data.aade.gr/eli/pri/law/2023/03/27/5036" TargetMode="External" /><Relationship Id="rId223" Type="http://schemas.openxmlformats.org/officeDocument/2006/relationships/hyperlink" Target="http://data.aade.gr/eli/pri/law/2014/07/30/4276" TargetMode="External" /><Relationship Id="rId224" Type="http://schemas.openxmlformats.org/officeDocument/2006/relationships/hyperlink" Target="http://data.aade.gr/eli/pri/law/2014/05/05/4261" TargetMode="External" /><Relationship Id="rId225" Type="http://schemas.openxmlformats.org/officeDocument/2006/relationships/hyperlink" Target="http://data.aade.gr/eli/pri/law/2023/03/27/5036" TargetMode="External" /><Relationship Id="rId226" Type="http://schemas.openxmlformats.org/officeDocument/2006/relationships/hyperlink" Target="http://data.aade.gr/eli/pri/law/2022/12/08/5000"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8/12/18/4583"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1/03/31/3943"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9/12/12/4646"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18/12/18/4583" TargetMode="External" /><Relationship Id="rId248" Type="http://schemas.openxmlformats.org/officeDocument/2006/relationships/hyperlink" Target="http://data.aade.gr/eli/pri/law/2021/12/16/4873"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08/01/29/3634" TargetMode="External" /><Relationship Id="rId251" Type="http://schemas.openxmlformats.org/officeDocument/2006/relationships/hyperlink" Target="http://data.aade.gr/eli/pri/law/2019/12/12/4646" TargetMode="External" /><Relationship Id="rId252" Type="http://schemas.openxmlformats.org/officeDocument/2006/relationships/hyperlink" Target="http://data.aade.gr/eli/pri/law/2008/01/29/3634" TargetMode="External" /><Relationship Id="rId253" Type="http://schemas.openxmlformats.org/officeDocument/2006/relationships/hyperlink" Target="http://data.aade.gr/eli/pri/law/2008/01/29/3634"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22/06/30/4949"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09/07/21/3775"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09/07/21/3775" TargetMode="External" /><Relationship Id="rId263" Type="http://schemas.openxmlformats.org/officeDocument/2006/relationships/hyperlink" Target="http://data.aade.gr/eli/pri/law/2012/11/12/4093" TargetMode="External" /><Relationship Id="rId264" Type="http://schemas.openxmlformats.org/officeDocument/2006/relationships/hyperlink" Target="http://data.aade.gr/eli/pri/law/2005/12/27/3427"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23/03/27/5036"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8/12/18/4583" TargetMode="External" /><Relationship Id="rId269" Type="http://schemas.openxmlformats.org/officeDocument/2006/relationships/hyperlink" Target="http://data.aade.gr/eli/pri/law/2005/12/27/3427" TargetMode="External" /><Relationship Id="rId27" Type="http://schemas.openxmlformats.org/officeDocument/2006/relationships/hyperlink" Target="http://data.aade.gr/eli/pri/law/2005/12/27/3427"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23/03/27/5036"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03/11/20/3193" TargetMode="External" /><Relationship Id="rId274" Type="http://schemas.openxmlformats.org/officeDocument/2006/relationships/hyperlink" Target="http://data.aade.gr/eli/pri/law/2023/03/27/503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08/01/29/363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9/12/12/4646"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23/04/03/5039"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17/06/07/4474" TargetMode="External" /><Relationship Id="rId41" Type="http://schemas.openxmlformats.org/officeDocument/2006/relationships/hyperlink" Target="http://data.aade.gr/eli/pri/law/2008/01/29/3634"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2/12/24/3091" TargetMode="External" /><Relationship Id="rId44" Type="http://schemas.openxmlformats.org/officeDocument/2006/relationships/hyperlink" Target="http://data.aade.gr/eli/pri/law/2007/04/16/3554" TargetMode="External" /><Relationship Id="rId45" Type="http://schemas.openxmlformats.org/officeDocument/2006/relationships/hyperlink" Target="http://data.aade.gr/eli/pri/law/2005/12/27/3427" TargetMode="External" /><Relationship Id="rId46" Type="http://schemas.openxmlformats.org/officeDocument/2006/relationships/hyperlink" Target="http://data.aade.gr/eli/pri/law/2002/12/24/3091" TargetMode="External" /><Relationship Id="rId47" Type="http://schemas.openxmlformats.org/officeDocument/2006/relationships/hyperlink" Target="http://data.aade.gr/eli/pri/law/2007/04/16/3554" TargetMode="External" /><Relationship Id="rId48" Type="http://schemas.openxmlformats.org/officeDocument/2006/relationships/hyperlink" Target="http://data.aade.gr/eli/pri/law/2005/12/27/3427"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2/12/24/3091"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4/01/28/3220"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7/04/16/3554"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2/12/24/3091"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7/04/16/355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2/12/24/3091"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2/12/24/3091"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5/12/27/3427"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7/04/16/3554"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02/12/24/3091"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9/12/12/4646" TargetMode="External" /><Relationship Id="rId93" Type="http://schemas.openxmlformats.org/officeDocument/2006/relationships/hyperlink" Target="http://data.aade.gr/eli/pri/law/2018/05/15/4537"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08/01/29/3634" TargetMode="External" /><Relationship Id="rId99" Type="http://schemas.openxmlformats.org/officeDocument/2006/relationships/hyperlink" Target="http://data.aade.gr/eli/pri/law/2007/04/16/35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