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οικονομικούς και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w:t>
      </w:r>
    </w:p>
    <w:p>
      <w:pPr>
        <w:pStyle w:val="StructureList1"/>
        <w:spacing w:before="120" w:after="0"/>
        <w:rPr>
          <w:lang w:val="el" w:eastAsia="el"/>
        </w:rPr>
      </w:pPr>
      <w:r>
        <w:rPr>
          <w:lang w:val="el" w:eastAsia="el"/>
        </w:rPr>
        <w:t>α)</w:t>
      </w:r>
      <w:r>
        <w:rPr>
          <w:lang w:val="en" w:eastAsia="en"/>
        </w:rPr>
        <w:tab/>
      </w:r>
      <w:r>
        <w:rPr>
          <w:lang w:val="el" w:eastAsia="el"/>
        </w:rPr>
        <w:t>ο (η) σύζυγος, εφόσον δεν έχει ίδια φορολογητέα εισοδήματα οποιασδήποτε πηγής, β) άγαμα τέκνα, εφόσον:</w:t>
      </w:r>
    </w:p>
    <w:p>
      <w:pPr>
        <w:pStyle w:val="StructureList1"/>
        <w:spacing w:before="120" w:after="0"/>
        <w:rPr>
          <w:lang w:val="el" w:eastAsia="el"/>
        </w:rPr>
      </w:pPr>
      <w:r>
        <w:rPr>
          <w:lang w:val="el" w:eastAsia="el"/>
        </w:rPr>
        <w:t>-</w:t>
      </w:r>
      <w:r>
        <w:rPr>
          <w:lang w:val="en" w:eastAsia="en"/>
        </w:rPr>
        <w:tab/>
      </w:r>
      <w:r>
        <w:rPr>
          <w:lang w:val="el" w:eastAsia="el"/>
        </w:rPr>
        <w:t>είναι ανήλικα έως 18 ετών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φοιτούν σε σχολές ή σχολεία ή ινστιτούτα επαγγελματικής εκπαίδευσης ή κατάρτισης της ημεδαπής ή αλλοδαπής ή</w:t>
      </w:r>
    </w:p>
    <w:p>
      <w:pPr>
        <w:pStyle w:val="StructureList1"/>
        <w:spacing w:before="120" w:after="0"/>
        <w:rPr>
          <w:lang w:val="el" w:eastAsia="el"/>
        </w:rPr>
      </w:pPr>
      <w:r>
        <w:rPr>
          <w:lang w:val="el" w:eastAsia="el"/>
        </w:rPr>
        <w:t>-</w:t>
      </w:r>
      <w:r>
        <w:rPr>
          <w:lang w:val="en" w:eastAsia="en"/>
        </w:rPr>
        <w:tab/>
      </w:r>
      <w:r>
        <w:rPr>
          <w:lang w:val="el" w:eastAsia="el"/>
        </w:rPr>
        <w:t>είναι ενήλικα έως 25 ετών και είναι εγγεγραμμένα στα μητρώα ανέργων του Οργανισμού Απασχόλησης Εργατικού Δυναμικού (Ο.Α.Ε.Δ.) ή υπηρετούν τη στρατιωτική θητεία τους,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
      </w:r>
      <w:r>
        <w:rPr>
          <w:lang w:val="el" w:eastAsia="el"/>
        </w:rPr>
        <w:t>Οι ακόλουθες κατηγορίες εισοδήματος από μισθωτή εργασία και συντάξεις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lang w:val="el" w:eastAsia="el"/>
        </w:rPr>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7"/>
      </w:r>
      <w:r>
        <w:rPr>
          <w:lang w:val="el" w:eastAsia="el"/>
        </w:rPr>
        <w:t>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2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30"/>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του ν. 4308/2014, σύμφωνα με τα οριζόμενα στο νόμο αυτόν.</w:t>
      </w:r>
      <w:r>
        <w:rPr>
          <w:rStyle w:val="Hyperlink"/>
          <w:b/>
          <w:bCs/>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3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w:t>
            </w:r>
            <w:r>
              <w:rPr>
                <w:rStyle w:val="Hyperlink"/>
                <w:b w:val="0"/>
                <w:bCs w:val="0"/>
                <w:i w:val="0"/>
                <w:iCs w:val="0"/>
                <w:smallCaps w:val="0"/>
                <w:color w:val="000000"/>
                <w:sz w:val="20"/>
                <w:szCs w:val="20"/>
                <w:u w:val="none" w:color="0000EE"/>
                <w:vertAlign w:val="superscript"/>
                <w:lang w:val="el" w:eastAsia="el"/>
              </w:rPr>
              <w:footnoteReference w:id="3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3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44"/>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spacing w:before="240" w:after="240"/>
        <w:rPr>
          <w:lang w:val="el" w:eastAsia="el"/>
        </w:rPr>
      </w:pPr>
      <w:r>
        <w:rPr>
          <w:b/>
          <w:bCs/>
          <w:lang w:val="el" w:eastAsia="el"/>
        </w:rPr>
        <w:t>8….</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57"/>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61"/>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66"/>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πέντε τοις εκατό (15%).</w:t>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7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76"/>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77"/>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78"/>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79"/>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w:t>
      </w:r>
      <w:r>
        <w:rPr>
          <w:rStyle w:val="Hyperlink"/>
          <w:b/>
          <w:bCs/>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88"/>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97"/>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 xml:space="preserve">Υποκεφαλαιοδότηση </w:t>
      </w:r>
    </w:p>
    <w:p>
      <w:pPr>
        <w:spacing w:before="240" w:after="240"/>
        <w:rPr>
          <w:lang w:val="el" w:eastAsia="el"/>
        </w:rPr>
      </w:pPr>
      <w:r>
        <w:rPr>
          <w:b/>
          <w:bCs/>
          <w:lang w:val="el" w:eastAsia="el"/>
        </w:rPr>
        <w:t xml:space="preserve">1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Τα κέρδη προ τόκων, φόρων και αποσβέσεων καθορίζονται με βάση τις οικονομικές καταστάσεις που συντάσσονται σύμφωνα με τους ελληνικούς κανόνες λογιστικής με τις φορολογικές αναπροσαρμογές που προβλέπονται στον Κ.Φ.Ε.</w:t>
      </w:r>
    </w:p>
    <w:p>
      <w:pPr>
        <w:pStyle w:val="MainText"/>
        <w:spacing w:before="120" w:after="0"/>
        <w:rPr>
          <w:lang w:val="el" w:eastAsia="el"/>
        </w:rPr>
      </w:pPr>
      <w:r>
        <w:rPr>
          <w:b/>
          <w:bCs/>
          <w:lang w:val="el" w:eastAsia="el"/>
        </w:rPr>
        <w:t>2.</w:t>
      </w:r>
      <w:r>
        <w:rPr>
          <w:b/>
          <w:bCs/>
          <w:lang w:val="el" w:eastAsia="el"/>
        </w:rPr>
        <w:t xml:space="preserve"> Ο όρος «πλεονάζουσες δαπάνες τόκων» σημαίνει το πλεόνασμα των δαπανών τόκων έναντι του εισοδήματος από τόκους.</w:t>
      </w:r>
    </w:p>
    <w:p>
      <w:pPr>
        <w:pStyle w:val="MainText"/>
        <w:spacing w:before="120" w:after="0"/>
        <w:rPr>
          <w:lang w:val="el" w:eastAsia="el"/>
        </w:rPr>
      </w:pPr>
      <w:r>
        <w:rPr>
          <w:b/>
          <w:bCs/>
          <w:lang w:val="el" w:eastAsia="el"/>
        </w:rPr>
        <w:t>3.</w:t>
      </w:r>
      <w:r>
        <w:rPr>
          <w:b/>
          <w:bCs/>
          <w:lang w:val="el" w:eastAsia="el"/>
        </w:rPr>
        <w:t xml:space="preserve"> Οι δαπάνες τόκων της παραγράφου 1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τριών εκατομμυρίων (3.000.000) ευρώ το χρόνο.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4.</w:t>
      </w:r>
      <w:r>
        <w:rPr>
          <w:b/>
          <w:bCs/>
          <w:lang w:val="el" w:eastAsia="el"/>
        </w:rPr>
        <w:t xml:space="preserve"> Κάθε δαπάνη τόκων που δεν εκπίπτει σύμφωνα με την παράγραφο 1 του παρόντος άρθρου μεταφέρεται χωρίς χρονικό περιορισμό.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b/>
          <w:bCs/>
          <w:lang w:val="el" w:eastAsia="el"/>
        </w:rPr>
        <w:t xml:space="preserve"> Οι διατάξεις των προηγούμενων παραγράφων δεν εφαρμόζονται για τα πιστωτικά ιδρύματα.</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05"/>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13"/>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16"/>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22"/>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που αποκτούν τα νομικά πρόσωπα και οι νομικές οντότητες που τηρούν διπλογραφικά βιβλία φορολογούνται με συντελεστή είκοσι εννέα τοις εκατό (29%).</w:t>
      </w:r>
      <w:r>
        <w:rPr>
          <w:rStyle w:val="Hyperlink"/>
          <w:b/>
          <w:bCs/>
          <w:color w:val="000000"/>
          <w:sz w:val="20"/>
          <w:szCs w:val="20"/>
          <w:u w:val="none" w:color="0000EE"/>
          <w:vertAlign w:val="superscript"/>
          <w:lang w:val="el" w:eastAsia="el"/>
        </w:rPr>
        <w:footnoteReference w:id="123"/>
      </w:r>
    </w:p>
    <w:p>
      <w:pPr>
        <w:spacing w:before="240" w:after="240"/>
        <w:rPr>
          <w:lang w:val="el" w:eastAsia="el"/>
        </w:rPr>
      </w:pPr>
      <w:r>
        <w:rPr>
          <w:b/>
          <w:bCs/>
          <w:lang w:val="el" w:eastAsia="el"/>
        </w:rPr>
        <w:t>Τα κέρδη από επιχειρηματική δραστηριότητα που αποκτούν οι υπόχρεοι των περιπτώσεων β`, δ`, ε`, στ` και ζ` του άρθρου 45 που τηρούν απλογραφικά βιβλία φορολογούνται με συντελεστή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25"/>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33"/>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35"/>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4"/>
      </w:r>
      <w:r>
        <w:rPr>
          <w:b/>
          <w:bCs/>
          <w:lang w:val="el" w:eastAsia="el"/>
        </w:rPr>
        <w:t>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w:t>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45"/>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πέντε τοις εκατό (15%),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51"/>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153"/>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Ελεγχόμενες αλλοδαπές εταιρείες (ΕΑΕ)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b/>
          <w:bCs/>
          <w:lang w:val="el" w:eastAsia="el"/>
        </w:rPr>
        <w:t xml:space="preserve"> Το φορολογητέο εισόδημα περιλαμβάνει το μη διανεμηθέν εισόδημα νομικού προσώπου ή νομικής οντότητας που είναι φορολογικός κάτοικος άλλης χώρας, εφόσον συντρέχουν σωρευτικά οι ακόλουθες προϋποθέσεις: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ο φορολογούμενος, μόνος του ή από κοινού με τα συνδεδεμένα πρόσωπα, κατέχει, άμεσα ή έμμεσα, μετο− χές, μερίδια, δικαιώματα ψήφου ή συμμετοχής στο κεφάλαιο σε ποσοστό άνω του πενήντα τοις εκατό (50%) ή δικαιούται να εισπράττει ποσοστό άνω του πενήντα τοις εκατό (50%) των κερδών του εν λόγω νομικού προσώπου ή νομικής οντότητας,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παραπάνω νομικό πρόσωπο ή η νομική οντότητα υπόκειται σε φορολογία σε μη συνεργάσιμο κράτος ή κράτος με προνομιακό φορολογικό καθεστώς, ήτοι σε ειδικό καθεστώς που επιτρέπει ουσιωδώς χαμηλότερο επίπεδο φορολογίας από ό,τι το γενικό καθεστώς,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άνω του τριάντα τοις εκατό (30%) του καθαρού εισοδήματος προ φόρων που πραγματοποιεί το νομικό πρόσωπο ή η νομική οντότητα εμπίπτει σε μία ή περισσότερες από τις κατηγορίες που ορίζονται στην παράγραφο 3,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πρόκειται για εταιρεία, της οποίας η κύρια κατηγορία μετοχών αποτελεί αντικείμενο διαπραγμάτευσης σε οργανωμένη αγορά. </w:t>
      </w:r>
    </w:p>
    <w:p>
      <w:pPr>
        <w:pStyle w:val="MainText"/>
        <w:spacing w:before="120" w:after="0"/>
        <w:rPr>
          <w:lang w:val="el" w:eastAsia="el"/>
        </w:rPr>
      </w:pPr>
      <w:r>
        <w:rPr>
          <w:b/>
          <w:bCs/>
          <w:lang w:val="el" w:eastAsia="el"/>
        </w:rPr>
        <w:t>2.</w:t>
      </w:r>
      <w:r>
        <w:rPr>
          <w:b/>
          <w:bCs/>
          <w:lang w:val="el" w:eastAsia="el"/>
        </w:rPr>
        <w:t xml:space="preserve"> Η παράγραφος 1 δεν εφαρμόζεται στις περιπτώσεις που το νομικό πρόσωπο ή η νομική οντότητα είναι φορολογικός κάτοικος κράτους − μέλους της Ε.Ε.,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Σε περίπτωση που το νομικό πρόσωπο ή η νομική οντότητα είναι φορολογικός κάτοικος χώρας που είναι συμβαλλόμενο μέρος της συμφωνίας για τον Ε.Ο.Χ. και υφίσταται και εφαρμόζεται συμφωνία ανταλλαγής πληροφοριών, ανάλογης με την ανταλλαγή πληροφοριών, κατόπιν αιτήσεως που προβλέπεται στην Οδηγία 2011/16/ ΕΕ, η παράγραφος 1 δεν εφαρμόζεται, εκτός εάν η εγκατάσταση ή η οικονομική δραστηριότητα του νομικού προσώπου ή της νομικής οντότητας συνιστά επίπλαστη κατάσταση, που δημιουργήθηκε με ουσιαστικό σκοπό την αποφυγή του αναλογούντος φόρου. </w:t>
      </w:r>
    </w:p>
    <w:p>
      <w:pPr>
        <w:pStyle w:val="MainText"/>
        <w:spacing w:before="120" w:after="0"/>
        <w:rPr>
          <w:lang w:val="el" w:eastAsia="el"/>
        </w:rPr>
      </w:pPr>
      <w:r>
        <w:rPr>
          <w:b/>
          <w:bCs/>
          <w:lang w:val="el" w:eastAsia="el"/>
        </w:rPr>
        <w:t>3.</w:t>
      </w:r>
      <w:r>
        <w:rPr>
          <w:b/>
          <w:bCs/>
          <w:lang w:val="el" w:eastAsia="el"/>
        </w:rPr>
        <w:t xml:space="preserve"> Οι ακόλουθες κατηγορίες εισοδήματος λαμβάνονται υπόψη για την εφαρμογή του στοιχείου γ΄ της παραγράφου 1, εφόσον άνω του πενήντα τοις εκατό (50%) της αντίστοιχης κατηγορίας εισοδήματος του νομικού προσώπου ή της νομικής οντότητας προέρχεται από συναλλαγές με τη φορολογούμενη εταιρεία ή τα συνδεδεμένα με αυτή πρόσωπα: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τόκοι ή οποιοδήποτε άλλο εισόδημα παράγεται από χρηματοοικονομικά περιουσιακά στοιχεία,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δικαιώματα ή οποιοδήποτε άλλο εισόδημα παράγεται από πνευματική ιδιοκτησία,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μερίσματα και εισόδημα από τη μεταβίβαση μετοχών,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εισόδημα από κινητά περιουσιακά στοιχεία, ε) εισόδημα από ακίνητη περιουσία, εκτός εάν το κράτος − μέλος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 </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ακίνητη περιουσία, εκτός εάν το κράτος του φορολογούμενου νομικού προσώπου ή νομικής οντότητας δεν θα είχε δικαίωμα να φορολογήσει το εισόδημα βάσει συμφωνίας που έχει συναφθεί με τρίτη χώρα,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εισόδημα από ασφαλιστικές, τραπεζικές και άλλες χρηματοοικονομικές δραστηριότητες. </w:t>
      </w:r>
    </w:p>
    <w:p>
      <w:pPr>
        <w:pStyle w:val="MainText"/>
        <w:spacing w:before="120" w:after="0"/>
        <w:rPr>
          <w:lang w:val="el" w:eastAsia="el"/>
        </w:rPr>
      </w:pPr>
      <w:r>
        <w:rPr>
          <w:b/>
          <w:bCs/>
          <w:lang w:val="el" w:eastAsia="el"/>
        </w:rPr>
        <w:t>4.</w:t>
      </w:r>
      <w:r>
        <w:rPr>
          <w:b/>
          <w:bCs/>
          <w:lang w:val="el" w:eastAsia="el"/>
        </w:rPr>
        <w:t xml:space="preserve"> Οι κατηγορίες εισοδήματος που αναφέρονται στην προηγούμενη παράγραφο υπολογίζονται στη βάση του φορολογικού έτους και με το φορολογικό συντελεστή που ισχύει για τα κέρδη από επιχειρηματική δραστηριότητα των φυσικών προσώπων σύμφωνα με το Δεύτερο Μέρος του παρόντα Κώδικα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Οι σύζυγοι, κατά τη διάρκεια του γάμου, υποχρεούνται να υποβάλουν κοινή δήλωση για τα εισοδήματά τους στα οποία ο φόρος, τα τέλη και οι εισφορές που αναλογούν υπολογίζονται χωριστά στο εισόδημα καθενός συζύγου. Κοινή δήλωση δύνανται να υποβάλουν και τα πρόσωπα που έχουν συνάψει σύμφωνο συμβίωσης. Στην περίπτωση αυτή έχουν την ίδια φορολογική αντιμετώπιση με τους έγγαμους.</w:t>
      </w:r>
    </w:p>
    <w:p>
      <w:pPr>
        <w:spacing w:before="240" w:after="240"/>
        <w:rPr>
          <w:lang w:val="el" w:eastAsia="el"/>
        </w:rPr>
      </w:pPr>
      <w:r>
        <w:rPr>
          <w:b/>
          <w:bCs/>
          <w:lang w:val="el" w:eastAsia="el"/>
        </w:rPr>
        <w:t>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spacing w:before="240" w:after="240"/>
        <w:rPr>
          <w:lang w:val="el" w:eastAsia="el"/>
        </w:rPr>
      </w:pPr>
      <w:r>
        <w:rPr>
          <w:b/>
          <w:bCs/>
          <w:lang w:val="el" w:eastAsia="el"/>
        </w:rPr>
        <w:t>Υπόχρεος υποβολής δήλωσης είναι ο σύζυγος ή το μέρος συμφώνου συμβίωσης, το οποίο δηλώνεται ως υπόχρεος, και για τα εισοδήματα της συζύγου του ή του άλλου μέρους συμφώνου συμβίωσης, αντίστοιχα.</w:t>
      </w:r>
    </w:p>
    <w:p>
      <w:pPr>
        <w:spacing w:before="240" w:after="240"/>
        <w:rPr>
          <w:lang w:val="el" w:eastAsia="el"/>
        </w:rPr>
      </w:pPr>
      <w:r>
        <w:rPr>
          <w:b/>
          <w:bCs/>
          <w:lang w:val="el" w:eastAsia="el"/>
        </w:rPr>
        <w:t>Ειδικότερα, οι σύζυγοι ή τα μέρη συμφώνου συμβίωσης, υποβάλλουν χωριστή φορολογική δήλωση, ο καθένας για τα εισοδήματά του, εφόσον:</w:t>
      </w:r>
    </w:p>
    <w:p>
      <w:pPr>
        <w:spacing w:before="240" w:after="240"/>
        <w:rPr>
          <w:lang w:val="el" w:eastAsia="el"/>
        </w:rPr>
      </w:pPr>
      <w:r>
        <w:rPr>
          <w:b/>
          <w:bCs/>
          <w:lang w:val="el" w:eastAsia="el"/>
        </w:rPr>
        <w:t>α. Εχει διακοπεί η έγγαμη συμβίωση ή έχει λυθεί το σύμφωνο συμβίωσης κατά το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spacing w:before="240" w:after="240"/>
        <w:rPr>
          <w:lang w:val="el" w:eastAsia="el"/>
        </w:rPr>
      </w:pPr>
      <w:r>
        <w:rPr>
          <w:b/>
          <w:bCs/>
          <w:lang w:val="el" w:eastAsia="el"/>
        </w:rPr>
        <w:t xml:space="preserve">β. Ο ένας από τους δύο συζύγους ή ένα από τα δύο μέρη συμφώνου συμβίωσης είναι σε κατάσταση πτώχευσης ή έχει υποβληθεί σε δικαστική συμπαράσταση. Για τα εισοδήματα των ανήλικων τέκνων, υπόχρεος για την υποβολή της δήλωσης είναι ο γονέας ή το μέρος συμφώνου συμβίωσης που ασκεί τη γονική μέριμνα, με την επιφύλαξη των οριζομένων στην παράγραφο 4 του άρθρου 11. </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6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6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δέκα τοις εκατό (10%),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 xml:space="preserve">Άρθρο 71Δ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 xml:space="preserve">Άρθρο 71Ε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86"/>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που έχουν συναφθεί πριν την έναρξη ισχύος του παρόντος Κώδικα η παράγραφος 2 του άρθρου 24 τίθεται σε ισχύ από την 1η Ιανουαρίου 2019.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0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αναλυτικά μέχρι τεταρτοψήφιου κωδικού αριθμού εσόδων και δαπανών και αναπτύξεων αυτού,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9.</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ισοσκέλιση τουλάχιστον του προϋπολογισμού και σύμφωνα με τα οριζόμενα στην παράγραφο 2 του παρόντος άρθρου. Οι αρμόδιες υπηρεσίες του δήμου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δημοτικού συμβουλίου συνιστά και την εγκεκριμένη εγγραφή πίστωσης του προς ψήφιση προϋπολογισμού.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w:t>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αναλυτικά έως κωδικό αριθμό εσόδων και δαπανών σε επίπεδο μονάδας και τυχόν αναπτύξεων επί της εισήγησης της οικονομικής επιτροπής και επί εναλλακτικών προτάσεων.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w:t>
      </w:r>
    </w:p>
    <w:p>
      <w:pPr>
        <w:pStyle w:val="MainText"/>
        <w:spacing w:before="120" w:after="0"/>
        <w:rPr>
          <w:lang w:val="el" w:eastAsia="el"/>
        </w:rPr>
      </w:pPr>
      <w:r>
        <w:rPr>
          <w:b/>
          <w:bCs/>
          <w:lang w:val="el" w:eastAsia="el"/>
        </w:rPr>
        <w:t>6.</w:t>
      </w:r>
      <w:r>
        <w:rPr>
          <w:b/>
          <w:bCs/>
          <w:lang w:val="el" w:eastAsia="el"/>
        </w:rPr>
        <w:t xml:space="preserve"> Εναλλακτικές προτάσεις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ενδεχόμενες εναλλακτικές προτάσεις ανά κωδικό αριθμό, συζητούνται διακριτά και τίθενται σε ψηφοφορία κατ` αντιπαράθεση με τους αντίστοιχους κωδικούς αριθμούς που περιλαμβάνονται στο σχέδιο που έχει υποβληθεί από την οικονομική επιτροπή και σε συνδυασμό με άλλους κωδικούς αριθμούς εσόδων ή/και δαπανών, οι οποίοι θα πρέπει να τροποποιούνται ανάλογα, ώστε να διασφαλίζεται πάντοτε η τουλάχιστον ισοσκέλιση του προϋπολογισμού και σύμφωνα με τα οριζόμενα της παραγράφου 2. Οι αρμόδιες υπηρεσίες της περιφέρειας παρέχουν κάθε δυνατή υποστήριξη για την κατάρτιση των εναλλακτικών προτάσεων. Η πρόταση που συγκεντρώνει την απόλυτη πλειοψηφία των παρόντων μελών του περιφερειακού συμβουλίου συνιστά και την εγκεκριμένη εγγραφή πίστωσής του προς ψήφιση προϋπολογισμού.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(2) πρώτων σε ψήφους προτάσεων.</w:t>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11"/>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Τα ανωτέρω δύνανται να τροποποιούνται κατόπιν αιτιολογημένης εισήγησης του Φορέα Ιπποδρομιών προς τη Φίλιππο Ένωση Ελλάδος και, σε κάθε περίπτωση, κάθε τυχόν τροποποίηση ισχύει τουλάχιστον για ένα (1) μήνα μετά τη δημοσίευσή της. Η διαδικασία εγγραφών διεξάγεται από τον Φορέα Ιπποδρομιών, παρουσία εκπροσώπου της Φιλίππου Ενώσεως της Ελλάδος. </w:t>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Κώδικας Ιπποδρομιών, που ρυθμίζει το κανονιστικό πλαίσιο διεξαγωγής ιπποδρομιών στην Ελλάδα, προβλέποντας κατ΄ ελάχιστον τη διαδικασία και τους κανόνες διεξαγωγής των ιπποδρομιών, τις θέσεις και τα καθήκοντα των κατ΄ ελάχιστον προβλεπομένων Τεχνικών Επιτετραμμένων, καθώς και τα κριτήρια και τη διαδικασία επιλογής και ανάθεσης καθηκόντων αυτών, τη διαδικασία των ενστάσεων, τη διαδικασία και τις προϋποθέσεις απόκτησης ή απώλειας της ιδιότητας ιδιοκτήτη, προπονητή και αναβάτη δρομώνων ίππων Ιπποδρόμου, το πειθαρχικό δίκαιο των εμπλεκομένων στη διεξαγωγή των Ιπποδρομιών και τη διαδικασία ελέγχου αντιντόπινγκ σύμφωνα με τους οικείους κανονισμούς της Διεθνούς Ομοσπονδίας Ιπποδρομιακών Αρχών.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14"/>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222"/>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λειτουργίας του φαρμακοποιό χρηματικό πρόστιμο πέντε χιλιάδες (5.000) ευρώ έως τριάντα χιλιάδες (30.000) ευρώ, με απόφαση του Δ.Σ του Ε.Ο.Φ.,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27"/>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4254/2014, Άρθρο 1</w:t>
        </w:r>
      </w:hyperlink>
      <w:r>
        <w:rPr>
          <w:lang w:val="el" w:eastAsia="el"/>
        </w:rPr>
        <w:t xml:space="preserve">; </w:t>
      </w:r>
      <w:hyperlink r:id="rId6" w:anchor="art_112" w:history="1">
        <w:r>
          <w:rPr>
            <w:rStyle w:val="Hyperlink"/>
            <w:color w:val="0000EE"/>
            <w:u w:color="0000EE"/>
            <w:lang w:val="el" w:eastAsia="el"/>
          </w:rPr>
          <w:t>Τροποποίηση 4387/2016, Άρθρο 112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4223/2013,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 w:history="1">
        <w:r>
          <w:rPr>
            <w:rStyle w:val="Hyperlink"/>
            <w:color w:val="0000EE"/>
            <w:u w:color="0000EE"/>
            <w:lang w:val="el" w:eastAsia="el"/>
          </w:rPr>
          <w:t>Τροποποίηση 4254/2014,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2" w:history="1">
        <w:r>
          <w:rPr>
            <w:rStyle w:val="Hyperlink"/>
            <w:color w:val="0000EE"/>
            <w:u w:color="0000EE"/>
            <w:lang w:val="el" w:eastAsia="el"/>
          </w:rPr>
          <w:t>Τροποποίηση 4430/2016, Άρθρο 72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4" w:history="1">
        <w:r>
          <w:rPr>
            <w:rStyle w:val="Hyperlink"/>
            <w:color w:val="0000EE"/>
            <w:u w:color="0000EE"/>
            <w:lang w:val="el" w:eastAsia="el"/>
          </w:rPr>
          <w:t>Τροποποίηση 4389/2016, Άρθρο 44</w:t>
        </w:r>
      </w:hyperlink>
      <w:r>
        <w:rPr>
          <w:lang w:val="el" w:eastAsia="el"/>
        </w:rPr>
        <w:t xml:space="preserve">; </w:t>
      </w:r>
      <w:hyperlink r:id="rId11" w:anchor="art_99" w:history="1">
        <w:r>
          <w:rPr>
            <w:rStyle w:val="Hyperlink"/>
            <w:color w:val="0000EE"/>
            <w:u w:color="0000EE"/>
            <w:lang w:val="el" w:eastAsia="el"/>
          </w:rPr>
          <w:t>Τροποποίηση 4446/2016, Άρθρο 99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 w:history="1">
        <w:r>
          <w:rPr>
            <w:rStyle w:val="Hyperlink"/>
            <w:color w:val="0000EE"/>
            <w:u w:color="0000EE"/>
            <w:lang w:val="el" w:eastAsia="el"/>
          </w:rPr>
          <w:t>Τροποποίηση 4223/2013,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14" w:history="1">
        <w:r>
          <w:rPr>
            <w:rStyle w:val="Hyperlink"/>
            <w:color w:val="0000EE"/>
            <w:u w:color="0000EE"/>
            <w:lang w:val="el" w:eastAsia="el"/>
          </w:rPr>
          <w:t>Τροποποίηση 4537/2018, Άρθρο 114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4254/2014, Άρθρο 1</w:t>
        </w:r>
      </w:hyperlink>
      <w:r>
        <w:rPr>
          <w:lang w:val="el" w:eastAsia="el"/>
        </w:rPr>
        <w:t xml:space="preserve">; </w:t>
      </w:r>
      <w:hyperlink r:id="rId15" w:anchor="art_1" w:history="1">
        <w:r>
          <w:rPr>
            <w:rStyle w:val="Hyperlink"/>
            <w:color w:val="0000EE"/>
            <w:u w:color="0000EE"/>
            <w:lang w:val="el" w:eastAsia="el"/>
          </w:rPr>
          <w:t>Προσθήκη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2" w:history="1">
        <w:r>
          <w:rPr>
            <w:rStyle w:val="Hyperlink"/>
            <w:color w:val="0000EE"/>
            <w:u w:color="0000EE"/>
            <w:lang w:val="el" w:eastAsia="el"/>
          </w:rPr>
          <w:t>Τροποποίηση 4387/2016, Άρθρο 112</w:t>
        </w:r>
      </w:hyperlink>
      <w:r>
        <w:rPr>
          <w:lang w:val="el" w:eastAsia="el"/>
        </w:rPr>
        <w:t xml:space="preserve">; </w:t>
      </w:r>
      <w:hyperlink r:id="rId17" w:anchor="art_115" w:history="1">
        <w:r>
          <w:rPr>
            <w:rStyle w:val="Hyperlink"/>
            <w:color w:val="0000EE"/>
            <w:u w:color="0000EE"/>
            <w:lang w:val="el" w:eastAsia="el"/>
          </w:rPr>
          <w:t>Τροποποίηση 4549/2018, Άρθρο 115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Προσθήκη 4223/2013, Άρθρο 22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2" w:history="1">
        <w:r>
          <w:rPr>
            <w:rStyle w:val="Hyperlink"/>
            <w:color w:val="0000EE"/>
            <w:u w:color="0000EE"/>
            <w:lang w:val="el" w:eastAsia="el"/>
          </w:rPr>
          <w:t>Τροποποίηση 4387/2016, Άρθρο 112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68" w:history="1">
        <w:r>
          <w:rPr>
            <w:rStyle w:val="Hyperlink"/>
            <w:color w:val="0000EE"/>
            <w:u w:color="0000EE"/>
            <w:lang w:val="el" w:eastAsia="el"/>
          </w:rPr>
          <w:t>Προσθήκη 4446/2016, Άρθρο 68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2" w:history="1">
        <w:r>
          <w:rPr>
            <w:rStyle w:val="Hyperlink"/>
            <w:color w:val="0000EE"/>
            <w:u w:color="0000EE"/>
            <w:lang w:val="el" w:eastAsia="el"/>
          </w:rPr>
          <w:t>Τροποποίηση 4223/2013, Άρθρο 22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68" w:history="1">
        <w:r>
          <w:rPr>
            <w:rStyle w:val="Hyperlink"/>
            <w:color w:val="0000EE"/>
            <w:u w:color="0000EE"/>
            <w:lang w:val="el" w:eastAsia="el"/>
          </w:rPr>
          <w:t>Προσθήκη 4446/2016, Άρθρο 68</w:t>
        </w:r>
      </w:hyperlink>
      <w:r>
        <w:rPr>
          <w:lang w:val="el" w:eastAsia="el"/>
        </w:rPr>
        <w:t xml:space="preserve">; </w:t>
      </w:r>
      <w:hyperlink r:id="rId24" w:anchor="art_69" w:history="1">
        <w:r>
          <w:rPr>
            <w:rStyle w:val="Hyperlink"/>
            <w:color w:val="0000EE"/>
            <w:u w:color="0000EE"/>
            <w:lang w:val="el" w:eastAsia="el"/>
          </w:rPr>
          <w:t>Αφαίρεση 4472/2017, Άρθρο 69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68" w:history="1">
        <w:r>
          <w:rPr>
            <w:rStyle w:val="Hyperlink"/>
            <w:color w:val="0000EE"/>
            <w:u w:color="0000EE"/>
            <w:lang w:val="el" w:eastAsia="el"/>
          </w:rPr>
          <w:t>Προσθήκη 4446/2016, Άρθρο 68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5" w:history="1">
        <w:r>
          <w:rPr>
            <w:rStyle w:val="Hyperlink"/>
            <w:color w:val="0000EE"/>
            <w:u w:color="0000EE"/>
            <w:lang w:val="el" w:eastAsia="el"/>
          </w:rPr>
          <w:t>Τροποποίηση 4472/2017, Άρθρο 45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8" w:history="1">
        <w:r>
          <w:rPr>
            <w:rStyle w:val="Hyperlink"/>
            <w:color w:val="0000EE"/>
            <w:u w:color="0000EE"/>
            <w:lang w:val="el" w:eastAsia="el"/>
          </w:rPr>
          <w:t>Τροποποίηση 4316/2014, Άρθρο 88</w:t>
        </w:r>
      </w:hyperlink>
      <w:r>
        <w:rPr>
          <w:lang w:val="el" w:eastAsia="el"/>
        </w:rPr>
        <w:t xml:space="preserve">; </w:t>
      </w:r>
      <w:hyperlink r:id="rId28" w:anchor="art_22" w:history="1">
        <w:r>
          <w:rPr>
            <w:rStyle w:val="Hyperlink"/>
            <w:color w:val="0000EE"/>
            <w:u w:color="0000EE"/>
            <w:lang w:val="el" w:eastAsia="el"/>
          </w:rPr>
          <w:t>Προσθήκη 4223/2013, Άρθρο 22</w:t>
        </w:r>
      </w:hyperlink>
      <w:r>
        <w:rPr>
          <w:lang w:val="el" w:eastAsia="el"/>
        </w:rPr>
        <w:t xml:space="preserve">; </w:t>
      </w:r>
      <w:hyperlink r:id="rId29" w:anchor="art_22" w:history="1">
        <w:r>
          <w:rPr>
            <w:rStyle w:val="Hyperlink"/>
            <w:color w:val="0000EE"/>
            <w:u w:color="0000EE"/>
            <w:lang w:val="el" w:eastAsia="el"/>
          </w:rPr>
          <w:t>Προσθήκη 4223/2013, Άρθρο 22</w:t>
        </w:r>
      </w:hyperlink>
      <w:r>
        <w:rPr>
          <w:lang w:val="el" w:eastAsia="el"/>
        </w:rPr>
        <w:t xml:space="preserve">; </w:t>
      </w:r>
      <w:hyperlink r:id="rId30" w:anchor="art_22" w:history="1">
        <w:r>
          <w:rPr>
            <w:rStyle w:val="Hyperlink"/>
            <w:color w:val="0000EE"/>
            <w:u w:color="0000EE"/>
            <w:lang w:val="el" w:eastAsia="el"/>
          </w:rPr>
          <w:t>Τροποποίηση 4223/2013, Άρθρο 22</w:t>
        </w:r>
      </w:hyperlink>
      <w:r>
        <w:rPr>
          <w:lang w:val="el" w:eastAsia="el"/>
        </w:rPr>
        <w:t xml:space="preserve">; </w:t>
      </w:r>
      <w:hyperlink r:id="rId31" w:anchor="art_88" w:history="1">
        <w:r>
          <w:rPr>
            <w:rStyle w:val="Hyperlink"/>
            <w:color w:val="0000EE"/>
            <w:u w:color="0000EE"/>
            <w:lang w:val="el" w:eastAsia="el"/>
          </w:rPr>
          <w:t>Τροποποίηση 4316/2014, Άρθρο 88</w:t>
        </w:r>
      </w:hyperlink>
      <w:r>
        <w:rPr>
          <w:lang w:val="el" w:eastAsia="el"/>
        </w:rPr>
        <w:t xml:space="preserve">; </w:t>
      </w:r>
      <w:hyperlink r:id="rId32" w:anchor="art_88" w:history="1">
        <w:r>
          <w:rPr>
            <w:rStyle w:val="Hyperlink"/>
            <w:color w:val="0000EE"/>
            <w:u w:color="0000EE"/>
            <w:lang w:val="el" w:eastAsia="el"/>
          </w:rPr>
          <w:t>Τροποποίηση 4316/2014, Άρθρο 88</w:t>
        </w:r>
      </w:hyperlink>
      <w:r>
        <w:rPr>
          <w:lang w:val="el" w:eastAsia="el"/>
        </w:rPr>
        <w:t xml:space="preserve">; </w:t>
      </w:r>
      <w:hyperlink r:id="rId33" w:anchor="art_2" w:history="1">
        <w:r>
          <w:rPr>
            <w:rStyle w:val="Hyperlink"/>
            <w:color w:val="0000EE"/>
            <w:u w:color="0000EE"/>
            <w:lang w:val="el" w:eastAsia="el"/>
          </w:rPr>
          <w:t>Τροποποίηση 4328/2015, Άρθρο 2</w:t>
        </w:r>
      </w:hyperlink>
      <w:r>
        <w:rPr>
          <w:lang w:val="el" w:eastAsia="el"/>
        </w:rPr>
        <w:t xml:space="preserve">; </w:t>
      </w:r>
      <w:hyperlink r:id="rId34" w:anchor="art_112" w:history="1">
        <w:r>
          <w:rPr>
            <w:rStyle w:val="Hyperlink"/>
            <w:color w:val="0000EE"/>
            <w:u w:color="0000EE"/>
            <w:lang w:val="el" w:eastAsia="el"/>
          </w:rPr>
          <w:t>Τροποποίηση 4387/2016, Άρθρο 112</w:t>
        </w:r>
      </w:hyperlink>
      <w:r>
        <w:rPr>
          <w:lang w:val="el" w:eastAsia="el"/>
        </w:rPr>
        <w:t xml:space="preserve">; </w:t>
      </w:r>
      <w:hyperlink r:id="rId35" w:anchor="art_72" w:history="1">
        <w:r>
          <w:rPr>
            <w:rStyle w:val="Hyperlink"/>
            <w:color w:val="0000EE"/>
            <w:u w:color="0000EE"/>
            <w:lang w:val="el" w:eastAsia="el"/>
          </w:rPr>
          <w:t>Τροποποίηση 4430/2016, Άρθρο 72</w:t>
        </w:r>
      </w:hyperlink>
      <w:r>
        <w:rPr>
          <w:lang w:val="el" w:eastAsia="el"/>
        </w:rPr>
        <w:t xml:space="preserve">; </w:t>
      </w:r>
      <w:hyperlink r:id="rId36" w:anchor="art_77" w:history="1">
        <w:r>
          <w:rPr>
            <w:rStyle w:val="Hyperlink"/>
            <w:color w:val="0000EE"/>
            <w:u w:color="0000EE"/>
            <w:lang w:val="el" w:eastAsia="el"/>
          </w:rPr>
          <w:t>Τροποποίηση 4484/2017, Άρθρο 77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15" w:history="1">
        <w:r>
          <w:rPr>
            <w:rStyle w:val="Hyperlink"/>
            <w:color w:val="0000EE"/>
            <w:u w:color="0000EE"/>
            <w:lang w:val="el" w:eastAsia="el"/>
          </w:rPr>
          <w:t>Τροποποίηση 4549/2018, Άρθρο 115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5" w:history="1">
        <w:r>
          <w:rPr>
            <w:rStyle w:val="Hyperlink"/>
            <w:color w:val="0000EE"/>
            <w:u w:color="0000EE"/>
            <w:lang w:val="el" w:eastAsia="el"/>
          </w:rPr>
          <w:t>Τροποποίηση 4549/2018, Άρθρο 115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15" w:history="1">
        <w:r>
          <w:rPr>
            <w:rStyle w:val="Hyperlink"/>
            <w:color w:val="0000EE"/>
            <w:u w:color="0000EE"/>
            <w:lang w:val="el" w:eastAsia="el"/>
          </w:rPr>
          <w:t>Προσθήκη 4549/2018, Άρθρο 115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2" w:history="1">
        <w:r>
          <w:rPr>
            <w:rStyle w:val="Hyperlink"/>
            <w:color w:val="0000EE"/>
            <w:u w:color="0000EE"/>
            <w:lang w:val="el" w:eastAsia="el"/>
          </w:rPr>
          <w:t>Τροποποίηση 4223/2013, Άρθρο 22</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22" w:history="1">
        <w:r>
          <w:rPr>
            <w:rStyle w:val="Hyperlink"/>
            <w:b/>
            <w:bCs/>
            <w:color w:val="0000EE"/>
            <w:u w:color="0000EE"/>
            <w:lang w:val="el" w:eastAsia="el"/>
          </w:rPr>
          <w:t>Προσθήκη 4223/2013, Άρθρο 22</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24" w:history="1">
        <w:r>
          <w:rPr>
            <w:rStyle w:val="Hyperlink"/>
            <w:b/>
            <w:bCs/>
            <w:color w:val="0000EE"/>
            <w:u w:color="0000EE"/>
            <w:lang w:val="el" w:eastAsia="el"/>
          </w:rPr>
          <w:t>Τροποποίηση 4386/2016, Άρθρο 24</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44"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5"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6"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47" w:anchor="art_115" w:history="1">
        <w:r>
          <w:rPr>
            <w:rStyle w:val="Hyperlink"/>
            <w:b/>
            <w:bCs/>
            <w:color w:val="0000EE"/>
            <w:u w:color="0000EE"/>
            <w:lang w:val="el" w:eastAsia="el"/>
          </w:rPr>
          <w:t>Τροποποίηση 4549/2018, Άρθρο 115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22" w:history="1">
        <w:r>
          <w:rPr>
            <w:rStyle w:val="Hyperlink"/>
            <w:b/>
            <w:bCs/>
            <w:color w:val="0000EE"/>
            <w:u w:color="0000EE"/>
            <w:lang w:val="el" w:eastAsia="el"/>
          </w:rPr>
          <w:t>Τροποποίηση 4223/2013, Άρθρο 22</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50" w:anchor="art_22" w:history="1">
        <w:r>
          <w:rPr>
            <w:rStyle w:val="Hyperlink"/>
            <w:b/>
            <w:bCs/>
            <w:color w:val="0000EE"/>
            <w:u w:color="0000EE"/>
            <w:lang w:val="el" w:eastAsia="el"/>
          </w:rPr>
          <w:t>Τροποποίηση 4223/2013, Άρθρο 22</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Αφαίρεση 4549/2018, Άρθρο 1</w:t>
        </w:r>
      </w:hyperlink>
      <w:r>
        <w:rPr>
          <w:b/>
          <w:bCs/>
          <w:lang w:val="el" w:eastAsia="el"/>
        </w:rPr>
        <w:t xml:space="preserve">; </w:t>
      </w:r>
      <w:hyperlink r:id="rId52" w:anchor="art_1" w:history="1">
        <w:r>
          <w:rPr>
            <w:rStyle w:val="Hyperlink"/>
            <w:b/>
            <w:bCs/>
            <w:color w:val="0000EE"/>
            <w:u w:color="0000EE"/>
            <w:lang w:val="el" w:eastAsia="el"/>
          </w:rPr>
          <w:t>Τροποποίηση 4254/2014,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Τροποποίηση 4223/2013, Άρθρο 22</w:t>
        </w:r>
      </w:hyperlink>
    </w:p>
  </w:footnote>
  <w:footnote w:id="3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5" w:anchor="art_22" w:history="1">
        <w:r>
          <w:rPr>
            <w:rStyle w:val="Hyperlink"/>
            <w:b w:val="0"/>
            <w:bCs w:val="0"/>
            <w:i w:val="0"/>
            <w:iCs w:val="0"/>
            <w:smallCaps w:val="0"/>
            <w:color w:val="0000EE"/>
            <w:u w:color="0000EE"/>
            <w:lang w:val="el" w:eastAsia="el"/>
          </w:rPr>
          <w:t>Τροποποίηση 4223/2013, Άρθρο 22</w:t>
        </w:r>
      </w:hyperlink>
    </w:p>
  </w:footnote>
  <w:footnote w:id="3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6" w:anchor="art_115" w:history="1">
        <w:r>
          <w:rPr>
            <w:rStyle w:val="Hyperlink"/>
            <w:b w:val="0"/>
            <w:bCs w:val="0"/>
            <w:i w:val="0"/>
            <w:iCs w:val="0"/>
            <w:smallCaps w:val="0"/>
            <w:color w:val="0000EE"/>
            <w:u w:color="0000EE"/>
            <w:lang w:val="el" w:eastAsia="el"/>
          </w:rPr>
          <w:t>Τροποποίηση 4549/2018, Άρθρο 115</w:t>
        </w:r>
      </w:hyperlink>
    </w:p>
  </w:footnote>
  <w:footnote w:id="3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7" w:anchor="art_115" w:history="1">
        <w:r>
          <w:rPr>
            <w:rStyle w:val="Hyperlink"/>
            <w:b w:val="0"/>
            <w:bCs w:val="0"/>
            <w:i w:val="0"/>
            <w:iCs w:val="0"/>
            <w:smallCaps w:val="0"/>
            <w:color w:val="0000EE"/>
            <w:u w:color="0000EE"/>
            <w:lang w:val="el" w:eastAsia="el"/>
          </w:rPr>
          <w:t>Αφαίρεση 4549/2018, Άρθρο 115</w:t>
        </w:r>
      </w:hyperlink>
    </w:p>
  </w:footnote>
  <w:footnote w:id="3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8" w:anchor="art_24" w:history="1">
        <w:r>
          <w:rPr>
            <w:rStyle w:val="Hyperlink"/>
            <w:b w:val="0"/>
            <w:bCs w:val="0"/>
            <w:i w:val="0"/>
            <w:iCs w:val="0"/>
            <w:smallCaps w:val="0"/>
            <w:color w:val="0000EE"/>
            <w:u w:color="0000EE"/>
            <w:lang w:val="el" w:eastAsia="el"/>
          </w:rPr>
          <w:t>Προσθήκη 4386/2016, Άρθρο 24</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22" w:history="1">
        <w:r>
          <w:rPr>
            <w:rStyle w:val="Hyperlink"/>
            <w:b/>
            <w:bCs/>
            <w:color w:val="0000EE"/>
            <w:u w:color="0000EE"/>
            <w:lang w:val="el" w:eastAsia="el"/>
          </w:rPr>
          <w:t>Τροποποίηση 4223/2013, Άρθρο 22</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22" w:history="1">
        <w:r>
          <w:rPr>
            <w:rStyle w:val="Hyperlink"/>
            <w:b/>
            <w:bCs/>
            <w:color w:val="0000EE"/>
            <w:u w:color="0000EE"/>
            <w:lang w:val="el" w:eastAsia="el"/>
          </w:rPr>
          <w:t>Τροποποίηση 4223/2013, Άρθρο 22</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2" w:history="1">
        <w:r>
          <w:rPr>
            <w:rStyle w:val="Hyperlink"/>
            <w:b/>
            <w:bCs/>
            <w:color w:val="0000EE"/>
            <w:u w:color="0000EE"/>
            <w:lang w:val="el" w:eastAsia="el"/>
          </w:rPr>
          <w:t>Τροποποίηση 4223/2013, Άρθρο 22</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Προσθήκη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17" w:history="1">
        <w:r>
          <w:rPr>
            <w:rStyle w:val="Hyperlink"/>
            <w:b/>
            <w:bCs/>
            <w:color w:val="0000EE"/>
            <w:u w:color="0000EE"/>
            <w:lang w:val="el" w:eastAsia="el"/>
          </w:rPr>
          <w:t>Προσθήκη 4549/2018, Άρθρο 117</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17" w:history="1">
        <w:r>
          <w:rPr>
            <w:rStyle w:val="Hyperlink"/>
            <w:b/>
            <w:bCs/>
            <w:color w:val="0000EE"/>
            <w:u w:color="0000EE"/>
            <w:lang w:val="el" w:eastAsia="el"/>
          </w:rPr>
          <w:t>Προσθήκη 4549/2018, Άρθρο 117</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17" w:history="1">
        <w:r>
          <w:rPr>
            <w:rStyle w:val="Hyperlink"/>
            <w:b/>
            <w:bCs/>
            <w:color w:val="0000EE"/>
            <w:u w:color="0000EE"/>
            <w:lang w:val="el" w:eastAsia="el"/>
          </w:rPr>
          <w:t>Προσθήκη 4549/2018, Άρθρο 117</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 w:history="1">
        <w:r>
          <w:rPr>
            <w:rStyle w:val="Hyperlink"/>
            <w:b/>
            <w:bCs/>
            <w:color w:val="0000EE"/>
            <w:u w:color="0000EE"/>
            <w:lang w:val="el" w:eastAsia="el"/>
          </w:rPr>
          <w:t>Τροποποίηση 4315/2014, Άρθρο 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22" w:history="1">
        <w:r>
          <w:rPr>
            <w:rStyle w:val="Hyperlink"/>
            <w:b/>
            <w:bCs/>
            <w:color w:val="0000EE"/>
            <w:u w:color="0000EE"/>
            <w:lang w:val="el" w:eastAsia="el"/>
          </w:rPr>
          <w:t>Τροποποίηση 4223/2013, Άρθρο 22</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Τροποποίηση 4223/2013, Άρθρο 22</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78" w:history="1">
        <w:r>
          <w:rPr>
            <w:rStyle w:val="Hyperlink"/>
            <w:b/>
            <w:bCs/>
            <w:color w:val="0000EE"/>
            <w:u w:color="0000EE"/>
            <w:lang w:val="el" w:eastAsia="el"/>
          </w:rPr>
          <w:t>Προσθήκη 4307/2014, Άρθρο 78</w:t>
        </w:r>
      </w:hyperlink>
      <w:r>
        <w:rPr>
          <w:b/>
          <w:bCs/>
          <w:lang w:val="el" w:eastAsia="el"/>
        </w:rPr>
        <w:t xml:space="preserve">; </w:t>
      </w:r>
      <w:hyperlink r:id="rId71" w:anchor="art_43" w:history="1">
        <w:r>
          <w:rPr>
            <w:rStyle w:val="Hyperlink"/>
            <w:b/>
            <w:bCs/>
            <w:color w:val="0000EE"/>
            <w:u w:color="0000EE"/>
            <w:lang w:val="el" w:eastAsia="el"/>
          </w:rPr>
          <w:t>Τροποποίηση 4465/2017, Άρθρο 43</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24" w:history="1">
        <w:r>
          <w:rPr>
            <w:rStyle w:val="Hyperlink"/>
            <w:b/>
            <w:bCs/>
            <w:color w:val="0000EE"/>
            <w:u w:color="0000EE"/>
            <w:lang w:val="el" w:eastAsia="el"/>
          </w:rPr>
          <w:t>Τροποποίηση 4446/2016, Άρθρο 124</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4" w:history="1">
        <w:r>
          <w:rPr>
            <w:rStyle w:val="Hyperlink"/>
            <w:b/>
            <w:bCs/>
            <w:color w:val="0000EE"/>
            <w:u w:color="0000EE"/>
            <w:lang w:val="el" w:eastAsia="el"/>
          </w:rPr>
          <w:t>Προσθήκη 4340/2015, Άρθρο 4</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14" w:history="1">
        <w:r>
          <w:rPr>
            <w:rStyle w:val="Hyperlink"/>
            <w:b/>
            <w:bCs/>
            <w:color w:val="0000EE"/>
            <w:u w:color="0000EE"/>
            <w:lang w:val="el" w:eastAsia="el"/>
          </w:rPr>
          <w:t>Τροποποίηση 4549/2018, Άρθρο 114</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82" w:history="1">
        <w:r>
          <w:rPr>
            <w:rStyle w:val="Hyperlink"/>
            <w:b/>
            <w:bCs/>
            <w:color w:val="0000EE"/>
            <w:u w:color="0000EE"/>
            <w:lang w:val="el" w:eastAsia="el"/>
          </w:rPr>
          <w:t>Προσθήκη 4472/2017, Άρθρο 82</w:t>
        </w:r>
      </w:hyperlink>
      <w:r>
        <w:rPr>
          <w:b/>
          <w:bCs/>
          <w:lang w:val="el" w:eastAsia="el"/>
        </w:rPr>
        <w:t xml:space="preserve">; </w:t>
      </w:r>
      <w:hyperlink r:id="rId76" w:anchor="art_80" w:history="1">
        <w:r>
          <w:rPr>
            <w:rStyle w:val="Hyperlink"/>
            <w:b/>
            <w:bCs/>
            <w:color w:val="0000EE"/>
            <w:u w:color="0000EE"/>
            <w:lang w:val="el" w:eastAsia="el"/>
          </w:rPr>
          <w:t>Τροποποίηση 4484/2017, Άρθρο 80</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0" w:anchor="art_112" w:history="1">
        <w:r>
          <w:rPr>
            <w:rStyle w:val="Hyperlink"/>
            <w:b/>
            <w:bCs/>
            <w:color w:val="0000EE"/>
            <w:u w:color="0000EE"/>
            <w:lang w:val="el" w:eastAsia="el"/>
          </w:rPr>
          <w:t>Τροποποίηση 4387/2016, Άρθρο 112</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44" w:history="1">
        <w:r>
          <w:rPr>
            <w:rStyle w:val="Hyperlink"/>
            <w:b/>
            <w:bCs/>
            <w:color w:val="0000EE"/>
            <w:u w:color="0000EE"/>
            <w:lang w:val="el" w:eastAsia="el"/>
          </w:rPr>
          <w:t>Τροποποίηση 4387/2016, Άρθρο 44</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83" w:anchor="art_34" w:history="1">
        <w:r>
          <w:rPr>
            <w:rStyle w:val="Hyperlink"/>
            <w:b/>
            <w:bCs/>
            <w:color w:val="0000EE"/>
            <w:u w:color="0000EE"/>
            <w:lang w:val="el" w:eastAsia="el"/>
          </w:rPr>
          <w:t>Τροποποίηση 4474/2017, Άρθρο 34</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3" w:history="1">
        <w:r>
          <w:rPr>
            <w:rStyle w:val="Hyperlink"/>
            <w:b/>
            <w:bCs/>
            <w:color w:val="0000EE"/>
            <w:u w:color="0000EE"/>
            <w:lang w:val="el" w:eastAsia="el"/>
          </w:rPr>
          <w:t>Τροποποίηση 4254/2014, Άρθρο 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15" w:history="1">
        <w:r>
          <w:rPr>
            <w:rStyle w:val="Hyperlink"/>
            <w:b/>
            <w:bCs/>
            <w:color w:val="0000EE"/>
            <w:u w:color="0000EE"/>
            <w:lang w:val="el" w:eastAsia="el"/>
          </w:rPr>
          <w:t>Τροποποίηση 4549/2018, Άρθρο 115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4254/2014,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4330/2015, Άρθρο 1</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9"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0" w:anchor="art_1" w:history="1">
        <w:r>
          <w:rPr>
            <w:rStyle w:val="Hyperlink"/>
            <w:b/>
            <w:bCs/>
            <w:color w:val="0000EE"/>
            <w:u w:color="0000EE"/>
            <w:lang w:val="el" w:eastAsia="el"/>
          </w:rPr>
          <w:t>Τροποποίηση 4330/2015, Άρθρο 1</w:t>
        </w:r>
      </w:hyperlink>
      <w:r>
        <w:rPr>
          <w:b/>
          <w:bCs/>
          <w:lang w:val="el" w:eastAsia="el"/>
        </w:rPr>
        <w:t xml:space="preserve">; </w:t>
      </w:r>
      <w:hyperlink r:id="rId91" w:anchor="art_1" w:history="1">
        <w:r>
          <w:rPr>
            <w:rStyle w:val="Hyperlink"/>
            <w:b/>
            <w:bCs/>
            <w:color w:val="0000EE"/>
            <w:u w:color="0000EE"/>
            <w:lang w:val="el" w:eastAsia="el"/>
          </w:rPr>
          <w:t>Αφαίρεση 4330/2015,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2" w:history="1">
        <w:r>
          <w:rPr>
            <w:rStyle w:val="Hyperlink"/>
            <w:b/>
            <w:bCs/>
            <w:color w:val="0000EE"/>
            <w:u w:color="0000EE"/>
            <w:lang w:val="el" w:eastAsia="el"/>
          </w:rPr>
          <w:t>Προσθήκη 4223/2013, Άρθρο 22</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2" w:history="1">
        <w:r>
          <w:rPr>
            <w:rStyle w:val="Hyperlink"/>
            <w:b/>
            <w:bCs/>
            <w:color w:val="0000EE"/>
            <w:u w:color="0000EE"/>
            <w:lang w:val="el" w:eastAsia="el"/>
          </w:rPr>
          <w:t>Τροποποίηση 4223/2013, Άρθρο 22</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2" w:history="1">
        <w:r>
          <w:rPr>
            <w:rStyle w:val="Hyperlink"/>
            <w:b/>
            <w:bCs/>
            <w:color w:val="0000EE"/>
            <w:u w:color="0000EE"/>
            <w:lang w:val="el" w:eastAsia="el"/>
          </w:rPr>
          <w:t>Τροποποίηση 4223/2013, Άρθρο 22</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Τροποποίηση 4223/2013, Άρθρο 22</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 w:history="1">
        <w:r>
          <w:rPr>
            <w:rStyle w:val="Hyperlink"/>
            <w:b/>
            <w:bCs/>
            <w:color w:val="0000EE"/>
            <w:u w:color="0000EE"/>
            <w:lang w:val="el" w:eastAsia="el"/>
          </w:rPr>
          <w:t>Τροποποίηση 4328/2015, Άρθρο 2</w:t>
        </w:r>
      </w:hyperlink>
      <w:r>
        <w:rPr>
          <w:b/>
          <w:bCs/>
          <w:lang w:val="el" w:eastAsia="el"/>
        </w:rPr>
        <w:t xml:space="preserve">; </w:t>
      </w:r>
      <w:hyperlink r:id="rId97" w:anchor="art_1" w:history="1">
        <w:r>
          <w:rPr>
            <w:rStyle w:val="Hyperlink"/>
            <w:b/>
            <w:bCs/>
            <w:color w:val="0000EE"/>
            <w:u w:color="0000EE"/>
            <w:lang w:val="el" w:eastAsia="el"/>
          </w:rPr>
          <w:t>Τροποποίηση 4330/2015, Άρθρο 1</w:t>
        </w:r>
      </w:hyperlink>
      <w:r>
        <w:rPr>
          <w:b/>
          <w:bCs/>
          <w:lang w:val="el" w:eastAsia="el"/>
        </w:rPr>
        <w:t xml:space="preserve">; </w:t>
      </w:r>
      <w:hyperlink r:id="rId98" w:anchor="art_2" w:history="1">
        <w:r>
          <w:rPr>
            <w:rStyle w:val="Hyperlink"/>
            <w:b/>
            <w:bCs/>
            <w:color w:val="0000EE"/>
            <w:u w:color="0000EE"/>
            <w:lang w:val="el" w:eastAsia="el"/>
          </w:rPr>
          <w:t>Τροποποίηση 4337/2015, Άρθρο 2</w:t>
        </w:r>
      </w:hyperlink>
      <w:r>
        <w:rPr>
          <w:b/>
          <w:bCs/>
          <w:lang w:val="el" w:eastAsia="el"/>
        </w:rPr>
        <w:t xml:space="preserve">; </w:t>
      </w:r>
      <w:hyperlink r:id="rId99" w:anchor="art_11" w:history="1">
        <w:r>
          <w:rPr>
            <w:rStyle w:val="Hyperlink"/>
            <w:b/>
            <w:bCs/>
            <w:color w:val="0000EE"/>
            <w:u w:color="0000EE"/>
            <w:lang w:val="el" w:eastAsia="el"/>
          </w:rPr>
          <w:t>Τροποποίηση 4346/2015, Άρθρο 11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15" w:history="1">
        <w:r>
          <w:rPr>
            <w:rStyle w:val="Hyperlink"/>
            <w:b/>
            <w:bCs/>
            <w:color w:val="0000EE"/>
            <w:u w:color="0000EE"/>
            <w:lang w:val="el" w:eastAsia="el"/>
          </w:rPr>
          <w:t>Τροποποίηση 4549/2018, Άρθρο 115</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83" w:history="1">
        <w:r>
          <w:rPr>
            <w:rStyle w:val="Hyperlink"/>
            <w:b/>
            <w:bCs/>
            <w:color w:val="0000EE"/>
            <w:u w:color="0000EE"/>
            <w:lang w:val="el" w:eastAsia="el"/>
          </w:rPr>
          <w:t>Προσθήκη 4472/2017, Άρθρο 83</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12" w:history="1">
        <w:r>
          <w:rPr>
            <w:rStyle w:val="Hyperlink"/>
            <w:b/>
            <w:bCs/>
            <w:color w:val="0000EE"/>
            <w:u w:color="0000EE"/>
            <w:lang w:val="el" w:eastAsia="el"/>
          </w:rPr>
          <w:t>Τροποποίηση 4387/2016, Άρθρο 112</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4254/2014,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2" w:history="1">
        <w:r>
          <w:rPr>
            <w:rStyle w:val="Hyperlink"/>
            <w:b/>
            <w:bCs/>
            <w:color w:val="0000EE"/>
            <w:u w:color="0000EE"/>
            <w:lang w:val="el" w:eastAsia="el"/>
          </w:rPr>
          <w:t>Τροποποίηση 4223/2013, Άρθρο 22</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2" w:history="1">
        <w:r>
          <w:rPr>
            <w:rStyle w:val="Hyperlink"/>
            <w:b/>
            <w:bCs/>
            <w:color w:val="0000EE"/>
            <w:u w:color="0000EE"/>
            <w:lang w:val="el" w:eastAsia="el"/>
          </w:rPr>
          <w:t>Τροποποίηση 4223/2013,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Τροποποίηση 4254/2014,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4254/2014,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4254/2014, Άρθρο 1</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4254/2014,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4254/2014, Άρθρο 1</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4254/2014,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4254/2014,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22" w:history="1">
        <w:r>
          <w:rPr>
            <w:rStyle w:val="Hyperlink"/>
            <w:b/>
            <w:bCs/>
            <w:color w:val="0000EE"/>
            <w:u w:color="0000EE"/>
            <w:lang w:val="el" w:eastAsia="el"/>
          </w:rPr>
          <w:t>Προσθήκη 4223/2013, Άρθρο 22</w:t>
        </w:r>
      </w:hyperlink>
      <w:r>
        <w:rPr>
          <w:b/>
          <w:bCs/>
          <w:lang w:val="el" w:eastAsia="el"/>
        </w:rPr>
        <w:t xml:space="preserve">; </w:t>
      </w:r>
      <w:hyperlink r:id="rId115" w:anchor="art_1" w:history="1">
        <w:r>
          <w:rPr>
            <w:rStyle w:val="Hyperlink"/>
            <w:b/>
            <w:bCs/>
            <w:color w:val="0000EE"/>
            <w:u w:color="0000EE"/>
            <w:lang w:val="el" w:eastAsia="el"/>
          </w:rPr>
          <w:t>Τροποποίηση 4254/2014, Άρθρο 1</w:t>
        </w:r>
      </w:hyperlink>
      <w:r>
        <w:rPr>
          <w:b/>
          <w:bCs/>
          <w:lang w:val="el" w:eastAsia="el"/>
        </w:rPr>
        <w:t xml:space="preserve">; </w:t>
      </w:r>
      <w:hyperlink r:id="rId116" w:anchor="art_22" w:history="1">
        <w:r>
          <w:rPr>
            <w:rStyle w:val="Hyperlink"/>
            <w:b/>
            <w:bCs/>
            <w:color w:val="0000EE"/>
            <w:u w:color="0000EE"/>
            <w:lang w:val="el" w:eastAsia="el"/>
          </w:rPr>
          <w:t>Προσθήκη 4223/2013, Άρθρο 22</w:t>
        </w:r>
      </w:hyperlink>
      <w:r>
        <w:rPr>
          <w:b/>
          <w:bCs/>
          <w:lang w:val="el" w:eastAsia="el"/>
        </w:rPr>
        <w:t xml:space="preserve">; </w:t>
      </w:r>
      <w:hyperlink r:id="rId11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18"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1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0" w:anchor="art_22" w:history="1">
        <w:r>
          <w:rPr>
            <w:rStyle w:val="Hyperlink"/>
            <w:b/>
            <w:bCs/>
            <w:color w:val="0000EE"/>
            <w:u w:color="0000EE"/>
            <w:lang w:val="el" w:eastAsia="el"/>
          </w:rPr>
          <w:t>Προσθήκη 4223/2013, Άρθρο 22</w:t>
        </w:r>
      </w:hyperlink>
      <w:r>
        <w:rPr>
          <w:b/>
          <w:bCs/>
          <w:lang w:val="el" w:eastAsia="el"/>
        </w:rPr>
        <w:t xml:space="preserve">; </w:t>
      </w:r>
      <w:hyperlink r:id="rId12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8" w:anchor="art_88" w:history="1">
        <w:r>
          <w:rPr>
            <w:rStyle w:val="Hyperlink"/>
            <w:b/>
            <w:bCs/>
            <w:color w:val="0000EE"/>
            <w:u w:color="0000EE"/>
            <w:lang w:val="el" w:eastAsia="el"/>
          </w:rPr>
          <w:t>Τροποποίηση 4316/2014, Άρθρο 88</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15" w:history="1">
        <w:r>
          <w:rPr>
            <w:rStyle w:val="Hyperlink"/>
            <w:b/>
            <w:bCs/>
            <w:color w:val="0000EE"/>
            <w:u w:color="0000EE"/>
            <w:lang w:val="el" w:eastAsia="el"/>
          </w:rPr>
          <w:t>Τροποποίηση 4549/2018, Άρθρο 115</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12" w:history="1">
        <w:r>
          <w:rPr>
            <w:rStyle w:val="Hyperlink"/>
            <w:b/>
            <w:bCs/>
            <w:color w:val="0000EE"/>
            <w:u w:color="0000EE"/>
            <w:lang w:val="el" w:eastAsia="el"/>
          </w:rPr>
          <w:t>Προσθήκη 4387/2016, Άρθρο 112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32" w:anchor="art_115" w:history="1">
        <w:r>
          <w:rPr>
            <w:rStyle w:val="Hyperlink"/>
            <w:b/>
            <w:bCs/>
            <w:color w:val="0000EE"/>
            <w:u w:color="0000EE"/>
            <w:lang w:val="el" w:eastAsia="el"/>
          </w:rPr>
          <w:t>Τροποποίηση 4549/2018, Άρθρο 115</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3" w:history="1">
        <w:r>
          <w:rPr>
            <w:rStyle w:val="Hyperlink"/>
            <w:b/>
            <w:bCs/>
            <w:color w:val="0000EE"/>
            <w:u w:color="0000EE"/>
            <w:lang w:val="el" w:eastAsia="el"/>
          </w:rPr>
          <w:t>Προσθήκη 4223/2013, Άρθρο 23</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Τροποποίηση 4254/2014,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36" w:anchor="art_99" w:history="1">
        <w:r>
          <w:rPr>
            <w:rStyle w:val="Hyperlink"/>
            <w:b/>
            <w:bCs/>
            <w:color w:val="0000EE"/>
            <w:u w:color="0000EE"/>
            <w:lang w:val="el" w:eastAsia="el"/>
          </w:rPr>
          <w:t>Τροποποίηση 4446/2016, Άρθρο 99</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3" w:history="1">
        <w:r>
          <w:rPr>
            <w:rStyle w:val="Hyperlink"/>
            <w:b/>
            <w:bCs/>
            <w:color w:val="0000EE"/>
            <w:u w:color="0000EE"/>
            <w:lang w:val="el" w:eastAsia="el"/>
          </w:rPr>
          <w:t>Προσθήκη 4223/2013, Άρθρο 23</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3" w:history="1">
        <w:r>
          <w:rPr>
            <w:rStyle w:val="Hyperlink"/>
            <w:b/>
            <w:bCs/>
            <w:color w:val="0000EE"/>
            <w:u w:color="0000EE"/>
            <w:lang w:val="el" w:eastAsia="el"/>
          </w:rPr>
          <w:t>Προσθήκη 4223/2013, Άρθρο 23</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Προσθήκη 4254/2014,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4254/2014,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64" w:history="1">
        <w:r>
          <w:rPr>
            <w:rStyle w:val="Hyperlink"/>
            <w:b/>
            <w:bCs/>
            <w:color w:val="0000EE"/>
            <w:u w:color="0000EE"/>
            <w:lang w:val="el" w:eastAsia="el"/>
          </w:rPr>
          <w:t>Προσθήκη 4483/2017, Άρθρο 64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43" w:anchor="art_8" w:history="1">
        <w:r>
          <w:rPr>
            <w:rStyle w:val="Hyperlink"/>
            <w:b/>
            <w:bCs/>
            <w:color w:val="0000EE"/>
            <w:u w:color="0000EE"/>
            <w:lang w:val="el" w:eastAsia="el"/>
          </w:rPr>
          <w:t>Προσθήκη 4378/2016, Άρθρο 8</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8" w:history="1">
        <w:r>
          <w:rPr>
            <w:rStyle w:val="Hyperlink"/>
            <w:b/>
            <w:bCs/>
            <w:color w:val="0000EE"/>
            <w:u w:color="0000EE"/>
            <w:lang w:val="el" w:eastAsia="el"/>
          </w:rPr>
          <w:t>Προσθήκη 4378/2016, Άρθρο 8</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Τροποποίηση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3" w:history="1">
        <w:r>
          <w:rPr>
            <w:rStyle w:val="Hyperlink"/>
            <w:b/>
            <w:bCs/>
            <w:color w:val="0000EE"/>
            <w:u w:color="0000EE"/>
            <w:lang w:val="el" w:eastAsia="el"/>
          </w:rPr>
          <w:t>Τροποποίηση 4223/2013, Άρθρο 23</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4223/2013, Άρθρο 23</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3" w:history="1">
        <w:r>
          <w:rPr>
            <w:rStyle w:val="Hyperlink"/>
            <w:b/>
            <w:bCs/>
            <w:color w:val="0000EE"/>
            <w:u w:color="0000EE"/>
            <w:lang w:val="el" w:eastAsia="el"/>
          </w:rPr>
          <w:t>Τροποποίηση 4223/2013, Άρθρο 23</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3" w:history="1">
        <w:r>
          <w:rPr>
            <w:rStyle w:val="Hyperlink"/>
            <w:b/>
            <w:bCs/>
            <w:color w:val="0000EE"/>
            <w:u w:color="0000EE"/>
            <w:lang w:val="el" w:eastAsia="el"/>
          </w:rPr>
          <w:t>Τροποποίηση 4223/2013,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55"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56" w:anchor="art_32" w:history="1">
        <w:r>
          <w:rPr>
            <w:rStyle w:val="Hyperlink"/>
            <w:b/>
            <w:bCs/>
            <w:color w:val="0000EE"/>
            <w:u w:color="0000EE"/>
            <w:lang w:val="el" w:eastAsia="el"/>
          </w:rPr>
          <w:t>Τροποποίηση 4465/2017, Άρθρο 32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32" w:history="1">
        <w:r>
          <w:rPr>
            <w:rStyle w:val="Hyperlink"/>
            <w:b/>
            <w:bCs/>
            <w:color w:val="0000EE"/>
            <w:u w:color="0000EE"/>
            <w:lang w:val="el" w:eastAsia="el"/>
          </w:rPr>
          <w:t>Τροποποίηση 4465/2017, Άρθρο 32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3" w:history="1">
        <w:r>
          <w:rPr>
            <w:rStyle w:val="Hyperlink"/>
            <w:b/>
            <w:bCs/>
            <w:color w:val="0000EE"/>
            <w:u w:color="0000EE"/>
            <w:lang w:val="el" w:eastAsia="el"/>
          </w:rPr>
          <w:t>Τροποποίηση 4223/2013,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0" w:anchor="art_32" w:history="1">
        <w:r>
          <w:rPr>
            <w:rStyle w:val="Hyperlink"/>
            <w:b/>
            <w:bCs/>
            <w:color w:val="0000EE"/>
            <w:u w:color="0000EE"/>
            <w:lang w:val="el" w:eastAsia="el"/>
          </w:rPr>
          <w:t>Αφαίρεση 4465/2017, Άρθρο 32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3" w:history="1">
        <w:r>
          <w:rPr>
            <w:rStyle w:val="Hyperlink"/>
            <w:b/>
            <w:bCs/>
            <w:color w:val="0000EE"/>
            <w:u w:color="0000EE"/>
            <w:lang w:val="el" w:eastAsia="el"/>
          </w:rPr>
          <w:t>Τροποποίηση 4223/2013, Άρθρο 23</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3" w:history="1">
        <w:r>
          <w:rPr>
            <w:rStyle w:val="Hyperlink"/>
            <w:b/>
            <w:bCs/>
            <w:color w:val="0000EE"/>
            <w:u w:color="0000EE"/>
            <w:lang w:val="el" w:eastAsia="el"/>
          </w:rPr>
          <w:t>Τροποποίηση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3" w:history="1">
        <w:r>
          <w:rPr>
            <w:rStyle w:val="Hyperlink"/>
            <w:b/>
            <w:bCs/>
            <w:color w:val="0000EE"/>
            <w:u w:color="0000EE"/>
            <w:lang w:val="el" w:eastAsia="el"/>
          </w:rPr>
          <w:t>Τροποποίηση 4223/2013, Άρθρο 23</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60" w:history="1">
        <w:r>
          <w:rPr>
            <w:rStyle w:val="Hyperlink"/>
            <w:b/>
            <w:bCs/>
            <w:color w:val="0000EE"/>
            <w:u w:color="0000EE"/>
            <w:lang w:val="el" w:eastAsia="el"/>
          </w:rPr>
          <w:t>Προσθήκη 4438/2016, Άρθρο 60</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3" w:history="1">
        <w:r>
          <w:rPr>
            <w:rStyle w:val="Hyperlink"/>
            <w:b/>
            <w:bCs/>
            <w:color w:val="0000EE"/>
            <w:u w:color="0000EE"/>
            <w:lang w:val="el" w:eastAsia="el"/>
          </w:rPr>
          <w:t>Τροποποίηση 4223/2013, Άρθρο 23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3" w:history="1">
        <w:r>
          <w:rPr>
            <w:rStyle w:val="Hyperlink"/>
            <w:b/>
            <w:bCs/>
            <w:color w:val="0000EE"/>
            <w:u w:color="0000EE"/>
            <w:lang w:val="el" w:eastAsia="el"/>
          </w:rPr>
          <w:t>Τροποποίηση 4223/2013, Άρθρο 23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3" w:history="1">
        <w:r>
          <w:rPr>
            <w:rStyle w:val="Hyperlink"/>
            <w:b/>
            <w:bCs/>
            <w:color w:val="0000EE"/>
            <w:u w:color="0000EE"/>
            <w:lang w:val="el" w:eastAsia="el"/>
          </w:rPr>
          <w:t>Τροποποίηση 4223/2013, Άρθρο 23</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60" w:history="1">
        <w:r>
          <w:rPr>
            <w:rStyle w:val="Hyperlink"/>
            <w:b/>
            <w:bCs/>
            <w:color w:val="0000EE"/>
            <w:u w:color="0000EE"/>
            <w:lang w:val="el" w:eastAsia="el"/>
          </w:rPr>
          <w:t>Τροποποίηση 4438/2016, Άρθρο 60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3" w:history="1">
        <w:r>
          <w:rPr>
            <w:rStyle w:val="Hyperlink"/>
            <w:b/>
            <w:bCs/>
            <w:color w:val="0000EE"/>
            <w:u w:color="0000EE"/>
            <w:lang w:val="el" w:eastAsia="el"/>
          </w:rPr>
          <w:t>Τροποποίηση 4223/2013, Άρθρο 23</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3" w:history="1">
        <w:r>
          <w:rPr>
            <w:rStyle w:val="Hyperlink"/>
            <w:b/>
            <w:bCs/>
            <w:color w:val="0000EE"/>
            <w:u w:color="0000EE"/>
            <w:lang w:val="el" w:eastAsia="el"/>
          </w:rPr>
          <w:t>Τροποποίηση 4223/2013, Άρθρο 23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3" w:history="1">
        <w:r>
          <w:rPr>
            <w:rStyle w:val="Hyperlink"/>
            <w:b/>
            <w:bCs/>
            <w:color w:val="0000EE"/>
            <w:u w:color="0000EE"/>
            <w:lang w:val="el" w:eastAsia="el"/>
          </w:rPr>
          <w:t>Τροποποίηση 4223/2013, Άρθρο 23</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3" w:history="1">
        <w:r>
          <w:rPr>
            <w:rStyle w:val="Hyperlink"/>
            <w:b/>
            <w:bCs/>
            <w:color w:val="0000EE"/>
            <w:u w:color="0000EE"/>
            <w:lang w:val="el" w:eastAsia="el"/>
          </w:rPr>
          <w:t>Τροποποίηση 4223/2013, Άρθρο 23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60" w:history="1">
        <w:r>
          <w:rPr>
            <w:rStyle w:val="Hyperlink"/>
            <w:b/>
            <w:bCs/>
            <w:color w:val="0000EE"/>
            <w:u w:color="0000EE"/>
            <w:lang w:val="el" w:eastAsia="el"/>
          </w:rPr>
          <w:t>Προσθήκη 4438/2016, Άρθρο 60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74" w:anchor="art_112" w:history="1">
        <w:r>
          <w:rPr>
            <w:rStyle w:val="Hyperlink"/>
            <w:b/>
            <w:bCs/>
            <w:color w:val="0000EE"/>
            <w:u w:color="0000EE"/>
            <w:lang w:val="el" w:eastAsia="el"/>
          </w:rPr>
          <w:t>Τροποποίηση 4387/2016, Άρθρο 112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3" w:history="1">
        <w:r>
          <w:rPr>
            <w:rStyle w:val="Hyperlink"/>
            <w:b/>
            <w:bCs/>
            <w:color w:val="0000EE"/>
            <w:u w:color="0000EE"/>
            <w:lang w:val="el" w:eastAsia="el"/>
          </w:rPr>
          <w:t>Προσθήκη 4223/2013, Άρθρο 23</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3" w:history="1">
        <w:r>
          <w:rPr>
            <w:rStyle w:val="Hyperlink"/>
            <w:b/>
            <w:bCs/>
            <w:color w:val="0000EE"/>
            <w:u w:color="0000EE"/>
            <w:lang w:val="el" w:eastAsia="el"/>
          </w:rPr>
          <w:t>Προσθήκη 4223/2013, Άρθρο 23</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4" w:history="1">
        <w:r>
          <w:rPr>
            <w:rStyle w:val="Hyperlink"/>
            <w:b/>
            <w:bCs/>
            <w:color w:val="0000EE"/>
            <w:u w:color="0000EE"/>
            <w:lang w:val="el" w:eastAsia="el"/>
          </w:rPr>
          <w:t>Τροποποίηση 4223/2013, Άρθρο 24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99" w:history="1">
        <w:r>
          <w:rPr>
            <w:rStyle w:val="Hyperlink"/>
            <w:b/>
            <w:bCs/>
            <w:color w:val="0000EE"/>
            <w:u w:color="0000EE"/>
            <w:lang w:val="el" w:eastAsia="el"/>
          </w:rPr>
          <w:t>Αφαίρεση 4446/2016, Άρθρο 99</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Τροποποίηση 4254/2014,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69" w:history="1">
        <w:r>
          <w:rPr>
            <w:rStyle w:val="Hyperlink"/>
            <w:b/>
            <w:bCs/>
            <w:color w:val="0000EE"/>
            <w:u w:color="0000EE"/>
            <w:lang w:val="el" w:eastAsia="el"/>
          </w:rPr>
          <w:t>Αφαίρεση 4472/2017, Άρθρο 69</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15" w:history="1">
        <w:r>
          <w:rPr>
            <w:rStyle w:val="Hyperlink"/>
            <w:b/>
            <w:bCs/>
            <w:color w:val="0000EE"/>
            <w:u w:color="0000EE"/>
            <w:lang w:val="el" w:eastAsia="el"/>
          </w:rPr>
          <w:t>Τροποποίηση 4549/2018, Άρθρο 115</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4" w:history="1">
        <w:r>
          <w:rPr>
            <w:rStyle w:val="Hyperlink"/>
            <w:b/>
            <w:bCs/>
            <w:color w:val="0000EE"/>
            <w:u w:color="0000EE"/>
            <w:lang w:val="el" w:eastAsia="el"/>
          </w:rPr>
          <w:t>Προσθήκη 4223/2013, Άρθρο 24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99" w:history="1">
        <w:r>
          <w:rPr>
            <w:rStyle w:val="Hyperlink"/>
            <w:b/>
            <w:bCs/>
            <w:color w:val="0000EE"/>
            <w:u w:color="0000EE"/>
            <w:lang w:val="el" w:eastAsia="el"/>
          </w:rPr>
          <w:t>Προσθήκη 4446/2016, Άρθρο 99</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2" w:history="1">
        <w:r>
          <w:rPr>
            <w:rStyle w:val="Hyperlink"/>
            <w:b/>
            <w:bCs/>
            <w:color w:val="0000EE"/>
            <w:u w:color="0000EE"/>
            <w:lang w:val="el" w:eastAsia="el"/>
          </w:rPr>
          <w:t>Τροποποίηση 4283/2014, Άρθρο 22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99" w:history="1">
        <w:r>
          <w:rPr>
            <w:rStyle w:val="Hyperlink"/>
            <w:b/>
            <w:bCs/>
            <w:color w:val="0000EE"/>
            <w:u w:color="0000EE"/>
            <w:lang w:val="el" w:eastAsia="el"/>
          </w:rPr>
          <w:t>Αφαίρεση 4446/2016, Άρθρο 99</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9" w:history="1">
        <w:r>
          <w:rPr>
            <w:rStyle w:val="Hyperlink"/>
            <w:b/>
            <w:bCs/>
            <w:color w:val="0000EE"/>
            <w:u w:color="0000EE"/>
            <w:lang w:val="el" w:eastAsia="el"/>
          </w:rPr>
          <w:t>Τροποποίηση 4474/2017, Άρθρο 29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89" w:anchor="art_29" w:history="1">
        <w:r>
          <w:rPr>
            <w:rStyle w:val="Hyperlink"/>
            <w:b/>
            <w:bCs/>
            <w:color w:val="0000EE"/>
            <w:u w:color="0000EE"/>
            <w:lang w:val="el" w:eastAsia="el"/>
          </w:rPr>
          <w:t>Τροποποίηση 4474/2017, Άρθρο 29</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4" w:history="1">
        <w:r>
          <w:rPr>
            <w:rStyle w:val="Hyperlink"/>
            <w:b/>
            <w:bCs/>
            <w:color w:val="0000EE"/>
            <w:u w:color="0000EE"/>
            <w:lang w:val="el" w:eastAsia="el"/>
          </w:rPr>
          <w:t>Προσθήκη 4223/2013, Άρθρο 24</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Προσθήκη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15" w:history="1">
        <w:r>
          <w:rPr>
            <w:rStyle w:val="Hyperlink"/>
            <w:b/>
            <w:bCs/>
            <w:color w:val="0000EE"/>
            <w:u w:color="0000EE"/>
            <w:lang w:val="el" w:eastAsia="el"/>
          </w:rPr>
          <w:t>Τροποποίηση 4549/2018, Άρθρο 115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24" w:history="1">
        <w:r>
          <w:rPr>
            <w:rStyle w:val="Hyperlink"/>
            <w:b/>
            <w:bCs/>
            <w:color w:val="0000EE"/>
            <w:u w:color="0000EE"/>
            <w:lang w:val="el" w:eastAsia="el"/>
          </w:rPr>
          <w:t>Τροποποίηση 4223/2013, Άρθρο 24</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5" w:anchor="art_115" w:history="1">
        <w:r>
          <w:rPr>
            <w:rStyle w:val="Hyperlink"/>
            <w:b/>
            <w:bCs/>
            <w:color w:val="0000EE"/>
            <w:u w:color="0000EE"/>
            <w:lang w:val="el" w:eastAsia="el"/>
          </w:rPr>
          <w:t>Τροποποίηση 4549/2018, Άρθρο 115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12" w:history="1">
        <w:r>
          <w:rPr>
            <w:rStyle w:val="Hyperlink"/>
            <w:b/>
            <w:bCs/>
            <w:color w:val="0000EE"/>
            <w:u w:color="0000EE"/>
            <w:lang w:val="el" w:eastAsia="el"/>
          </w:rPr>
          <w:t>Τροποποίηση 4387/2016, Άρθρο 112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54" w:history="1">
        <w:r>
          <w:rPr>
            <w:rStyle w:val="Hyperlink"/>
            <w:b/>
            <w:bCs/>
            <w:color w:val="0000EE"/>
            <w:u w:color="0000EE"/>
            <w:lang w:val="el" w:eastAsia="el"/>
          </w:rPr>
          <w:t>Τροποποίηση 4410/2016, Άρθρο 54</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4" w:history="1">
        <w:r>
          <w:rPr>
            <w:rStyle w:val="Hyperlink"/>
            <w:b/>
            <w:bCs/>
            <w:color w:val="0000EE"/>
            <w:u w:color="0000EE"/>
            <w:lang w:val="el" w:eastAsia="el"/>
          </w:rPr>
          <w:t>Τροποποίηση 4223/2013, Άρθρο 24</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4" w:history="1">
        <w:r>
          <w:rPr>
            <w:rStyle w:val="Hyperlink"/>
            <w:b/>
            <w:bCs/>
            <w:color w:val="0000EE"/>
            <w:u w:color="0000EE"/>
            <w:lang w:val="el" w:eastAsia="el"/>
          </w:rPr>
          <w:t>Προσθήκη 4223/2013, Άρθρο 24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4" w:history="1">
        <w:r>
          <w:rPr>
            <w:rStyle w:val="Hyperlink"/>
            <w:b/>
            <w:bCs/>
            <w:color w:val="0000EE"/>
            <w:u w:color="0000EE"/>
            <w:lang w:val="el" w:eastAsia="el"/>
          </w:rPr>
          <w:t>Προσθήκη 4223/2013, Άρθρο 24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15" w:history="1">
        <w:r>
          <w:rPr>
            <w:rStyle w:val="Hyperlink"/>
            <w:b/>
            <w:bCs/>
            <w:color w:val="0000EE"/>
            <w:u w:color="0000EE"/>
            <w:lang w:val="el" w:eastAsia="el"/>
          </w:rPr>
          <w:t>Προσθήκη 4549/2018, Άρθρο 115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15" w:history="1">
        <w:r>
          <w:rPr>
            <w:rStyle w:val="Hyperlink"/>
            <w:b/>
            <w:bCs/>
            <w:color w:val="0000EE"/>
            <w:u w:color="0000EE"/>
            <w:lang w:val="el" w:eastAsia="el"/>
          </w:rPr>
          <w:t>Τροποποίηση 4549/2018, Άρθρο 115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08" w:anchor="art_2" w:history="1">
        <w:r>
          <w:rPr>
            <w:rStyle w:val="Hyperlink"/>
            <w:b/>
            <w:bCs/>
            <w:color w:val="0000EE"/>
            <w:u w:color="0000EE"/>
            <w:lang w:val="el" w:eastAsia="el"/>
          </w:rPr>
          <w:t>Τροποποίηση 4328/2015, Άρθρο 2</w:t>
        </w:r>
      </w:hyperlink>
      <w:r>
        <w:rPr>
          <w:b/>
          <w:bCs/>
          <w:lang w:val="el" w:eastAsia="el"/>
        </w:rPr>
        <w:t xml:space="preserve">; </w:t>
      </w:r>
      <w:hyperlink r:id="rId209"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10" w:anchor="art_2" w:history="1">
        <w:r>
          <w:rPr>
            <w:rStyle w:val="Hyperlink"/>
            <w:b/>
            <w:bCs/>
            <w:color w:val="0000EE"/>
            <w:u w:color="0000EE"/>
            <w:lang w:val="el" w:eastAsia="el"/>
          </w:rPr>
          <w:t>Τροποποίηση 4336/2015, Άρθρο 2</w:t>
        </w:r>
      </w:hyperlink>
      <w:r>
        <w:rPr>
          <w:b/>
          <w:bCs/>
          <w:lang w:val="el" w:eastAsia="el"/>
        </w:rPr>
        <w:t xml:space="preserve">; </w:t>
      </w:r>
      <w:hyperlink r:id="rId211" w:anchor="art_8" w:history="1">
        <w:r>
          <w:rPr>
            <w:rStyle w:val="Hyperlink"/>
            <w:b/>
            <w:bCs/>
            <w:color w:val="0000EE"/>
            <w:u w:color="0000EE"/>
            <w:lang w:val="el" w:eastAsia="el"/>
          </w:rPr>
          <w:t>Τροποποίηση 4374/2016, Άρθρο 8</w:t>
        </w:r>
      </w:hyperlink>
      <w:r>
        <w:rPr>
          <w:b/>
          <w:bCs/>
          <w:lang w:val="el" w:eastAsia="el"/>
        </w:rPr>
        <w:t xml:space="preserve">; </w:t>
      </w:r>
      <w:hyperlink r:id="rId212" w:anchor="art_8" w:history="1">
        <w:r>
          <w:rPr>
            <w:rStyle w:val="Hyperlink"/>
            <w:b/>
            <w:bCs/>
            <w:color w:val="0000EE"/>
            <w:u w:color="0000EE"/>
            <w:lang w:val="el" w:eastAsia="el"/>
          </w:rPr>
          <w:t>Τροποποίηση 4374/2016, Άρθρο 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5" w:history="1">
        <w:r>
          <w:rPr>
            <w:rStyle w:val="Hyperlink"/>
            <w:b/>
            <w:bCs/>
            <w:color w:val="0000EE"/>
            <w:u w:color="0000EE"/>
            <w:lang w:val="el" w:eastAsia="el"/>
          </w:rPr>
          <w:t>Τροποποίηση 4223/2013, Άρθρο 25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15" w:anchor="art_16" w:history="1">
        <w:r>
          <w:rPr>
            <w:rStyle w:val="Hyperlink"/>
            <w:b/>
            <w:bCs/>
            <w:color w:val="0000EE"/>
            <w:u w:color="0000EE"/>
            <w:lang w:val="el" w:eastAsia="el"/>
          </w:rPr>
          <w:t>Τροποποίηση 4467/2017, Άρθρο 16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5" w:history="1">
        <w:r>
          <w:rPr>
            <w:rStyle w:val="Hyperlink"/>
            <w:b/>
            <w:bCs/>
            <w:color w:val="0000EE"/>
            <w:u w:color="0000EE"/>
            <w:lang w:val="el" w:eastAsia="el"/>
          </w:rPr>
          <w:t>Προσθήκη 4223/2013, Άρθρο 25</w:t>
        </w:r>
      </w:hyperlink>
      <w:r>
        <w:rPr>
          <w:b/>
          <w:bCs/>
          <w:lang w:val="el" w:eastAsia="el"/>
        </w:rPr>
        <w:t xml:space="preserve">; </w:t>
      </w:r>
      <w:hyperlink r:id="rId217"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1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19" w:anchor="art_115" w:history="1">
        <w:r>
          <w:rPr>
            <w:rStyle w:val="Hyperlink"/>
            <w:b/>
            <w:bCs/>
            <w:color w:val="0000EE"/>
            <w:u w:color="0000EE"/>
            <w:lang w:val="el" w:eastAsia="el"/>
          </w:rPr>
          <w:t>Τροποποίηση 4549/2018, Άρθρο 115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Προσθήκη 4254/2014, Άρθρο 1</w:t>
        </w:r>
      </w:hyperlink>
      <w:r>
        <w:rPr>
          <w:b/>
          <w:bCs/>
          <w:lang w:val="el" w:eastAsia="el"/>
        </w:rPr>
        <w:t xml:space="preserve">; </w:t>
      </w:r>
      <w:hyperlink r:id="rId22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2"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3"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4" w:anchor="art_2" w:history="1">
        <w:r>
          <w:rPr>
            <w:rStyle w:val="Hyperlink"/>
            <w:b/>
            <w:bCs/>
            <w:color w:val="0000EE"/>
            <w:u w:color="0000EE"/>
            <w:lang w:val="el" w:eastAsia="el"/>
          </w:rPr>
          <w:t>Τροποποίηση 4336/2015, Άρθρο 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7"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8" w:anchor="art_2" w:history="1">
        <w:r>
          <w:rPr>
            <w:rStyle w:val="Hyperlink"/>
            <w:b/>
            <w:bCs/>
            <w:color w:val="0000EE"/>
            <w:u w:color="0000EE"/>
            <w:lang w:val="el" w:eastAsia="el"/>
          </w:rPr>
          <w:t>Τροποποίηση 4336/2015, Άρθρο 2</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5" w:history="1">
        <w:r>
          <w:rPr>
            <w:rStyle w:val="Hyperlink"/>
            <w:b/>
            <w:bCs/>
            <w:color w:val="0000EE"/>
            <w:u w:color="0000EE"/>
            <w:lang w:val="el" w:eastAsia="el"/>
          </w:rPr>
          <w:t>Τροποποίηση 4223/2013, Άρθρο 25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42" w:history="1">
        <w:r>
          <w:rPr>
            <w:rStyle w:val="Hyperlink"/>
            <w:b/>
            <w:bCs/>
            <w:color w:val="0000EE"/>
            <w:u w:color="0000EE"/>
            <w:lang w:val="el" w:eastAsia="el"/>
          </w:rPr>
          <w:t>Τροποποίηση 4537/2018, Άρθρο 142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5" w:history="1">
        <w:r>
          <w:rPr>
            <w:rStyle w:val="Hyperlink"/>
            <w:b/>
            <w:bCs/>
            <w:color w:val="0000EE"/>
            <w:u w:color="0000EE"/>
            <w:lang w:val="el" w:eastAsia="el"/>
          </w:rPr>
          <w:t>Προσθήκη 4223/2013, Άρθρο 25</w:t>
        </w:r>
      </w:hyperlink>
      <w:r>
        <w:rPr>
          <w:b/>
          <w:bCs/>
          <w:lang w:val="el" w:eastAsia="el"/>
        </w:rPr>
        <w:t xml:space="preserve">; </w:t>
      </w:r>
      <w:hyperlink r:id="rId232"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33"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234" w:anchor="art_115" w:history="1">
        <w:r>
          <w:rPr>
            <w:rStyle w:val="Hyperlink"/>
            <w:b/>
            <w:bCs/>
            <w:color w:val="0000EE"/>
            <w:u w:color="0000EE"/>
            <w:lang w:val="el" w:eastAsia="el"/>
          </w:rPr>
          <w:t>Τροποποίηση 4549/2018, Άρθρο 115</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6" w:history="1">
        <w:r>
          <w:rPr>
            <w:rStyle w:val="Hyperlink"/>
            <w:b/>
            <w:bCs/>
            <w:color w:val="0000EE"/>
            <w:u w:color="0000EE"/>
            <w:lang w:val="el" w:eastAsia="el"/>
          </w:rPr>
          <w:t>Τροποποίηση 4467/2017, Άρθρο 16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Τροποποίηση 4254/2014,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237" w:anchor="art_115" w:history="1">
        <w:r>
          <w:rPr>
            <w:rStyle w:val="Hyperlink"/>
            <w:b/>
            <w:bCs/>
            <w:color w:val="0000EE"/>
            <w:u w:color="0000EE"/>
            <w:lang w:val="el" w:eastAsia="el"/>
          </w:rPr>
          <w:t>Τροποποίηση 4549/2018, Άρθρο 115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5" w:history="1">
        <w:r>
          <w:rPr>
            <w:rStyle w:val="Hyperlink"/>
            <w:b/>
            <w:bCs/>
            <w:color w:val="0000EE"/>
            <w:u w:color="0000EE"/>
            <w:lang w:val="el" w:eastAsia="el"/>
          </w:rPr>
          <w:t>Τροποποίηση 4223/2013, Άρθρο 25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5" w:history="1">
        <w:r>
          <w:rPr>
            <w:rStyle w:val="Hyperlink"/>
            <w:b/>
            <w:bCs/>
            <w:color w:val="0000EE"/>
            <w:u w:color="0000EE"/>
            <w:lang w:val="el" w:eastAsia="el"/>
          </w:rPr>
          <w:t>Τροποποίηση 4223/2013, Άρθρο 25</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5" w:history="1">
        <w:r>
          <w:rPr>
            <w:rStyle w:val="Hyperlink"/>
            <w:b/>
            <w:bCs/>
            <w:color w:val="0000EE"/>
            <w:u w:color="0000EE"/>
            <w:lang w:val="el" w:eastAsia="el"/>
          </w:rPr>
          <w:t>Τροποποίηση 4223/2013, Άρθρο 25</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Τροποποίηση 4331/2015,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 w:history="1">
        <w:r>
          <w:rPr>
            <w:rStyle w:val="Hyperlink"/>
            <w:b/>
            <w:bCs/>
            <w:color w:val="0000EE"/>
            <w:u w:color="0000EE"/>
            <w:lang w:val="el" w:eastAsia="el"/>
          </w:rPr>
          <w:t>Αφαίρεση 4336/2015, Άρθρο 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 w:history="1">
        <w:r>
          <w:rPr>
            <w:rStyle w:val="Hyperlink"/>
            <w:b/>
            <w:bCs/>
            <w:color w:val="0000EE"/>
            <w:u w:color="0000EE"/>
            <w:lang w:val="el" w:eastAsia="el"/>
          </w:rPr>
          <w:t>Τροποποίηση 4336/2015, Άρθρο 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4254/2014,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5" w:history="1">
        <w:r>
          <w:rPr>
            <w:rStyle w:val="Hyperlink"/>
            <w:b/>
            <w:bCs/>
            <w:color w:val="0000EE"/>
            <w:u w:color="0000EE"/>
            <w:lang w:val="el" w:eastAsia="el"/>
          </w:rPr>
          <w:t>Αφαίρεση 4223/2013, Άρθρο 25</w:t>
        </w:r>
      </w:hyperlink>
      <w:r>
        <w:rPr>
          <w:b/>
          <w:bCs/>
          <w:lang w:val="el" w:eastAsia="el"/>
        </w:rPr>
        <w:t xml:space="preserve">; </w:t>
      </w:r>
      <w:hyperlink r:id="rId246" w:anchor="art_25" w:history="1">
        <w:r>
          <w:rPr>
            <w:rStyle w:val="Hyperlink"/>
            <w:b/>
            <w:bCs/>
            <w:color w:val="0000EE"/>
            <w:u w:color="0000EE"/>
            <w:lang w:val="el" w:eastAsia="el"/>
          </w:rPr>
          <w:t>Τροποποίηση 4223/2013, Άρθρο 25</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353" w:history="1">
        <w:r>
          <w:rPr>
            <w:rStyle w:val="Hyperlink"/>
            <w:b/>
            <w:bCs/>
            <w:color w:val="0000EE"/>
            <w:u w:color="0000EE"/>
            <w:lang w:val="el" w:eastAsia="el"/>
          </w:rPr>
          <w:t>Προσθήκη 4512/2018, Άρθρο 353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353" w:history="1">
        <w:r>
          <w:rPr>
            <w:rStyle w:val="Hyperlink"/>
            <w:b/>
            <w:bCs/>
            <w:color w:val="0000EE"/>
            <w:u w:color="0000EE"/>
            <w:lang w:val="el" w:eastAsia="el"/>
          </w:rPr>
          <w:t>Προσθήκη 4512/2018, Άρθρο 353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353" w:history="1">
        <w:r>
          <w:rPr>
            <w:rStyle w:val="Hyperlink"/>
            <w:b/>
            <w:bCs/>
            <w:color w:val="0000EE"/>
            <w:u w:color="0000EE"/>
            <w:lang w:val="el" w:eastAsia="el"/>
          </w:rPr>
          <w:t>Προσθήκη 4512/2018, Άρθρο 353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16" w:history="1">
        <w:r>
          <w:rPr>
            <w:rStyle w:val="Hyperlink"/>
            <w:b/>
            <w:bCs/>
            <w:color w:val="0000EE"/>
            <w:u w:color="0000EE"/>
            <w:lang w:val="el" w:eastAsia="el"/>
          </w:rPr>
          <w:t>Προσθήκη 4549/2018, Άρθρο 116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16" w:history="1">
        <w:r>
          <w:rPr>
            <w:rStyle w:val="Hyperlink"/>
            <w:b/>
            <w:bCs/>
            <w:color w:val="0000EE"/>
            <w:u w:color="0000EE"/>
            <w:lang w:val="el" w:eastAsia="el"/>
          </w:rPr>
          <w:t>Προσθήκη 4549/2018, Άρθρο 116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3"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54" w:anchor="art_2" w:history="1">
        <w:r>
          <w:rPr>
            <w:rStyle w:val="Hyperlink"/>
            <w:b/>
            <w:bCs/>
            <w:color w:val="0000EE"/>
            <w:u w:color="0000EE"/>
            <w:lang w:val="el" w:eastAsia="el"/>
          </w:rPr>
          <w:t>Τροποποίηση 4328/2015, Άρθρο 2</w:t>
        </w:r>
      </w:hyperlink>
      <w:r>
        <w:rPr>
          <w:b/>
          <w:bCs/>
          <w:lang w:val="el" w:eastAsia="el"/>
        </w:rPr>
        <w:t xml:space="preserve">; </w:t>
      </w:r>
      <w:hyperlink r:id="rId255" w:anchor="art_1" w:history="1">
        <w:r>
          <w:rPr>
            <w:rStyle w:val="Hyperlink"/>
            <w:b/>
            <w:bCs/>
            <w:color w:val="0000EE"/>
            <w:u w:color="0000EE"/>
            <w:lang w:val="el" w:eastAsia="el"/>
          </w:rPr>
          <w:t>Τροποποίηση 4330/2015, Άρθρο 1</w:t>
        </w:r>
      </w:hyperlink>
      <w:r>
        <w:rPr>
          <w:b/>
          <w:bCs/>
          <w:lang w:val="el" w:eastAsia="el"/>
        </w:rPr>
        <w:t xml:space="preserve">; </w:t>
      </w:r>
      <w:hyperlink r:id="rId256" w:anchor="art_1" w:history="1">
        <w:r>
          <w:rPr>
            <w:rStyle w:val="Hyperlink"/>
            <w:b/>
            <w:bCs/>
            <w:color w:val="0000EE"/>
            <w:u w:color="0000EE"/>
            <w:lang w:val="el" w:eastAsia="el"/>
          </w:rPr>
          <w:t>Τροποποίηση 4331/2015, Άρθρο 1</w:t>
        </w:r>
      </w:hyperlink>
      <w:r>
        <w:rPr>
          <w:b/>
          <w:bCs/>
          <w:lang w:val="el" w:eastAsia="el"/>
        </w:rPr>
        <w:t xml:space="preserve">; </w:t>
      </w:r>
      <w:hyperlink r:id="rId257" w:anchor="art_2" w:history="1">
        <w:r>
          <w:rPr>
            <w:rStyle w:val="Hyperlink"/>
            <w:b/>
            <w:bCs/>
            <w:color w:val="0000EE"/>
            <w:u w:color="0000EE"/>
            <w:lang w:val="el" w:eastAsia="el"/>
          </w:rPr>
          <w:t>Τροποποίηση 4336/2015, Άρθρο 2</w:t>
        </w:r>
      </w:hyperlink>
      <w:r>
        <w:rPr>
          <w:b/>
          <w:bCs/>
          <w:lang w:val="el" w:eastAsia="el"/>
        </w:rPr>
        <w:t xml:space="preserve">; </w:t>
      </w:r>
      <w:hyperlink r:id="rId258" w:anchor="art_2" w:history="1">
        <w:r>
          <w:rPr>
            <w:rStyle w:val="Hyperlink"/>
            <w:b/>
            <w:bCs/>
            <w:color w:val="0000EE"/>
            <w:u w:color="0000EE"/>
            <w:lang w:val="el" w:eastAsia="el"/>
          </w:rPr>
          <w:t>Αφαίρεση 4336/2015, Άρθρο 2</w:t>
        </w:r>
      </w:hyperlink>
      <w:r>
        <w:rPr>
          <w:b/>
          <w:bCs/>
          <w:lang w:val="el" w:eastAsia="el"/>
        </w:rPr>
        <w:t xml:space="preserve">; </w:t>
      </w:r>
      <w:hyperlink r:id="rId259" w:anchor="art_" w:history="1">
        <w:r>
          <w:rPr>
            <w:rStyle w:val="Hyperlink"/>
            <w:b/>
            <w:bCs/>
            <w:color w:val="0000EE"/>
            <w:u w:color="0000EE"/>
            <w:lang w:val="el" w:eastAsia="el"/>
          </w:rPr>
          <w:t>Τροποποίηση 4374/2016art_</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6" w:history="1">
        <w:r>
          <w:rPr>
            <w:rStyle w:val="Hyperlink"/>
            <w:b/>
            <w:bCs/>
            <w:color w:val="0000EE"/>
            <w:u w:color="0000EE"/>
            <w:lang w:val="el" w:eastAsia="el"/>
          </w:rPr>
          <w:t>Τροποποίηση 4223/2013, Άρθρο 26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6" w:history="1">
        <w:r>
          <w:rPr>
            <w:rStyle w:val="Hyperlink"/>
            <w:b/>
            <w:bCs/>
            <w:color w:val="0000EE"/>
            <w:u w:color="0000EE"/>
            <w:lang w:val="el" w:eastAsia="el"/>
          </w:rPr>
          <w:t>Τροποποίηση 4223/2013, Άρθρο 26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6" w:history="1">
        <w:r>
          <w:rPr>
            <w:rStyle w:val="Hyperlink"/>
            <w:b/>
            <w:bCs/>
            <w:color w:val="0000EE"/>
            <w:u w:color="0000EE"/>
            <w:lang w:val="el" w:eastAsia="el"/>
          </w:rPr>
          <w:t>Προσθήκη 4223/2013, Άρθρο 26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79" w:history="1">
        <w:r>
          <w:rPr>
            <w:rStyle w:val="Hyperlink"/>
            <w:b/>
            <w:bCs/>
            <w:color w:val="0000EE"/>
            <w:u w:color="0000EE"/>
            <w:lang w:val="el" w:eastAsia="el"/>
          </w:rPr>
          <w:t>Τροποποίηση 4174/2013, Άρθρο 79</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6" w:history="1">
        <w:r>
          <w:rPr>
            <w:rStyle w:val="Hyperlink"/>
            <w:b/>
            <w:bCs/>
            <w:color w:val="0000EE"/>
            <w:u w:color="0000EE"/>
            <w:lang w:val="el" w:eastAsia="el"/>
          </w:rPr>
          <w:t>Τροποποίηση 4223/2013, Άρθρο 26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6" w:history="1">
        <w:r>
          <w:rPr>
            <w:rStyle w:val="Hyperlink"/>
            <w:b/>
            <w:bCs/>
            <w:color w:val="0000EE"/>
            <w:u w:color="0000EE"/>
            <w:lang w:val="el" w:eastAsia="el"/>
          </w:rPr>
          <w:t>Τροποποίηση 4223/2013,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79" w:history="1">
        <w:r>
          <w:rPr>
            <w:rStyle w:val="Hyperlink"/>
            <w:b/>
            <w:bCs/>
            <w:color w:val="0000EE"/>
            <w:u w:color="0000EE"/>
            <w:lang w:val="el" w:eastAsia="el"/>
          </w:rPr>
          <w:t>Τροποποίηση 4174/2013, Άρθρο 79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6" w:history="1">
        <w:r>
          <w:rPr>
            <w:rStyle w:val="Hyperlink"/>
            <w:b/>
            <w:bCs/>
            <w:color w:val="0000EE"/>
            <w:u w:color="0000EE"/>
            <w:lang w:val="el" w:eastAsia="el"/>
          </w:rPr>
          <w:t>Προσθήκη 4223/2013,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6" w:history="1">
        <w:r>
          <w:rPr>
            <w:rStyle w:val="Hyperlink"/>
            <w:b/>
            <w:bCs/>
            <w:color w:val="0000EE"/>
            <w:u w:color="0000EE"/>
            <w:lang w:val="el" w:eastAsia="el"/>
          </w:rPr>
          <w:t>Προσθήκη 4223/2013, Άρθρο 26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26" w:history="1">
        <w:r>
          <w:rPr>
            <w:rStyle w:val="Hyperlink"/>
            <w:b/>
            <w:bCs/>
            <w:color w:val="0000EE"/>
            <w:u w:color="0000EE"/>
            <w:lang w:val="el" w:eastAsia="el"/>
          </w:rPr>
          <w:t>Προσθήκη 4223/2013, Άρθρο 26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6" w:history="1">
        <w:r>
          <w:rPr>
            <w:rStyle w:val="Hyperlink"/>
            <w:b/>
            <w:bCs/>
            <w:color w:val="0000EE"/>
            <w:u w:color="0000EE"/>
            <w:lang w:val="el" w:eastAsia="el"/>
          </w:rPr>
          <w:t>Προσθήκη 4223/2013, Άρθρο 26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6" w:history="1">
        <w:r>
          <w:rPr>
            <w:rStyle w:val="Hyperlink"/>
            <w:b/>
            <w:bCs/>
            <w:color w:val="0000EE"/>
            <w:u w:color="0000EE"/>
            <w:lang w:val="el" w:eastAsia="el"/>
          </w:rPr>
          <w:t>Προσθήκη 4223/2013, Άρθρο 26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6" w:history="1">
        <w:r>
          <w:rPr>
            <w:rStyle w:val="Hyperlink"/>
            <w:b/>
            <w:bCs/>
            <w:color w:val="0000EE"/>
            <w:u w:color="0000EE"/>
            <w:lang w:val="el" w:eastAsia="el"/>
          </w:rPr>
          <w:t>Προσθήκη 4223/2013, Άρθρο 26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6" w:history="1">
        <w:r>
          <w:rPr>
            <w:rStyle w:val="Hyperlink"/>
            <w:b/>
            <w:bCs/>
            <w:color w:val="0000EE"/>
            <w:u w:color="0000EE"/>
            <w:lang w:val="el" w:eastAsia="el"/>
          </w:rPr>
          <w:t>Προσθήκη 4223/2013, Άρθρο 26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6" w:history="1">
        <w:r>
          <w:rPr>
            <w:rStyle w:val="Hyperlink"/>
            <w:b/>
            <w:bCs/>
            <w:color w:val="0000EE"/>
            <w:u w:color="0000EE"/>
            <w:lang w:val="el" w:eastAsia="el"/>
          </w:rPr>
          <w:t>Προσθήκη 4223/2013, Άρθρο 26</w:t>
        </w:r>
      </w:hyperlink>
      <w:r>
        <w:rPr>
          <w:b/>
          <w:bCs/>
          <w:lang w:val="el" w:eastAsia="el"/>
        </w:rPr>
        <w:t xml:space="preserve">; </w:t>
      </w:r>
      <w:hyperlink r:id="rId275" w:anchor="art_1" w:history="1">
        <w:r>
          <w:rPr>
            <w:rStyle w:val="Hyperlink"/>
            <w:b/>
            <w:bCs/>
            <w:color w:val="0000EE"/>
            <w:u w:color="0000EE"/>
            <w:lang w:val="el" w:eastAsia="el"/>
          </w:rPr>
          <w:t>Προσθήκη 4254/2014,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77" w:anchor="art_57" w:history="1">
        <w:r>
          <w:rPr>
            <w:rStyle w:val="Hyperlink"/>
            <w:b/>
            <w:bCs/>
            <w:color w:val="0000EE"/>
            <w:u w:color="0000EE"/>
            <w:lang w:val="el" w:eastAsia="el"/>
          </w:rPr>
          <w:t>Τροποποίηση 4509/2017, Άρθρο 57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00" w:history="1">
        <w:r>
          <w:rPr>
            <w:rStyle w:val="Hyperlink"/>
            <w:b/>
            <w:bCs/>
            <w:color w:val="0000EE"/>
            <w:u w:color="0000EE"/>
            <w:lang w:val="el" w:eastAsia="el"/>
          </w:rPr>
          <w:t>Προσθήκη 4446/2016, Άρθρο 100</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8" w:history="1">
        <w:r>
          <w:rPr>
            <w:rStyle w:val="Hyperlink"/>
            <w:b/>
            <w:bCs/>
            <w:color w:val="0000EE"/>
            <w:u w:color="0000EE"/>
            <w:lang w:val="el" w:eastAsia="el"/>
          </w:rPr>
          <w:t>Προσθήκη 4378/2016, Άρθρο 8</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6" w:history="1">
        <w:r>
          <w:rPr>
            <w:rStyle w:val="Hyperlink"/>
            <w:b/>
            <w:bCs/>
            <w:color w:val="0000EE"/>
            <w:u w:color="0000EE"/>
            <w:lang w:val="el" w:eastAsia="el"/>
          </w:rPr>
          <w:t>Προσθήκη 4484/2017, Άρθρο 16</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89" w:history="1">
        <w:r>
          <w:rPr>
            <w:rStyle w:val="Hyperlink"/>
            <w:b/>
            <w:bCs/>
            <w:color w:val="0000EE"/>
            <w:u w:color="0000EE"/>
            <w:lang w:val="el" w:eastAsia="el"/>
          </w:rPr>
          <w:t>Τροποποίηση 4555/2018, Άρθρο 189</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90" w:history="1">
        <w:r>
          <w:rPr>
            <w:rStyle w:val="Hyperlink"/>
            <w:b/>
            <w:bCs/>
            <w:color w:val="0000EE"/>
            <w:u w:color="0000EE"/>
            <w:lang w:val="el" w:eastAsia="el"/>
          </w:rPr>
          <w:t>Τροποποίηση 4555/2018, Άρθρο 190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1" w:history="1">
        <w:r>
          <w:rPr>
            <w:rStyle w:val="Hyperlink"/>
            <w:b/>
            <w:bCs/>
            <w:color w:val="0000EE"/>
            <w:u w:color="0000EE"/>
            <w:lang w:val="el" w:eastAsia="el"/>
          </w:rPr>
          <w:t>Προσθήκη 4210/2013, Άρθρο 11</w:t>
        </w:r>
      </w:hyperlink>
      <w:r>
        <w:rPr>
          <w:b/>
          <w:bCs/>
          <w:lang w:val="el" w:eastAsia="el"/>
        </w:rPr>
        <w:t xml:space="preserve">; </w:t>
      </w:r>
      <w:hyperlink r:id="rId284" w:anchor="art_11" w:history="1">
        <w:r>
          <w:rPr>
            <w:rStyle w:val="Hyperlink"/>
            <w:b/>
            <w:bCs/>
            <w:color w:val="0000EE"/>
            <w:u w:color="0000EE"/>
            <w:lang w:val="el" w:eastAsia="el"/>
          </w:rPr>
          <w:t>Προσθήκη 4210/2013, Άρθρο 11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11" w:history="1">
        <w:r>
          <w:rPr>
            <w:rStyle w:val="Hyperlink"/>
            <w:b/>
            <w:bCs/>
            <w:color w:val="0000EE"/>
            <w:u w:color="0000EE"/>
            <w:lang w:val="el" w:eastAsia="el"/>
          </w:rPr>
          <w:t>Προσθήκη 4210/2013, Άρθρο 11</w:t>
        </w:r>
      </w:hyperlink>
      <w:r>
        <w:rPr>
          <w:b/>
          <w:bCs/>
          <w:lang w:val="el" w:eastAsia="el"/>
        </w:rPr>
        <w:t xml:space="preserve">; </w:t>
      </w:r>
      <w:hyperlink r:id="rId286" w:anchor="art_11" w:history="1">
        <w:r>
          <w:rPr>
            <w:rStyle w:val="Hyperlink"/>
            <w:b/>
            <w:bCs/>
            <w:color w:val="0000EE"/>
            <w:u w:color="0000EE"/>
            <w:lang w:val="el" w:eastAsia="el"/>
          </w:rPr>
          <w:t>Τροποποίηση 4210/2013, Άρθρο 11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26" w:history="1">
        <w:r>
          <w:rPr>
            <w:rStyle w:val="Hyperlink"/>
            <w:b/>
            <w:bCs/>
            <w:color w:val="0000EE"/>
            <w:u w:color="0000EE"/>
            <w:lang w:val="el" w:eastAsia="el"/>
          </w:rPr>
          <w:t>Τροποποίηση 4199/2013, Άρθρο 126</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1" w:history="1">
        <w:r>
          <w:rPr>
            <w:rStyle w:val="Hyperlink"/>
            <w:b/>
            <w:bCs/>
            <w:color w:val="0000EE"/>
            <w:u w:color="0000EE"/>
            <w:lang w:val="el" w:eastAsia="el"/>
          </w:rPr>
          <w:t>Προσθήκη 4210/2013, Άρθρο 11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79" w:history="1">
        <w:r>
          <w:rPr>
            <w:rStyle w:val="Hyperlink"/>
            <w:b/>
            <w:bCs/>
            <w:color w:val="0000EE"/>
            <w:u w:color="0000EE"/>
            <w:lang w:val="el" w:eastAsia="el"/>
          </w:rPr>
          <w:t>Τροποποίηση 4174/2013, Άρθρο 79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0" w:history="1">
        <w:r>
          <w:rPr>
            <w:rStyle w:val="Hyperlink"/>
            <w:b/>
            <w:bCs/>
            <w:color w:val="0000EE"/>
            <w:u w:color="0000EE"/>
            <w:lang w:val="el" w:eastAsia="el"/>
          </w:rPr>
          <w:t>Τροποποίηση 4283/2014, Άρθρο 10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80" w:history="1">
        <w:r>
          <w:rPr>
            <w:rStyle w:val="Hyperlink"/>
            <w:b/>
            <w:bCs/>
            <w:color w:val="0000EE"/>
            <w:u w:color="0000EE"/>
            <w:lang w:val="el" w:eastAsia="el"/>
          </w:rPr>
          <w:t>Τροποποίηση 4310/2014, Άρθρο 80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79" w:history="1">
        <w:r>
          <w:rPr>
            <w:rStyle w:val="Hyperlink"/>
            <w:b/>
            <w:bCs/>
            <w:color w:val="0000EE"/>
            <w:u w:color="0000EE"/>
            <w:lang w:val="el" w:eastAsia="el"/>
          </w:rPr>
          <w:t>Τροποποίηση 4174/2013, Άρθρο 79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22" w:history="1">
        <w:r>
          <w:rPr>
            <w:rStyle w:val="Hyperlink"/>
            <w:b/>
            <w:bCs/>
            <w:color w:val="0000EE"/>
            <w:u w:color="0000EE"/>
            <w:lang w:val="el" w:eastAsia="el"/>
          </w:rPr>
          <w:t>Προσθήκη 4305/2014, Άρθρο 22</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295" w:anchor="art_29" w:history="1">
        <w:r>
          <w:rPr>
            <w:rStyle w:val="Hyperlink"/>
            <w:b/>
            <w:bCs/>
            <w:color w:val="0000EE"/>
            <w:u w:color="0000EE"/>
            <w:lang w:val="el" w:eastAsia="el"/>
          </w:rPr>
          <w:t>Προσθήκη 4210/2013, Άρθρο 29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53" w:history="1">
        <w:r>
          <w:rPr>
            <w:rStyle w:val="Hyperlink"/>
            <w:b/>
            <w:bCs/>
            <w:color w:val="0000EE"/>
            <w:u w:color="0000EE"/>
            <w:lang w:val="el" w:eastAsia="el"/>
          </w:rPr>
          <w:t>Προσθήκη 4186/2013, Άρθρο 53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28" w:history="1">
        <w:r>
          <w:rPr>
            <w:rStyle w:val="Hyperlink"/>
            <w:b/>
            <w:bCs/>
            <w:color w:val="0000EE"/>
            <w:u w:color="0000EE"/>
            <w:lang w:val="el" w:eastAsia="el"/>
          </w:rPr>
          <w:t>Προσθήκη 4210/2013, Άρθρο 28</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22" w:history="1">
        <w:r>
          <w:rPr>
            <w:rStyle w:val="Hyperlink"/>
            <w:b/>
            <w:bCs/>
            <w:color w:val="0000EE"/>
            <w:u w:color="0000EE"/>
            <w:lang w:val="el" w:eastAsia="el"/>
          </w:rPr>
          <w:t>Προσθήκη 4305/2014, Άρθρο 22</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51" w:history="1">
        <w:r>
          <w:rPr>
            <w:rStyle w:val="Hyperlink"/>
            <w:b/>
            <w:bCs/>
            <w:color w:val="0000EE"/>
            <w:u w:color="0000EE"/>
            <w:lang w:val="el" w:eastAsia="el"/>
          </w:rPr>
          <w:t>Προσθήκη 4250/2014, Άρθρο 51</w:t>
        </w:r>
      </w:hyperlink>
      <w:r>
        <w:rPr>
          <w:b/>
          <w:bCs/>
          <w:lang w:val="el" w:eastAsia="el"/>
        </w:rPr>
        <w:t xml:space="preserve">; </w:t>
      </w:r>
      <w:hyperlink r:id="rId300" w:anchor="art_22" w:history="1">
        <w:r>
          <w:rPr>
            <w:rStyle w:val="Hyperlink"/>
            <w:b/>
            <w:bCs/>
            <w:color w:val="0000EE"/>
            <w:u w:color="0000EE"/>
            <w:lang w:val="el" w:eastAsia="el"/>
          </w:rPr>
          <w:t>Τροποποίηση 4305/2014, Άρθρο 22</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02" w:anchor="art_56" w:history="1">
        <w:r>
          <w:rPr>
            <w:rStyle w:val="Hyperlink"/>
            <w:b/>
            <w:bCs/>
            <w:color w:val="0000EE"/>
            <w:u w:color="0000EE"/>
            <w:lang w:val="el" w:eastAsia="el"/>
          </w:rPr>
          <w:t>Τροποποίηση 4315/2014, Άρθρο 56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7" w:history="1">
        <w:r>
          <w:rPr>
            <w:rStyle w:val="Hyperlink"/>
            <w:b/>
            <w:bCs/>
            <w:color w:val="0000EE"/>
            <w:u w:color="0000EE"/>
            <w:lang w:val="el" w:eastAsia="el"/>
          </w:rPr>
          <w:t>Τροποποίηση 4244/2014, Άρθρο 7</w:t>
        </w:r>
      </w:hyperlink>
      <w:r>
        <w:rPr>
          <w:b/>
          <w:bCs/>
          <w:lang w:val="el" w:eastAsia="el"/>
        </w:rPr>
        <w:t xml:space="preserve">; </w:t>
      </w:r>
      <w:hyperlink r:id="rId304" w:anchor="art_51" w:history="1">
        <w:r>
          <w:rPr>
            <w:rStyle w:val="Hyperlink"/>
            <w:b/>
            <w:bCs/>
            <w:color w:val="0000EE"/>
            <w:u w:color="0000EE"/>
            <w:lang w:val="el" w:eastAsia="el"/>
          </w:rPr>
          <w:t>Τροποποίηση 4250/2014, Άρθρο 51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1" w:history="1">
        <w:r>
          <w:rPr>
            <w:rStyle w:val="Hyperlink"/>
            <w:b/>
            <w:bCs/>
            <w:color w:val="0000EE"/>
            <w:u w:color="0000EE"/>
            <w:lang w:val="el" w:eastAsia="el"/>
          </w:rPr>
          <w:t>Προσθήκη 4210/2013, Άρθρο 11</w:t>
        </w:r>
      </w:hyperlink>
      <w:r>
        <w:rPr>
          <w:b/>
          <w:bCs/>
          <w:lang w:val="el" w:eastAsia="el"/>
        </w:rPr>
        <w:t xml:space="preserve">; </w:t>
      </w:r>
      <w:hyperlink r:id="rId306" w:anchor="art_11" w:history="1">
        <w:r>
          <w:rPr>
            <w:rStyle w:val="Hyperlink"/>
            <w:b/>
            <w:bCs/>
            <w:color w:val="0000EE"/>
            <w:u w:color="0000EE"/>
            <w:lang w:val="el" w:eastAsia="el"/>
          </w:rPr>
          <w:t>Τροποποίηση 4210/2013, Άρθρο 11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57" w:history="1">
        <w:r>
          <w:rPr>
            <w:rStyle w:val="Hyperlink"/>
            <w:b/>
            <w:bCs/>
            <w:color w:val="0000EE"/>
            <w:u w:color="0000EE"/>
            <w:lang w:val="el" w:eastAsia="el"/>
          </w:rPr>
          <w:t>Τροποποίηση 4512/2018, Άρθρο 257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309"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7" w:history="1">
        <w:r>
          <w:rPr>
            <w:rStyle w:val="Hyperlink"/>
            <w:b/>
            <w:bCs/>
            <w:color w:val="0000EE"/>
            <w:u w:color="0000EE"/>
            <w:lang w:val="el" w:eastAsia="el"/>
          </w:rPr>
          <w:t>Τροποποίηση 4183/2013, Άρθρο 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97" w:history="1">
        <w:r>
          <w:rPr>
            <w:rStyle w:val="Hyperlink"/>
            <w:b/>
            <w:bCs/>
            <w:color w:val="0000EE"/>
            <w:u w:color="0000EE"/>
            <w:lang w:val="el" w:eastAsia="el"/>
          </w:rPr>
          <w:t>Τροποποίηση 4486/2017, Άρθρο 97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2" w:history="1">
        <w:r>
          <w:rPr>
            <w:rStyle w:val="Hyperlink"/>
            <w:b/>
            <w:bCs/>
            <w:color w:val="0000EE"/>
            <w:u w:color="0000EE"/>
            <w:lang w:val="el" w:eastAsia="el"/>
          </w:rPr>
          <w:t>Τροποποίηση 4208/2013, Άρθρο 2</w:t>
        </w:r>
      </w:hyperlink>
      <w:r>
        <w:rPr>
          <w:b/>
          <w:bCs/>
          <w:lang w:val="el" w:eastAsia="el"/>
        </w:rPr>
        <w:t xml:space="preserve">; </w:t>
      </w:r>
      <w:hyperlink r:id="rId313" w:anchor="art_2" w:history="1">
        <w:r>
          <w:rPr>
            <w:rStyle w:val="Hyperlink"/>
            <w:b/>
            <w:bCs/>
            <w:color w:val="0000EE"/>
            <w:u w:color="0000EE"/>
            <w:lang w:val="el" w:eastAsia="el"/>
          </w:rPr>
          <w:t>Προσθήκη 4208/2013, Άρθρο 2</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77" w:history="1">
        <w:r>
          <w:rPr>
            <w:rStyle w:val="Hyperlink"/>
            <w:b/>
            <w:bCs/>
            <w:color w:val="0000EE"/>
            <w:u w:color="0000EE"/>
            <w:lang w:val="el" w:eastAsia="el"/>
          </w:rPr>
          <w:t>Προσθήκη 4509/2017, Άρθρο 77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27/4389"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7/05/19/4472" TargetMode="External" /><Relationship Id="rId102" Type="http://schemas.openxmlformats.org/officeDocument/2006/relationships/hyperlink" Target="http://data.aade.gr/eli/pri/law/2016/05/12/4387"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4/04/07/4254"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4/04/07/4254"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6/12/22/4446"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4/04/07/4254"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4/12/24/4316"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4/12/24/4316"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8/06/14/4549" TargetMode="External" /><Relationship Id="rId13" Type="http://schemas.openxmlformats.org/officeDocument/2006/relationships/hyperlink" Target="http://data.aade.gr/eli/pri/law/2018/05/15/4537" TargetMode="External" /><Relationship Id="rId130" Type="http://schemas.openxmlformats.org/officeDocument/2006/relationships/hyperlink" Target="http://data.aade.gr/eli/pri/law/2016/05/12/4387" TargetMode="External" /><Relationship Id="rId131" Type="http://schemas.openxmlformats.org/officeDocument/2006/relationships/hyperlink" Target="http://data.aade.gr/eli/pri/law/2018/05/15/4537" TargetMode="External" /><Relationship Id="rId132" Type="http://schemas.openxmlformats.org/officeDocument/2006/relationships/hyperlink" Target="http://data.aade.gr/eli/pri/law/2018/06/14/4549"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4/04/07/4254"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6/12/22/4446"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4/04/07/4254" TargetMode="External" /><Relationship Id="rId14" Type="http://schemas.openxmlformats.org/officeDocument/2006/relationships/hyperlink" Target="http://data.aade.gr/eli/pri/law/2014/04/07/4254"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7/07/31/4483"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6/04/05/4378" TargetMode="External" /><Relationship Id="rId144" Type="http://schemas.openxmlformats.org/officeDocument/2006/relationships/hyperlink" Target="http://data.aade.gr/eli/pri/law/2016/04/05/4378"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6/12/22/4446" TargetMode="External" /><Relationship Id="rId156" Type="http://schemas.openxmlformats.org/officeDocument/2006/relationships/hyperlink" Target="http://data.aade.gr/eli/pri/law/2017/04/04/4465" TargetMode="External" /><Relationship Id="rId157" Type="http://schemas.openxmlformats.org/officeDocument/2006/relationships/hyperlink" Target="http://data.aade.gr/eli/pri/law/2017/04/04/4465"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6/05/12/4387" TargetMode="External" /><Relationship Id="rId160" Type="http://schemas.openxmlformats.org/officeDocument/2006/relationships/hyperlink" Target="http://data.aade.gr/eli/pri/law/2017/04/04/4465"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6/11/28/4438"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6/11/28/4438"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8/06/14/4549"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6/11/28/4438" TargetMode="External" /><Relationship Id="rId174" Type="http://schemas.openxmlformats.org/officeDocument/2006/relationships/hyperlink" Target="http://data.aade.gr/eli/pri/law/2016/05/12/4387" TargetMode="External" /><Relationship Id="rId175" Type="http://schemas.openxmlformats.org/officeDocument/2006/relationships/hyperlink" Target="http://data.aade.gr/eli/pri/law/2013/12/31/4223"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12/22/4446" TargetMode="External" /><Relationship Id="rId179" Type="http://schemas.openxmlformats.org/officeDocument/2006/relationships/hyperlink" Target="http://data.aade.gr/eli/pri/law/2014/04/07/4254"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7/05/19/4472" TargetMode="External" /><Relationship Id="rId181" Type="http://schemas.openxmlformats.org/officeDocument/2006/relationships/hyperlink" Target="http://data.aade.gr/eli/pri/law/2018/06/14/4549"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6/12/22/4446" TargetMode="External" /><Relationship Id="rId184" Type="http://schemas.openxmlformats.org/officeDocument/2006/relationships/hyperlink" Target="http://data.aade.gr/eli/pri/law/2014/09/10/4283" TargetMode="External" /><Relationship Id="rId185" Type="http://schemas.openxmlformats.org/officeDocument/2006/relationships/hyperlink" Target="http://data.aade.gr/eli/pri/law/2016/12/22/4446" TargetMode="External" /><Relationship Id="rId186" Type="http://schemas.openxmlformats.org/officeDocument/2006/relationships/hyperlink" Target="http://data.aade.gr/eli/pri/law/2014/04/07/4254" TargetMode="External" /><Relationship Id="rId187" Type="http://schemas.openxmlformats.org/officeDocument/2006/relationships/hyperlink" Target="http://data.aade.gr/eli/pri/law/2017/06/07/4474"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7/06/07/4474"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18/06/14/4549"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8/06/14/4549"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4/04/07/4254" TargetMode="External" /><Relationship Id="rId198" Type="http://schemas.openxmlformats.org/officeDocument/2006/relationships/hyperlink" Target="http://data.aade.gr/eli/pri/law/2016/05/12/4387" TargetMode="External" /><Relationship Id="rId199" Type="http://schemas.openxmlformats.org/officeDocument/2006/relationships/hyperlink" Target="http://data.aade.gr/eli/pri/law/2016/08/03/4410"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12/4387"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8/06/14/4549"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8/06/14/4549"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5/05/14/4328" TargetMode="External" /><Relationship Id="rId209" Type="http://schemas.openxmlformats.org/officeDocument/2006/relationships/hyperlink" Target="http://data.aade.gr/eli/pri/law/2015/07/02/4331"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5/08/14/4336" TargetMode="External" /><Relationship Id="rId211" Type="http://schemas.openxmlformats.org/officeDocument/2006/relationships/hyperlink" Target="http://data.aade.gr/eli/pri/law/2016/04/01/4374" TargetMode="External" /><Relationship Id="rId212" Type="http://schemas.openxmlformats.org/officeDocument/2006/relationships/hyperlink" Target="http://data.aade.gr/eli/pri/law/2016/04/01/437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7/04/13/4467"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6/08/03/4410" TargetMode="External" /><Relationship Id="rId218" Type="http://schemas.openxmlformats.org/officeDocument/2006/relationships/hyperlink" Target="http://data.aade.gr/eli/pri/law/2018/06/14/4549" TargetMode="External" /><Relationship Id="rId219" Type="http://schemas.openxmlformats.org/officeDocument/2006/relationships/hyperlink" Target="http://data.aade.gr/eli/pri/law/2018/06/14/4549"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04/07/4254"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5/05/14/4328" TargetMode="External" /><Relationship Id="rId223" Type="http://schemas.openxmlformats.org/officeDocument/2006/relationships/hyperlink" Target="http://data.aade.gr/eli/pri/law/2015/05/14/4328" TargetMode="External" /><Relationship Id="rId224" Type="http://schemas.openxmlformats.org/officeDocument/2006/relationships/hyperlink" Target="http://data.aade.gr/eli/pri/law/2015/08/14/4336"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5/05/14/4328" TargetMode="External" /><Relationship Id="rId227" Type="http://schemas.openxmlformats.org/officeDocument/2006/relationships/hyperlink" Target="http://data.aade.gr/eli/pri/law/2015/05/14/4328" TargetMode="External" /><Relationship Id="rId228" Type="http://schemas.openxmlformats.org/officeDocument/2006/relationships/hyperlink" Target="http://data.aade.gr/eli/pri/law/2015/08/14/4336"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6/12/22/4446" TargetMode="External" /><Relationship Id="rId230" Type="http://schemas.openxmlformats.org/officeDocument/2006/relationships/hyperlink" Target="http://data.aade.gr/eli/pri/law/2018/05/15/4537"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7/04/13/4467" TargetMode="External" /><Relationship Id="rId233" Type="http://schemas.openxmlformats.org/officeDocument/2006/relationships/hyperlink" Target="http://data.aade.gr/eli/pri/law/2017/08/01/4484" TargetMode="External" /><Relationship Id="rId234" Type="http://schemas.openxmlformats.org/officeDocument/2006/relationships/hyperlink" Target="http://data.aade.gr/eli/pri/law/2018/06/14/4549" TargetMode="External" /><Relationship Id="rId235" Type="http://schemas.openxmlformats.org/officeDocument/2006/relationships/hyperlink" Target="http://data.aade.gr/eli/pri/law/2017/04/13/4467" TargetMode="External" /><Relationship Id="rId236" Type="http://schemas.openxmlformats.org/officeDocument/2006/relationships/hyperlink" Target="http://data.aade.gr/eli/pri/law/2014/04/07/4254" TargetMode="External" /><Relationship Id="rId237" Type="http://schemas.openxmlformats.org/officeDocument/2006/relationships/hyperlink" Target="http://data.aade.gr/eli/pri/law/2018/06/14/4549"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5/19/4472"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5/07/02/4331" TargetMode="External" /><Relationship Id="rId242" Type="http://schemas.openxmlformats.org/officeDocument/2006/relationships/hyperlink" Target="http://data.aade.gr/eli/pri/law/2015/08/14/4336" TargetMode="External" /><Relationship Id="rId243" Type="http://schemas.openxmlformats.org/officeDocument/2006/relationships/hyperlink" Target="http://data.aade.gr/eli/pri/law/2015/08/14/4336"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8/01/17/4512" TargetMode="External" /><Relationship Id="rId248" Type="http://schemas.openxmlformats.org/officeDocument/2006/relationships/hyperlink" Target="http://data.aade.gr/eli/pri/law/2018/01/17/4512" TargetMode="External" /><Relationship Id="rId249" Type="http://schemas.openxmlformats.org/officeDocument/2006/relationships/hyperlink" Target="http://data.aade.gr/eli/pri/law/2018/01/17/4512" TargetMode="External" /><Relationship Id="rId25" Type="http://schemas.openxmlformats.org/officeDocument/2006/relationships/hyperlink" Target="http://data.aade.gr/eli/pri/law/2016/12/22/4446"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4/12/24/4316" TargetMode="External" /><Relationship Id="rId254" Type="http://schemas.openxmlformats.org/officeDocument/2006/relationships/hyperlink" Target="http://data.aade.gr/eli/pri/law/2015/05/14/4328" TargetMode="External" /><Relationship Id="rId255" Type="http://schemas.openxmlformats.org/officeDocument/2006/relationships/hyperlink" Target="http://data.aade.gr/eli/pri/law/2015/06/16/4330" TargetMode="External" /><Relationship Id="rId256" Type="http://schemas.openxmlformats.org/officeDocument/2006/relationships/hyperlink" Target="http://data.aade.gr/eli/pri/law/2015/07/02/4331" TargetMode="External" /><Relationship Id="rId257" Type="http://schemas.openxmlformats.org/officeDocument/2006/relationships/hyperlink" Target="http://data.aade.gr/eli/pri/law/2015/08/14/4336" TargetMode="External" /><Relationship Id="rId258" Type="http://schemas.openxmlformats.org/officeDocument/2006/relationships/hyperlink" Target="http://data.aade.gr/eli/pri/law/2015/08/14/4336" TargetMode="External" /><Relationship Id="rId259" Type="http://schemas.openxmlformats.org/officeDocument/2006/relationships/hyperlink" Target="http://data.aade.gr/eli/pri/law/2016/04/01/4374" TargetMode="External" /><Relationship Id="rId26" Type="http://schemas.openxmlformats.org/officeDocument/2006/relationships/hyperlink" Target="http://data.aade.gr/eli/pri/law/2017/05/19/4472"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07/26/4174"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07/26/4174"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4/12/24/4316"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4/04/07/4254" TargetMode="External" /><Relationship Id="rId276" Type="http://schemas.openxmlformats.org/officeDocument/2006/relationships/hyperlink" Target="http://data.aade.gr/eli/pri/law/2016/12/22/4446" TargetMode="External" /><Relationship Id="rId277" Type="http://schemas.openxmlformats.org/officeDocument/2006/relationships/hyperlink" Target="http://data.aade.gr/eli/pri/law/2017/12/22/4509" TargetMode="External" /><Relationship Id="rId278" Type="http://schemas.openxmlformats.org/officeDocument/2006/relationships/hyperlink" Target="http://data.aade.gr/eli/pri/law/2016/12/22/4446" TargetMode="External" /><Relationship Id="rId279" Type="http://schemas.openxmlformats.org/officeDocument/2006/relationships/hyperlink" Target="http://data.aade.gr/eli/pri/law/2016/04/05/4378" TargetMode="External" /><Relationship Id="rId28" Type="http://schemas.openxmlformats.org/officeDocument/2006/relationships/hyperlink" Target="http://data.aade.gr/eli/pri/law/2013/12/31/4223" TargetMode="External" /><Relationship Id="rId280" Type="http://schemas.openxmlformats.org/officeDocument/2006/relationships/hyperlink" Target="http://data.aade.gr/eli/pri/law/2017/08/01/4484" TargetMode="External" /><Relationship Id="rId281" Type="http://schemas.openxmlformats.org/officeDocument/2006/relationships/hyperlink" Target="http://data.aade.gr/eli/pri/law/2018/07/19/4555" TargetMode="External" /><Relationship Id="rId282" Type="http://schemas.openxmlformats.org/officeDocument/2006/relationships/hyperlink" Target="http://data.aade.gr/eli/pri/law/2018/07/19/4555" TargetMode="External" /><Relationship Id="rId283" Type="http://schemas.openxmlformats.org/officeDocument/2006/relationships/hyperlink" Target="http://data.aade.gr/eli/pri/law/2013/11/21/4210" TargetMode="External" /><Relationship Id="rId284" Type="http://schemas.openxmlformats.org/officeDocument/2006/relationships/hyperlink" Target="http://data.aade.gr/eli/pri/law/2013/11/21/4210" TargetMode="External" /><Relationship Id="rId285" Type="http://schemas.openxmlformats.org/officeDocument/2006/relationships/hyperlink" Target="http://data.aade.gr/eli/pri/law/2013/11/21/4210" TargetMode="External" /><Relationship Id="rId286" Type="http://schemas.openxmlformats.org/officeDocument/2006/relationships/hyperlink" Target="http://data.aade.gr/eli/pri/law/2013/11/21/4210" TargetMode="External" /><Relationship Id="rId287" Type="http://schemas.openxmlformats.org/officeDocument/2006/relationships/hyperlink" Target="http://data.aade.gr/eli/pri/law/2013/10/11/4199" TargetMode="External" /><Relationship Id="rId288" Type="http://schemas.openxmlformats.org/officeDocument/2006/relationships/hyperlink" Target="http://data.aade.gr/eli/pri/law/2013/11/21/4210" TargetMode="External" /><Relationship Id="rId289" Type="http://schemas.openxmlformats.org/officeDocument/2006/relationships/hyperlink" Target="http://data.aade.gr/eli/pri/law/2013/07/26/4174" TargetMode="External" /><Relationship Id="rId29" Type="http://schemas.openxmlformats.org/officeDocument/2006/relationships/hyperlink" Target="http://data.aade.gr/eli/pri/law/2013/12/31/4223" TargetMode="External" /><Relationship Id="rId290" Type="http://schemas.openxmlformats.org/officeDocument/2006/relationships/hyperlink" Target="http://data.aade.gr/eli/pri/law/2014/09/10/4283" TargetMode="External" /><Relationship Id="rId291" Type="http://schemas.openxmlformats.org/officeDocument/2006/relationships/hyperlink" Target="http://data.aade.gr/eli/pri/law/2014/12/08/4310" TargetMode="External" /><Relationship Id="rId292" Type="http://schemas.openxmlformats.org/officeDocument/2006/relationships/hyperlink" Target="http://data.aade.gr/eli/pri/law/2013/07/26/4174" TargetMode="External" /><Relationship Id="rId293" Type="http://schemas.openxmlformats.org/officeDocument/2006/relationships/hyperlink" Target="http://data.aade.gr/eli/pri/law/2014/10/31/4305" TargetMode="External" /><Relationship Id="rId294" Type="http://schemas.openxmlformats.org/officeDocument/2006/relationships/hyperlink" Target="http://data.aade.gr/eli/pri/law/2013/10/11/4199" TargetMode="External" /><Relationship Id="rId295" Type="http://schemas.openxmlformats.org/officeDocument/2006/relationships/hyperlink" Target="http://data.aade.gr/eli/pri/law/2013/11/21/4210" TargetMode="External" /><Relationship Id="rId296" Type="http://schemas.openxmlformats.org/officeDocument/2006/relationships/hyperlink" Target="http://data.aade.gr/eli/pri/law/2013/09/17/4186" TargetMode="External" /><Relationship Id="rId297" Type="http://schemas.openxmlformats.org/officeDocument/2006/relationships/hyperlink" Target="http://data.aade.gr/eli/pri/law/2013/11/21/4210" TargetMode="External" /><Relationship Id="rId298" Type="http://schemas.openxmlformats.org/officeDocument/2006/relationships/hyperlink" Target="http://data.aade.gr/eli/pri/law/2014/10/31/4305" TargetMode="External" /><Relationship Id="rId299" Type="http://schemas.openxmlformats.org/officeDocument/2006/relationships/hyperlink" Target="http://data.aade.gr/eli/pri/law/2014/03/26/4250"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00" Type="http://schemas.openxmlformats.org/officeDocument/2006/relationships/hyperlink" Target="http://data.aade.gr/eli/pri/law/2014/10/31/4305" TargetMode="External" /><Relationship Id="rId301" Type="http://schemas.openxmlformats.org/officeDocument/2006/relationships/hyperlink" Target="http://data.aade.gr/eli/pri/law/2014/10/31/4305" TargetMode="External" /><Relationship Id="rId302" Type="http://schemas.openxmlformats.org/officeDocument/2006/relationships/hyperlink" Target="http://data.aade.gr/eli/pri/law/2014/12/24/4315" TargetMode="External" /><Relationship Id="rId303" Type="http://schemas.openxmlformats.org/officeDocument/2006/relationships/hyperlink" Target="http://data.aade.gr/eli/pri/law/2014/03/11/4244" TargetMode="External" /><Relationship Id="rId304" Type="http://schemas.openxmlformats.org/officeDocument/2006/relationships/hyperlink" Target="http://data.aade.gr/eli/pri/law/2014/03/26/4250" TargetMode="External" /><Relationship Id="rId305" Type="http://schemas.openxmlformats.org/officeDocument/2006/relationships/hyperlink" Target="http://data.aade.gr/eli/pri/law/2013/11/21/4210" TargetMode="External" /><Relationship Id="rId306" Type="http://schemas.openxmlformats.org/officeDocument/2006/relationships/hyperlink" Target="http://data.aade.gr/eli/pri/law/2013/11/21/4210" TargetMode="External" /><Relationship Id="rId307" Type="http://schemas.openxmlformats.org/officeDocument/2006/relationships/hyperlink" Target="http://data.aade.gr/eli/pri/law/2018/01/17/4512" TargetMode="External" /><Relationship Id="rId308" Type="http://schemas.openxmlformats.org/officeDocument/2006/relationships/hyperlink" Target="http://data.aade.gr/eli/pri/law/2015/08/14/4336" TargetMode="External" /><Relationship Id="rId309" Type="http://schemas.openxmlformats.org/officeDocument/2006/relationships/hyperlink" Target="http://data.aade.gr/eli/pri/law/2016/12/23/4447" TargetMode="External" /><Relationship Id="rId31" Type="http://schemas.openxmlformats.org/officeDocument/2006/relationships/hyperlink" Target="http://data.aade.gr/eli/pri/law/2014/12/24/4316" TargetMode="External" /><Relationship Id="rId310" Type="http://schemas.openxmlformats.org/officeDocument/2006/relationships/hyperlink" Target="http://data.aade.gr/eli/pri/law/2013/09/11/4183" TargetMode="External" /><Relationship Id="rId311" Type="http://schemas.openxmlformats.org/officeDocument/2006/relationships/hyperlink" Target="http://data.aade.gr/eli/pri/law/2017/08/07/4486" TargetMode="External" /><Relationship Id="rId312" Type="http://schemas.openxmlformats.org/officeDocument/2006/relationships/hyperlink" Target="http://data.aade.gr/eli/pri/law/2013/11/18/4208" TargetMode="External" /><Relationship Id="rId313" Type="http://schemas.openxmlformats.org/officeDocument/2006/relationships/hyperlink" Target="http://data.aade.gr/eli/pri/law/2013/11/18/4208" TargetMode="External" /><Relationship Id="rId314" Type="http://schemas.openxmlformats.org/officeDocument/2006/relationships/hyperlink" Target="http://data.aade.gr/eli/pri/law/2017/12/22/4509" TargetMode="External" /><Relationship Id="rId315" Type="http://schemas.openxmlformats.org/officeDocument/2006/relationships/hyperlink" Target="http://data.aade.gr/eli/pri/law/2013/08/08/4179" TargetMode="External" /><Relationship Id="rId32" Type="http://schemas.openxmlformats.org/officeDocument/2006/relationships/hyperlink" Target="http://data.aade.gr/eli/pri/law/2014/12/24/4316" TargetMode="External" /><Relationship Id="rId33" Type="http://schemas.openxmlformats.org/officeDocument/2006/relationships/hyperlink" Target="http://data.aade.gr/eli/pri/law/2015/05/14/4328" TargetMode="External" /><Relationship Id="rId34" Type="http://schemas.openxmlformats.org/officeDocument/2006/relationships/hyperlink" Target="http://data.aade.gr/eli/pri/law/2016/05/12/4387" TargetMode="External" /><Relationship Id="rId35" Type="http://schemas.openxmlformats.org/officeDocument/2006/relationships/hyperlink" Target="http://data.aade.gr/eli/pri/law/2016/10/31/4430" TargetMode="External" /><Relationship Id="rId36" Type="http://schemas.openxmlformats.org/officeDocument/2006/relationships/hyperlink" Target="http://data.aade.gr/eli/pri/law/2017/08/01/4484" TargetMode="External" /><Relationship Id="rId37" Type="http://schemas.openxmlformats.org/officeDocument/2006/relationships/hyperlink" Target="http://data.aade.gr/eli/pri/law/2018/06/14/4549" TargetMode="External" /><Relationship Id="rId38" Type="http://schemas.openxmlformats.org/officeDocument/2006/relationships/hyperlink" Target="http://data.aade.gr/eli/pri/law/2018/06/14/4549" TargetMode="External" /><Relationship Id="rId39" Type="http://schemas.openxmlformats.org/officeDocument/2006/relationships/hyperlink" Target="http://data.aade.gr/eli/pri/law/2018/06/14/4549"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6/05/11/4386"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5/03/21/4321" TargetMode="External" /><Relationship Id="rId45" Type="http://schemas.openxmlformats.org/officeDocument/2006/relationships/hyperlink" Target="http://data.aade.gr/eli/pri/law/2015/03/21/4321" TargetMode="External" /><Relationship Id="rId46" Type="http://schemas.openxmlformats.org/officeDocument/2006/relationships/hyperlink" Target="http://data.aade.gr/eli/pri/law/2016/12/22/4446" TargetMode="External" /><Relationship Id="rId47" Type="http://schemas.openxmlformats.org/officeDocument/2006/relationships/hyperlink" Target="http://data.aade.gr/eli/pri/law/2018/06/14/4549"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8/06/14/4549" TargetMode="External" /><Relationship Id="rId5" Type="http://schemas.openxmlformats.org/officeDocument/2006/relationships/hyperlink" Target="http://data.aade.gr/eli/pri/law/2014/04/07/4254"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8/06/14/4549"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8/06/14/4549" TargetMode="External" /><Relationship Id="rId57" Type="http://schemas.openxmlformats.org/officeDocument/2006/relationships/hyperlink" Target="http://data.aade.gr/eli/pri/law/2018/06/14/4549" TargetMode="External" /><Relationship Id="rId58" Type="http://schemas.openxmlformats.org/officeDocument/2006/relationships/hyperlink" Target="http://data.aade.gr/eli/pri/law/2016/05/11/4386"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6/05/12/4387"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8/06/14/4549" TargetMode="External" /><Relationship Id="rId65" Type="http://schemas.openxmlformats.org/officeDocument/2006/relationships/hyperlink" Target="http://data.aade.gr/eli/pri/law/2018/06/14/4549"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4/12/24/4315"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4/11/15/4307" TargetMode="External" /><Relationship Id="rId71" Type="http://schemas.openxmlformats.org/officeDocument/2006/relationships/hyperlink" Target="http://data.aade.gr/eli/pri/law/2017/04/04/4465" TargetMode="External" /><Relationship Id="rId72" Type="http://schemas.openxmlformats.org/officeDocument/2006/relationships/hyperlink" Target="http://data.aade.gr/eli/pri/law/2016/12/22/4446" TargetMode="External" /><Relationship Id="rId73" Type="http://schemas.openxmlformats.org/officeDocument/2006/relationships/hyperlink" Target="http://data.aade.gr/eli/pri/law/2015/11/01/4340" TargetMode="External" /><Relationship Id="rId74" Type="http://schemas.openxmlformats.org/officeDocument/2006/relationships/hyperlink" Target="http://data.aade.gr/eli/pri/law/2018/06/14/4549" TargetMode="External" /><Relationship Id="rId75" Type="http://schemas.openxmlformats.org/officeDocument/2006/relationships/hyperlink" Target="http://data.aade.gr/eli/pri/law/2017/05/19/4472" TargetMode="External" /><Relationship Id="rId76" Type="http://schemas.openxmlformats.org/officeDocument/2006/relationships/hyperlink" Target="http://data.aade.gr/eli/pri/law/2017/08/01/4484"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6/05/12/4387"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6/05/12/4387" TargetMode="External" /><Relationship Id="rId81" Type="http://schemas.openxmlformats.org/officeDocument/2006/relationships/hyperlink" Target="http://data.aade.gr/eli/pri/law/2016/05/12/4387" TargetMode="External" /><Relationship Id="rId82" Type="http://schemas.openxmlformats.org/officeDocument/2006/relationships/hyperlink" Target="http://data.aade.gr/eli/pri/law/2016/05/12/4387" TargetMode="External" /><Relationship Id="rId83" Type="http://schemas.openxmlformats.org/officeDocument/2006/relationships/hyperlink" Target="http://data.aade.gr/eli/pri/law/2017/06/07/4474"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8/06/14/4549"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5/06/16/4330" TargetMode="External" /><Relationship Id="rId88" Type="http://schemas.openxmlformats.org/officeDocument/2006/relationships/hyperlink" Target="http://data.aade.gr/eli/pri/law/2015/03/21/4321" TargetMode="External" /><Relationship Id="rId89" Type="http://schemas.openxmlformats.org/officeDocument/2006/relationships/hyperlink" Target="http://data.aade.gr/eli/pri/law/2015/03/21/4321"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5/06/16/4330" TargetMode="External" /><Relationship Id="rId91" Type="http://schemas.openxmlformats.org/officeDocument/2006/relationships/hyperlink" Target="http://data.aade.gr/eli/pri/law/2015/06/16/4330"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5/05/14/4328" TargetMode="External" /><Relationship Id="rId97" Type="http://schemas.openxmlformats.org/officeDocument/2006/relationships/hyperlink" Target="http://data.aade.gr/eli/pri/law/2015/06/16/4330"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5/11/20/43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