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 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είκοσι χιλιάδες (20.000)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καταβάλλει ο εργαζόμενος περιλαμβανομένων των εισφορών εργοδότη και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ανεξαρτήτως του φορέα που το χορηγεί, 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κ)</w:t>
      </w:r>
      <w:r>
        <w:rPr>
          <w:lang w:val="en" w:eastAsia="en"/>
        </w:rPr>
        <w:tab/>
      </w:r>
      <w:r>
        <w:rPr>
          <w:lang w:val="el" w:eastAsia="el"/>
        </w:rPr>
        <w:t>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pStyle w:val="StructureList1"/>
        <w:spacing w:before="120" w:after="0"/>
        <w:rPr>
          <w:lang w:val="el" w:eastAsia="el"/>
        </w:rPr>
      </w:pPr>
      <w:r>
        <w:rPr>
          <w:lang w:val="el" w:eastAsia="el"/>
        </w:rPr>
        <w:t>α)</w:t>
      </w:r>
      <w:r>
        <w:rPr>
          <w:lang w:val="en" w:eastAsia="en"/>
        </w:rPr>
        <w:tab/>
      </w:r>
      <w:r>
        <w:rPr>
          <w:lang w:val="el" w:eastAsia="el"/>
        </w:rPr>
        <w:t>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pPr>
        <w:pStyle w:val="StructureList1"/>
        <w:spacing w:before="120" w:after="0"/>
        <w:rPr>
          <w:lang w:val="el" w:eastAsia="el"/>
        </w:rPr>
      </w:pPr>
      <w:r>
        <w:rPr>
          <w:lang w:val="el" w:eastAsia="el"/>
        </w:rPr>
        <w:t>β)</w:t>
      </w:r>
      <w:r>
        <w:rPr>
          <w:lang w:val="en" w:eastAsia="en"/>
        </w:rPr>
        <w:tab/>
      </w:r>
      <w:r>
        <w:rPr>
          <w:lang w:val="el" w:eastAsia="el"/>
        </w:rPr>
        <w:t>καταβάλλεται στον εργαζόμενο από τον εργοδότη καθ` υπέρβαση των συμφωνημένων αποδοχών,</w:t>
      </w:r>
    </w:p>
    <w:p>
      <w:pPr>
        <w:pStyle w:val="StructureList1"/>
        <w:spacing w:before="120" w:after="0"/>
        <w:rPr>
          <w:lang w:val="el" w:eastAsia="el"/>
        </w:rPr>
      </w:pPr>
      <w:r>
        <w:rPr>
          <w:lang w:val="el" w:eastAsia="el"/>
        </w:rPr>
        <w:t>γ)</w:t>
      </w:r>
      <w:r>
        <w:rPr>
          <w:lang w:val="en" w:eastAsia="en"/>
        </w:rPr>
        <w:tab/>
      </w:r>
      <w:r>
        <w:rPr>
          <w:lang w:val="el" w:eastAsia="el"/>
        </w:rPr>
        <w:t>αποδεδειγμένα χρησιμοποιείται για την κάλυψη των εξόδων βρεφονηπιακών και παιδικών σταθμών, καθώς:</w:t>
      </w:r>
    </w:p>
    <w:p>
      <w:pPr>
        <w:pStyle w:val="StructureList1"/>
        <w:spacing w:before="120" w:after="0"/>
        <w:rPr>
          <w:lang w:val="el" w:eastAsia="el"/>
        </w:rPr>
      </w:pPr>
      <w:r>
        <w:rPr>
          <w:lang w:val="el" w:eastAsia="el"/>
        </w:rPr>
        <w:t>γα)</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pStyle w:val="StructureList1"/>
        <w:spacing w:before="120" w:after="0"/>
        <w:rPr>
          <w:lang w:val="el" w:eastAsia="el"/>
        </w:rPr>
      </w:pPr>
      <w:r>
        <w:rPr>
          <w:lang w:val="el" w:eastAsia="el"/>
        </w:rPr>
        <w:t>γβ)</w:t>
      </w:r>
      <w:r>
        <w:rPr>
          <w:lang w:val="en" w:eastAsia="en"/>
        </w:rPr>
        <w:tab/>
      </w:r>
      <w:r>
        <w:rPr>
          <w:lang w:val="el" w:eastAsia="el"/>
        </w:rPr>
        <w:t>καταβάλλεται στον εργαζόμενο με μορφή διατακτικών προς τον πάροχο των υπηρεσιών ή</w:t>
      </w:r>
    </w:p>
    <w:p>
      <w:pPr>
        <w:pStyle w:val="StructureList1"/>
        <w:spacing w:before="120" w:after="0"/>
        <w:rPr>
          <w:lang w:val="el" w:eastAsia="el"/>
        </w:rPr>
      </w:pPr>
      <w:r>
        <w:rPr>
          <w:lang w:val="el" w:eastAsia="el"/>
        </w:rPr>
        <w:t>γγ)</w:t>
      </w:r>
      <w:r>
        <w:rPr>
          <w:lang w:val="en" w:eastAsia="en"/>
        </w:rPr>
        <w:tab/>
      </w:r>
      <w:r>
        <w:rPr>
          <w:lang w:val="el" w:eastAsia="el"/>
        </w:rPr>
        <w:t>καταβάλλεται απευθείας από τον εργοδότη στον τρίτο πάροχο των υπηρεσιών,</w:t>
      </w:r>
    </w:p>
    <w:p>
      <w:pPr>
        <w:pStyle w:val="StructureList1"/>
        <w:spacing w:before="120" w:after="0"/>
        <w:rPr>
          <w:lang w:val="el" w:eastAsia="el"/>
        </w:rPr>
      </w:pPr>
      <w:r>
        <w:rPr>
          <w:lang w:val="el" w:eastAsia="el"/>
        </w:rPr>
        <w:t>κα)</w:t>
      </w:r>
      <w:r>
        <w:rPr>
          <w:lang w:val="en" w:eastAsia="en"/>
        </w:rPr>
        <w:tab/>
      </w:r>
      <w:r>
        <w:rPr>
          <w:lang w:val="el" w:eastAsia="el"/>
        </w:rPr>
        <w:t>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pStyle w:val="StructureList1"/>
        <w:spacing w:before="120" w:after="0"/>
        <w:rPr>
          <w:lang w:val="el" w:eastAsia="el"/>
        </w:rPr>
      </w:pPr>
      <w:r>
        <w:rPr>
          <w:lang w:val="el" w:eastAsia="el"/>
        </w:rPr>
        <w:t>α)</w:t>
      </w:r>
      <w:r>
        <w:rPr>
          <w:lang w:val="en" w:eastAsia="en"/>
        </w:rPr>
        <w:tab/>
      </w:r>
      <w:r>
        <w:rPr>
          <w:lang w:val="el" w:eastAsia="el"/>
        </w:rPr>
        <w:t>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w:t>
      </w:r>
    </w:p>
    <w:p>
      <w:pPr>
        <w:pStyle w:val="StructureList1"/>
        <w:spacing w:before="120" w:after="0"/>
        <w:rPr>
          <w:lang w:val="el" w:eastAsia="el"/>
        </w:rPr>
      </w:pPr>
      <w:r>
        <w:rPr>
          <w:lang w:val="el" w:eastAsia="el"/>
        </w:rPr>
        <w:t>β)</w:t>
      </w:r>
      <w:r>
        <w:rPr>
          <w:lang w:val="en" w:eastAsia="en"/>
        </w:rPr>
        <w:tab/>
      </w:r>
      <w:r>
        <w:rPr>
          <w:lang w:val="el" w:eastAsia="el"/>
        </w:rPr>
        <w:t>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pStyle w:val="StructureList1"/>
        <w:spacing w:before="120" w:after="0"/>
        <w:rPr>
          <w:lang w:val="el" w:eastAsia="el"/>
        </w:rPr>
      </w:pPr>
      <w:r>
        <w:rPr>
          <w:lang w:val="el" w:eastAsia="el"/>
        </w:rPr>
        <w:t>γ)</w:t>
      </w:r>
      <w:r>
        <w:rPr>
          <w:lang w:val="en" w:eastAsia="en"/>
        </w:rPr>
        <w:tab/>
      </w:r>
      <w:r>
        <w:rPr>
          <w:lang w:val="el" w:eastAsia="el"/>
        </w:rPr>
        <w:t>η παροχή έχει αναγγελθεί στην Επιθεώρηση Εργασίας.</w:t>
      </w:r>
    </w:p>
    <w:p>
      <w:pPr>
        <w:spacing w:before="240" w:after="240"/>
        <w:rPr>
          <w:lang w:val="el" w:eastAsia="el"/>
        </w:rPr>
      </w:pPr>
      <w:r>
        <w:rPr>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StructureList1"/>
        <w:spacing w:before="120" w:after="0"/>
        <w:rPr>
          <w:lang w:val="el" w:eastAsia="el"/>
        </w:rPr>
      </w:pPr>
      <w:r>
        <w:rPr>
          <w:lang w:val="el" w:eastAsia="el"/>
        </w:rPr>
        <w:t>ιβ)</w:t>
      </w:r>
      <w:r>
        <w:rPr>
          <w:lang w:val="en" w:eastAsia="en"/>
        </w:rPr>
        <w:tab/>
      </w:r>
      <w:r>
        <w:rPr>
          <w:lang w:val="el" w:eastAsia="el"/>
        </w:rPr>
        <w:t xml:space="preserve">φιλοδωρήματα έως του ποσού των τριακοσί-ων (300) ευρώ μηνιαίως που λαμβάνουν μισθωτοί, προαιρετικά από πελάτες της επιχείρησης, έναντι της παρα-σχεθείσας σε αυτούς εξυπηρέτησης, ανεξαρτήτως εάν αυτά λαμβάνονται μέσω της επιχείρησης ή απευθείας. Η απαλλαγή αυτή δεν καταλαμβάνει φιλοδωρήματα που καταβάλλονται στους εργαζόμενους ως συγκεκριμένο ποσοστό του μισθού ή ημερομισθίου, ή σταθερό ποσό με βάση όρο ατομικής συμφωνίας, σύμβασης εργασίας ή συλλογικής σύμβασης ή διαιτητικής απόφασης και ει-σπράττονται τακτικά, επαυξάνοντας τις αποδοχές τους. </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 ε) 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w:t>
      </w:r>
    </w:p>
    <w:p>
      <w:pPr>
        <w:spacing w:before="240" w:after="240"/>
        <w:rPr>
          <w:lang w:val="el" w:eastAsia="el"/>
        </w:rPr>
      </w:pPr>
      <w:r>
        <w:rPr>
          <w:b/>
          <w:bCs/>
          <w:lang w:val="el" w:eastAsia="el"/>
        </w:rPr>
        <w:t>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Κατά παρέκκλιση του πρώτου εδαφίου, η ωφέλεια που προκύπτει από τη διαγραφή μέρους ή του συνόλου του χρέους προς πιστωτικό ή χρηματοδοτικό ίδρυμα, προς υπό ειδική εκκαθάριση πιστωτικό ή χρηματοδοτικό ίδρυμα ή προς εταιρεία του ν. 4354/2015 (Α` 176) στο πλαίσιο εξωδικαστικού συμβιβασμού ή από συμφωνίες που συνάπτονται βάσει του ν. 4469/2017 (Α` 62) ή στο πλαίσιο του εξωδικαστικού μηχανισμού του ν. 4738/2020 (Α` 207) ή σε εκτέλεση δικαστικής απόφασης, απαλλάσσεται από τον φόρο εισοδήματος.</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b/>
          <w:bCs/>
          <w:lang w:val="el" w:eastAsia="el"/>
        </w:rPr>
        <w:t xml:space="preserve"> Φιλοδωρήματα έως του ποσού των τριακοσίων (300) ευρώ μηνιαίως, που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του άρθρου 68 του ν. 4808/2021 (Α` 101), για συναλλαγές που πραγματοποιούνται μέσω αυτών, απαλλάσσονται από τον φόρο εισοδήματος. </w:t>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50"/>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Ειδικά οι δαπάνες επιστημονικής και τεχνολογικής έρευνας που καταβάλλονται για την παροχή έργου ή υπηρεσίας προς επιχειρήσεις που είναι εγγεγραμμένες στο Εθνικό Μητρώο Νεοφυών Επιχειρήσεων του άρθρου 47 του ν. 4712/2020 (Α` 146) ή ερευνητικά κέντρα ή ινστιτούτα ή τεχνολογικούς φορείς του άρθρου 13Α του ν. 4310/2014 (Α` 258) ή Πανεπιστημιακά Κέντρα Έρευνας και Καινοτομίας (ΠΑ.Κ.Ε.Κ.) ή Κοινά Ερευνητικά Ινστιτούτα (Κ.Ε.Ι.) ή Ερευνητικά Πανεπιστημιακά Ινστιτούτα (Ε.Π.Ι.) των άρθρων 131 και 134 και του Κεφαλαίου ΚΘ` του ν. 4957/2022 (Α` 141), εφόσον αυτές δεν είναι συνδε-δεμένες με τον λήπτη του έργου ή της υπηρεσίας, καθώς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αυτών, κατά τον χρόνο της πραγματοποίησής τους, προσαυξημένες κατά ποσοστό εκατόν πενήντα τοις εκατό (150%). Αν προκύψουν ζημίες μετά από την αφαίρεση των ως άνω ποσοστών, κατά περίπτωση,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Καινοτομίας του Υπουργείου Ανάπτυξης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ενημερώνει σχετικά το Υπουργείο Εθνικής Οικονομίας και Οικονομικών, σύμφωνα με τη διαδικασία που καθορίζεται στην κοινή απόφαση της παρ. 6.</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w:t>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Εθνικής Οικονομίας και Οικονομικών και Ανάπτυξης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του Ευρωπαϊκού Κοινοβουλίου και του Συμβουλίου της 16ης Απριλίου 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MainText"/>
        <w:spacing w:before="120" w:after="0"/>
        <w:rPr>
          <w:lang w:val="el" w:eastAsia="el"/>
        </w:rPr>
      </w:pPr>
      <w:r>
        <w:rPr>
          <w:b/>
          <w:bCs/>
          <w:lang w:val="el" w:eastAsia="el"/>
        </w:rPr>
        <w:t>4.</w:t>
      </w:r>
      <w:r>
        <w:rPr>
          <w:b/>
          <w:bCs/>
          <w:lang w:val="el" w:eastAsia="el"/>
        </w:rPr>
        <w:t xml:space="preserve">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οι οποίες πραγματοποιούνται από πολύ μικρές, μικρές και μεσαίες επιχειρήσεις, όπως αυτές ορίζονται στο Παράρτημα της Σύστασης της Επιτροπής 2003/361/ΕΚ της 6ης Μαΐου 2003, εκπίπτουν από τα ακαθάριστα έσοδα των επιχειρήσεων αυτών κατά τον χρόνο της πραγματοποίησής τους, προσαυξημένες κατά ποσοστό διακόσια τοις εκατό (200%) αν οι δαπάνες επιστημονικής και τεχνολογικής έρευνας αντιστοιχούν σε ποσοστό ανώτερο του είκοσι τοις εκατό (20%) επί του συνόλου των δαπανών που πραγματοποιήθηκαν το ίδιο έτος. Αν πληρούται η προϋπόθεση του πρώτου εδαφίου και, επιπλέον, οι δαπάνες επιστημονικής και τεχνολογικής έρευνας εντός ενός φορολογικού έτους υπερβαίνουν τον μέσο όρο των αντίστοιχων δαπανών των δύο (2) προηγούμενων ετών, όπως αυτές προκύπτουν από τα λογιστικά αρχεία της επιχείρησης, εκπίπτουν από τα ακαθάριστα έσοδα των επιχειρήσεων αυτών, κατά τον χρόνο της πραγματοποίησής τους, προσαυξημένες περαιτέρω κατά ποσοστό δεκαπέντε τοις εκατό (15%). Αν προκύψουν ζημίες μετά από την αφαίρεση του ως άνω ποσοστού, αυτές μεταφέρονται με βάση το άρθρο 27. Οι παρ. 2 και 3 εφαρμόζονται αναλόγως και για τις δαπάνες της παρούσας.</w:t>
      </w:r>
    </w:p>
    <w:p>
      <w:pPr>
        <w:pStyle w:val="MainText"/>
        <w:spacing w:before="120" w:after="0"/>
        <w:rPr>
          <w:lang w:val="el" w:eastAsia="el"/>
        </w:rPr>
      </w:pPr>
      <w:r>
        <w:rPr>
          <w:b/>
          <w:bCs/>
          <w:lang w:val="el" w:eastAsia="el"/>
        </w:rPr>
        <w:t>5.</w:t>
      </w:r>
      <w:r>
        <w:rPr>
          <w:b/>
          <w:bCs/>
          <w:lang w:val="el" w:eastAsia="el"/>
        </w:rPr>
        <w:t xml:space="preserve"> Αν συντρέχουν περισσότερες από μία (1) περιπτώσεις έκπτωσης δαπανών μεταξύ των εκπτώσεων του πρώτου εδαφίου της παρ. 1, του δεύτερου εδαφίου της παρ. 1 και της παρ. 4, εφαρμόζεται η ευνοϊκότερη.</w:t>
      </w:r>
    </w:p>
    <w:p>
      <w:pPr>
        <w:pStyle w:val="MainText"/>
        <w:spacing w:before="120" w:after="0"/>
        <w:rPr>
          <w:lang w:val="el" w:eastAsia="el"/>
        </w:rPr>
      </w:pPr>
      <w:r>
        <w:rPr>
          <w:b/>
          <w:bCs/>
          <w:lang w:val="el" w:eastAsia="el"/>
        </w:rPr>
        <w:t>6.</w:t>
      </w:r>
      <w:r>
        <w:rPr>
          <w:b/>
          <w:bCs/>
          <w:lang w:val="el" w:eastAsia="el"/>
        </w:rPr>
        <w:t xml:space="preserve"> Τα κριτήρια χαρακτηρισμού των δαπανών των παρ. 1 και 4 καθορίζονται με κοινή απόφαση των Υπουργών Εθνικής Οικονομίας και Οικονομικών και Ανάπτυξης, που εκδίδεται μετά από εισήγηση του Διοικητή της Ανεξάρτητης Αρχής Δημοσίων Εσόδων.</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6"/>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2"/>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 διαδικασία που ορίζονται με απόφαση της Επιτροπής Λογιστικής Τυποποίησης και Ελέγχων.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όγδοου και ένατου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(50.000) ευρώ που προκύπτει από το άθροισμα: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Ποσού που αντιστοιχεί στο ετήσιο ποσό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τρίτης τριετίας και επιπλέον δέκα τοις εκατό (10%), επί του ποσού της τέταρτης τριετίας για τα επόμενα έτη,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(15.000) ευρώ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όρο του ετήσιου κύκλου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μέχρι την 30ή Σεπτεμβρίου εκάστου έτους. Για τον προσδιορισμό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της παρ. 4 του άρθρου 35 του Κώδικα Φόρου Προστιθέμενης Αξίας (ν. 5144/2024, Α` 162).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κωδικούς υπό τον Κ.Α.Δ. 47.19, πλην των Κ.Α.Δ. 47.19.10.01 και 47.19.10.02, δεν λαμβάνονται υπόψη οι επιτηδευματίες με Κ.Α.Δ. 47.19.10.01 και 47.19.10.02.</w:t>
      </w:r>
    </w:p>
    <w:p>
      <w:pPr>
        <w:spacing w:before="240" w:after="240"/>
        <w:rPr>
          <w:lang w:val="el" w:eastAsia="el"/>
        </w:rPr>
      </w:pPr>
      <w:r>
        <w:rPr>
          <w:b/>
          <w:bCs/>
          <w:lang w:val="el" w:eastAsia="el"/>
        </w:rPr>
        <w:t>Αν το άθροισμα του πρώτου εδαφίου είναι μικρότερο από τριάντα χιλιάδες (30.000) ευρώ και ο υψηλότερα αμειβόμενος υπάλληλος που απασχολείται από τον υπόχρεο της παρ. 1 δικαιούται ετήσιες μικτές αποδοχές που υπερβαίνουν το ποσό που προκύπτει από το άθροισμα αυτό, τότε το ποσό των μικτών αποδοχών λαμβάνεται ως τεκμαιρόμενο ετήσιο εισόδημα του υπόχρεου της παρ. 1 μέχρι του ποσού των τριάντα χιλιάδων (30.000) ευρώ.</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οικισμούς με πληθυσμό μικρότερο των πεντακοσίων (500) κατοίκων, ή</w:t>
      </w:r>
    </w:p>
    <w:p>
      <w:pPr>
        <w:pStyle w:val="StructureList1"/>
        <w:spacing w:before="120" w:after="0"/>
        <w:rPr>
          <w:lang w:val="el" w:eastAsia="el"/>
        </w:rPr>
      </w:pPr>
      <w:r>
        <w:rPr>
          <w:b/>
          <w:bCs/>
          <w:lang w:val="el" w:eastAsia="el"/>
        </w:rPr>
        <w:t>β)</w:t>
      </w:r>
      <w:r>
        <w:rPr>
          <w:b/>
          <w:bCs/>
          <w:lang w:val="en" w:eastAsia="en"/>
        </w:rPr>
        <w:tab/>
      </w:r>
      <w:r>
        <w:rPr>
          <w:b/>
          <w:bCs/>
          <w:lang w:val="el" w:eastAsia="el"/>
        </w:rPr>
        <w:t>σε δημοτικές κοινότητες με πληθυσμό μικρότερο των χιλίων πεντακοσίων (1.500) κατοίκων, εξαιρουμένων των δημοτικών κοινοτήτων που βρίσκονται στην Περιφέρεια Αττικής (πλην της Περιφερειακής Ενότητας Νήσων), ή</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νησιά με πληθυσμό μικρότερο των τριών χιλιάδων εκατό (3.100) κατοίκων. </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b/>
          <w:bCs/>
          <w:lang w:val="el" w:eastAsia="el"/>
        </w:rPr>
        <w:t xml:space="preserve">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 </w:t>
      </w:r>
      <w:r>
        <w:rPr>
          <w:rStyle w:val="Hyperlink"/>
          <w:b/>
          <w:bCs/>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b/>
          <w:bCs/>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δεν υπολογίζεται τεκμαρτό εισόδημα για τον παραχωρούντα.</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4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εδρεύει σε συνεργάσιμο στον φορολογικό τομέα κράτος και η μεταβίβαση των τίτλων που αποκτήθηκαν από τον εισφέροντα να διενεργείται μετά την παρέλευση δύο (2) τουλάχιστον ετών από τη λήψη τους.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 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τον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67"/>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Οι διατάξεις του τελευταίου εδαφίου της παρ. 6 του άρθρου 21,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οι δωρεές σε χρήμα ή σε είδος προς τους λοιπούς φορείς της Γενικής Κυβέρνησης που εποπτεύονται από τα Υπουργεία Υγείας και Παιδείας, Θρησκευμάτων και Αθλητισμού,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4.</w:t>
      </w:r>
      <w:r>
        <w:rPr>
          <w:b/>
          <w:bCs/>
          <w:lang w:val="el" w:eastAsia="el"/>
        </w:rPr>
        <w:t xml:space="preserve"> Το εισόδημα που προκύπτει από την υπεραξία μεταβίβασης τίτλων συμμετοχής σε νομικό πρόσωπο, εγκατεστημένο εκτός της Ε.Ε., που εισπράττει ένα νομικό πρόσωπο που είναι φορολογικός κάτοικος Ελλάδας, απαλλάσσεται από τον φόρο, αν το νομικό πρόσωπο του οποίου οι τίτλοι μεταβιβάζονται πληροί σωρευτικά τις ακόλουθες προϋποθέσεις: </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α)</w:t>
      </w:r>
      <w:r>
        <w:rPr>
          <w:b/>
          <w:bCs/>
          <w:lang w:val="en" w:eastAsia="en"/>
        </w:rPr>
        <w:tab/>
      </w:r>
      <w:r>
        <w:rPr>
          <w:b/>
          <w:bCs/>
          <w:lang w:val="el" w:eastAsia="el"/>
        </w:rPr>
        <w:t>έχει τη νομική μορφή κεφαλαιουχικής εταιρείας με βάση το δίκαιο του κράτους εγκατάστασής του,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είναι εγκατεστημένο σε μη συνεργάσιμο κράτος, σύμφωνα με το άρθρο 65,</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φόρο εισοδήματος νομικών προσώπων ή άλλο παρόμοιο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spacing w:before="240" w:after="240"/>
        <w:rPr>
          <w:lang w:val="el" w:eastAsia="el"/>
        </w:rPr>
      </w:pPr>
      <w:r>
        <w:rPr>
          <w:b/>
          <w:bCs/>
          <w:lang w:val="el" w:eastAsia="el"/>
        </w:rPr>
        <w:t>Οι παρ. 2 και 3 εφαρμόζονται αναλόγως και στα εισοδήματα της παρούσας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0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10"/>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άρθρου 5 του ν. 4375/2016,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w:t>
      </w:r>
      <w:r>
        <w:rPr>
          <w:rStyle w:val="Hyperlink"/>
          <w:b/>
          <w:bCs/>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1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18"/>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19"/>
      </w:r>
      <w:r>
        <w:rPr>
          <w:rStyle w:val="Hyperlink"/>
          <w:b/>
          <w:bCs/>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36"/>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b/>
          <w:bCs/>
          <w:lang w:val="el" w:eastAsia="el"/>
        </w:rPr>
        <w:t xml:space="preserve"> Η δήλωση υποβάλλεται κατά το χρονικό διάστημα από τη 15η Μαρτίου μέχρι και τη 15η Ιουλίου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Εθνικής Οικονομίας και Οικονομικών.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και την τελευταία εργάσιμη ημέρα του μηνός Ιουλίου.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αρχής γενομένης από το φορολογικό έτος σύναψης του γάμου και για τα εισοδήματα του έτους αυτού. Υπόχρεος για την υποβολή της κοινής δήλωσης είναι ο ένας εκ των δύο συζύγων που δηλώνεται ως υπόχρεος και για τα εισοδήματα του άλλου συζύγου.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Για τα εισοδήματα των ανήλικων τέκνων εφαρμόζονται οι διατάξεις του άρθρου 11.</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την παρ. 3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Αν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και οι υπόλοιπες επτά (7) μέχρι την τελευταία εργάσιμη ημέρα των επόμενων επτά (7) μηνών.</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στην αρμόδια υπηρεσία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Όταν ο φόρος που οφείλεται με βάση την εμπρόθεσμη δήλωση καταβάλλεται μέχρι την καταληκτική ημερομηνία καταβολής της πρώτης δόσης, παρέχεται στο συνολικό ποσό του φόρου και των λοιπών συμβεβαιούμενων με αυτόν οφειλών έκπτωση τέσσερα τοις εκατό (4%),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 15η Ιουλίου.</w:t>
      </w:r>
    </w:p>
    <w:p>
      <w:pPr>
        <w:spacing w:before="240" w:after="240"/>
        <w:rPr>
          <w:lang w:val="el" w:eastAsia="el"/>
        </w:rPr>
      </w:pPr>
      <w:r>
        <w:rPr>
          <w:b/>
          <w:bCs/>
          <w:lang w:val="el" w:eastAsia="el"/>
        </w:rPr>
        <w:t>Στα πρόσωπα του τελευταίου εδαφίου της παρ. 3, παρέχεται έκπτωση τέσσερα τοις εκατό (4%) στο συνολικό ποσό του φόρου και των λοιπών συμβεβαιούμενων με αυτόν οφειλών,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την τελευταία εργάσιμη ημέρα του μηνός Ιουλίου και ο φόρος που οφείλεται καταβληθεί μέχρι την καταληκτική ημερομηνία καταβολής της πρώτης δόσης.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49"/>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MainText"/>
        <w:spacing w:before="120" w:after="0"/>
        <w:rPr>
          <w:lang w:val="el" w:eastAsia="el"/>
        </w:rPr>
      </w:pPr>
      <w:r>
        <w:rPr>
          <w:b/>
          <w:bCs/>
          <w:lang w:val="el" w:eastAsia="el"/>
        </w:rPr>
        <w:t>8.</w:t>
      </w:r>
      <w:r>
        <w:rPr>
          <w:b/>
          <w:bCs/>
          <w:lang w:val="el" w:eastAsia="el"/>
        </w:rPr>
        <w:t xml:space="preserve"> Αν η ημερομηνία έναρξης της προθεσμίας υποβολής δηλώσεων, όπως ορίζεται στο πρώτο εδάφιο της παρ. 3,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Για τα νομικά πρόσωπα και τις νομικές οντότητες, η δήλωση υποβάλλεται κατά το χρονικό διάστημα από την 15η Μαρτίου μέχρι και την 15η Ιουλίου του αμέσως επόμενου φορολογικού έτους. Ειδικά για τα νομικά πρόσωπα και τις νομικές οντότητες των οποίων το φορολογικό έτος λήγει σε διαφορετική ημερομηνία από την 31η Δεκεμβρίου, η δήλωση υποβάλλεται μέχρι και την τελευταία εργάσιμη ημέρα του έκτου μήνα από το τέλος του φορολογικού έτους. </w:t>
      </w:r>
      <w:r>
        <w:rPr>
          <w:rStyle w:val="Hyperlink"/>
          <w:b/>
          <w:bCs/>
          <w:color w:val="000000"/>
          <w:sz w:val="20"/>
          <w:szCs w:val="20"/>
          <w:u w:val="none" w:color="0000EE"/>
          <w:vertAlign w:val="superscript"/>
          <w:lang w:val="el" w:eastAsia="el"/>
        </w:rPr>
        <w:footnoteReference w:id="254"/>
      </w:r>
    </w:p>
    <w:p>
      <w:pPr>
        <w:spacing w:before="240" w:after="240"/>
        <w:rPr>
          <w:lang w:val="el" w:eastAsia="el"/>
        </w:rPr>
      </w:pPr>
      <w:r>
        <w:rPr>
          <w:b/>
          <w:bCs/>
          <w:lang w:val="el" w:eastAsia="el"/>
        </w:rPr>
        <w:t xml:space="preserve">Για τα νομικά πρόσωπα και τις νομικές οντότητες που έχουν τεθεί υπό εκκαθάριση, η δήλωση υποβάλλεται μέσα σε έναν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έναν (1) μήνα από τη λήξη του, επιφυλασσομένης της υποβολής οριστικής δήλωσης συγχρόνως με τη λήξη της εκκαθάρισης. Γ ια τα διαλυόμενα νομικά πρόσωπα και τις νομικές οντότητες, για τα οποία δεν επιβάλλεται από τον νόμο εκκαθάριση, η δήλωση υποβάλλεται μέσα σε έναν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την παρ. 2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Ειδικά για τα μερίσματα που εισπράττει ημεδαπό νομικό πρόσωπο ή νομική οντότητα από ημεδαπό ή αλλοδαπό νομικό πρόσωπο ή νομική οντότητα,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επτά (7) μέχρι την τελευταία εργάσιμη ημέρα των επτά (7) επόμενων μηνών. Ειδικά, για τα νομικά πρόσωπα και τις νομικές οντότητες των οποίων το φορολογικό έτος λήγει την 31η Δεκεμβρίου, 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του αμέσως επόμενου φορολογικού έτους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7.</w:t>
      </w:r>
      <w:r>
        <w:rPr>
          <w:b/>
          <w:bCs/>
          <w:lang w:val="el" w:eastAsia="el"/>
        </w:rPr>
        <w:t xml:space="preserve"> Αν η ημερομηνία έναρξης της προθεσμίας υποβολής δηλώσεων, όπως ορίζεται στο πρώτο εδάφιο της παρ. 2,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 και σε αμοιβαία κεφάλαια επιχειρηματικών συμμετοχών</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Αν ο φορολογούμενος - φυσικό πρόσωπο εισφέρει κεφάλαιο (angel investor) σε:</w:t>
      </w:r>
    </w:p>
    <w:p>
      <w:pPr>
        <w:pStyle w:val="StructureList1"/>
        <w:spacing w:before="120" w:after="0"/>
        <w:rPr>
          <w:lang w:val="el" w:eastAsia="el"/>
        </w:rPr>
      </w:pPr>
      <w:r>
        <w:rPr>
          <w:b/>
          <w:bCs/>
          <w:lang w:val="el" w:eastAsia="el"/>
        </w:rPr>
        <w:t>α)</w:t>
      </w:r>
      <w:r>
        <w:rPr>
          <w:b/>
          <w:bCs/>
          <w:lang w:val="en" w:eastAsia="en"/>
        </w:rPr>
        <w:tab/>
      </w:r>
      <w:r>
        <w:rPr>
          <w:b/>
          <w:bCs/>
          <w:lang w:val="el" w:eastAsia="el"/>
        </w:rPr>
        <w:t>κεφαλαιουχική εταιρεία που είναι εγγεγραμμένη στο Εθνικό Μητρώο Νεοφυών Επιχειρήσεων της Γενικής Γραμματείας Έρευνας και Καινοτομίας του Υπουργείου Ανάπτυξης ή</w:t>
      </w:r>
    </w:p>
    <w:p>
      <w:pPr>
        <w:pStyle w:val="StructureList1"/>
        <w:spacing w:before="120" w:after="0"/>
        <w:rPr>
          <w:lang w:val="el" w:eastAsia="el"/>
        </w:rPr>
      </w:pPr>
      <w:r>
        <w:rPr>
          <w:b/>
          <w:bCs/>
          <w:lang w:val="el" w:eastAsia="el"/>
        </w:rPr>
        <w:t>β)</w:t>
      </w:r>
      <w:r>
        <w:rPr>
          <w:b/>
          <w:bCs/>
          <w:lang w:val="en" w:eastAsia="en"/>
        </w:rPr>
        <w:tab/>
      </w:r>
      <w:r>
        <w:rPr>
          <w:b/>
          <w:bCs/>
          <w:lang w:val="el" w:eastAsia="el"/>
        </w:rPr>
        <w:t>σε αμοιβαίο κεφάλαιο επιχειρηματικών συμμετοχών (Α.Κ.Ε.Σ.) του άρθρου 7 του ν. 2992/2002 (Α` 54), το οποίο συστήνεται στην ημεδαπή και η διαχείρισή του ασκείται από ημεδαπή εταιρεία για την πραγματοποίηση επενδύσεων χρηματοδότησης επιχειρηματικού κινδύνου, σύμφωνα με την παρ. 3 του άρθρου 21α του Κανονισμού (ΕΚ) 651/2014 της Επιτροπής, της 17 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εκπίπτει από το φορολογητέο εισόδημά του ποσό έως πενήντα τοις εκατό (50%) του ποσού της εισφοράς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εννιακοσίων χιλιάδων (900.000) ευρώ ανά φορολογικό έτος, που εισφέρονται σε έως τρεις (3) διαφορετικές επιχειρήσεις ή Α.Κ.Ε.Σ. της παρ. 1 και, αποκλειστικά για τις επιχειρήσεις, μέχρι του ποσού των τριακοσίων χιλιάδων (300.000) ευρώ εισφερόμενου κεφαλαίου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κατάθεσης. Εφόσον αποδειχθεί, μετά από σχετικό έλεγχο της αρμόδιας υπηρεσίας της Φορολογικής Διοίκησης,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65 του Κώδικα Φορολογικής Διαδικασίας (ν. 5104/2024, Α` 58).</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επιχειρήσεις ή Α.Κ.Ε.Σ. της παρ. 1,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Εθνικής Οικονομίας και Οικονομικών και του αρμοδίου για την έρευνα και την τεχνολογία Υπουργού που εκδίδεται μετά από εισήγηση του Διοικητή της Ανεξάρτητης Αρχής Δημοσίων Εσόδων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63"/>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τρία (3) συνεχόμενα φορολογικά έτη, αρχής γενομένης από το έτος μέσα στο οποίο πραγματοποιήθηκαν για πρώτη φορά τα κέρδη αυτά. Για τα επτά (7) επόμενα συνεχόμενα έτη παρέχεται το κίνητρο της απαλλαγής από τον καταβαλλόμενο φόρο εισοδήματος των κερδών της επιχείρησης από την εκμετάλλευση της ευρεσιτεχνίας του πρώτου εδαφίου, κατά ποσοστό δέκα τοις εκατό (10%).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82"/>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305"/>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 1, 2 και 7 του άρθρου 48 και της παρ.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Γ 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17"/>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24"/>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36"/>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47"/>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88.</w:t>
      </w:r>
      <w:r>
        <w:rPr>
          <w:b/>
          <w:bCs/>
          <w:lang w:val="el" w:eastAsia="el"/>
        </w:rPr>
        <w:t xml:space="preserve"> Οι δηλώσεις φορολογίας εισοδήματος φυσικών προσώπων φορολογικού έτους 2023 υποβάλλονται εμπρόθεσμα μέχρι τη 2α Αυγούστου 2024. Η καταβολή του φόρου για τις δηλώσεις του προηγούμενου εδαφίου πραγματοποιείται σε οκτώ (8) ισόποσες δόσεις, από τις οποίες η πρώτη καταβάλλεται μέχρι τη 2α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Η παρούσα δεν καταλαμβάνει τα φυσικά πρόσωπα που έχουν υπαχθεί στην εναλλακτική φορολόγηση του άρθρου 5Β.</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Ειδικότερα, οι δηλώσεις φορολογίας εισοδήματος φορολογικού έτους 2023 των νομικών προσώπων ή νομικών οντοτήτων του άρθρου 45, των οποίων το φορολογικό έτος λήγει την 31η Δεκεμβρίου 2023, υποβάλλονται εμπρόθεσμα μέχρι την 9η Αυγούστου 2024. Κατ' εξαίρεση, η καταβολή του φόρου για τις δηλώσεις του προηγούμενου εδαφίου, πραγματοποιείται σε οκτώ (8) ισόποσες δόσεις από τις οποίες η πρώτη καταβάλλεται μέχρι την 9η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90.</w:t>
      </w:r>
      <w:r>
        <w:rPr>
          <w:b/>
          <w:bCs/>
          <w:lang w:val="el" w:eastAsia="el"/>
        </w:rPr>
        <w:t xml:space="preserve"> Σε περίπτωση μείωσης των μηνιαίων τακτικών αποδοχών του εργαζόμενου με ταυτόχρονη αύξηση των ποσών από φιλοδωρήματα, η οποία επέρχεται από την 1η Νοεμβρίου 2024 και εφεξής, επιβάλλεται στην επιχείρηση πρόστιμο που ανέρχεται σε ποσοστό είκοσι δύο τοις εκατό (22%) επί του ποσού απομείωσης των τακτικών αποδοχών, υπολογιζόμενο για διάστημα δώδεκα (12) μηνών από τη μείωση των τακτικών αποδοχών και όχι πέραν του μηνός κατά τον οποίο οι τακτικές αποδοχές επανέρχονται στο αρχικό προ της μείωσης ύψος. Με κοινή απόφαση των Υπουργών Εθνικής Οικονομίας και Οικονομικών και Εργασίας και Κοινωνικής Ασφάλισης καθορίζονται τα αρμόδια όργανα και η διαδικασία για την επιβολή του προστίμου, καθώς και κάθε άλλο θέμα σχετικό με την εφαρμογή της παρούσας.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91.</w:t>
      </w:r>
      <w:r>
        <w:rPr>
          <w:b/>
          <w:bCs/>
          <w:lang w:val="el" w:eastAsia="el"/>
        </w:rPr>
        <w:t xml:space="preserve"> α) Για τους τριάντα έξι (36) πρώτους μήνες μετά από τον μήνα, κατά τον οποίο συνάπτεται η σχετική σύμβαση μίσθωσης, δεν φορολογείται το εισόδημα φυσικών προσώπων που προέρχεται από εκμίσθωση κατοικιών με εμβαδόν έως εκατόν είκοσι (120) τετραγωνικά μέτρα, εφόσον: </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αα)</w:t>
      </w:r>
      <w:r>
        <w:rPr>
          <w:b/>
          <w:bCs/>
          <w:lang w:val="en" w:eastAsia="en"/>
        </w:rPr>
        <w:tab/>
      </w:r>
      <w:r>
        <w:rPr>
          <w:b/>
          <w:bCs/>
          <w:lang w:val="el" w:eastAsia="el"/>
        </w:rPr>
        <w:t>το εισόδημα προέρχεται από σύμβαση μίσθωσης διάρκειας τουλάχιστον τριών (3) ετών που συνάπτεται μεταξύ της 8ης Σεπτεμβρίου 2024 και της 31ης Δεκεμβρίου 2025,</w:t>
      </w:r>
    </w:p>
    <w:p>
      <w:pPr>
        <w:pStyle w:val="StructureList1"/>
        <w:spacing w:before="120" w:after="0"/>
        <w:rPr>
          <w:lang w:val="el" w:eastAsia="el"/>
        </w:rPr>
      </w:pPr>
      <w:r>
        <w:rPr>
          <w:b/>
          <w:bCs/>
          <w:lang w:val="el" w:eastAsia="el"/>
        </w:rPr>
        <w:t>αβ)</w:t>
      </w:r>
      <w:r>
        <w:rPr>
          <w:b/>
          <w:bCs/>
          <w:lang w:val="en" w:eastAsia="en"/>
        </w:rPr>
        <w:tab/>
      </w:r>
      <w:r>
        <w:rPr>
          <w:b/>
          <w:bCs/>
          <w:lang w:val="el" w:eastAsia="el"/>
        </w:rPr>
        <w:t>η εκμισθούμενη κατοικία: i) κατά τα φορολογικά έτη 2022, 2023 και, αν η μίσθωση καταρτίζεται το 2025, και κατά το φορολογικό έτος 2024 έχει δηλωθεί στη δήλωση φορολογίας εισοδήματος ως κενό ακίνητο (έντυπο Ε2) ή δεν έχει δηλωθεί ως μισθωμένο ακίνητο ούτε ως κύρια ούτε δευτερεύουσα κατοικία του εκμισθωτή ούτε ως ιδιοχρησιμοποιούμενο ούτε δωρεάν παραχωρούμενο ακίνητο (έντυπα Ε1 και Ε2) ή</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το φορολογικό έτος 2023 ή, αν η μίσθωση καταρτίζεται το 2025, κατά το φορολογικό έτος 2024 έχει διατεθεί αποκλειστικά για βραχυχρόνια μίσθωση, όπως αυτή ορίζεται στην παρ. 1 του άρθρου 111 του ν. 4446/2016 (Α` 240), και οι συναφθείσες βραχυχρόνιες μισθώσεις έχουν δηλωθεί στη Φορολογική Διοίκηση, και αγ) ο εκμισθωτής δεν έχει υποβάλει στη Φορολογική Διοίκηση δήλωση πληροφοριακών στοιχείων μίσθωσης ακίνητης περιουσίας για το ακίνητο κατά το έτος της μίσθωσης και έως την έναρξη αυτής ή για το ίδιο διάστημα έχει υποβάλει δήλωση βραχυχρόνιας μίσθωσης του ακινήτου.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εντός των τριών (3) ετών της περ. α) το ακίνητο: βα) κενωθεί, η απαλλαγή παύει να ισχύει από το φορολογικό έτος που αυτό κενώνεται,</w:t>
      </w:r>
    </w:p>
    <w:p>
      <w:pPr>
        <w:pStyle w:val="StructureList1"/>
        <w:spacing w:before="120" w:after="0"/>
        <w:rPr>
          <w:lang w:val="el" w:eastAsia="el"/>
        </w:rPr>
      </w:pPr>
      <w:r>
        <w:rPr>
          <w:b/>
          <w:bCs/>
          <w:lang w:val="el" w:eastAsia="el"/>
        </w:rPr>
        <w:t>ββ)</w:t>
      </w:r>
      <w:r>
        <w:rPr>
          <w:b/>
          <w:bCs/>
          <w:lang w:val="en" w:eastAsia="en"/>
        </w:rPr>
        <w:tab/>
      </w:r>
      <w:r>
        <w:rPr>
          <w:b/>
          <w:bCs/>
          <w:lang w:val="el" w:eastAsia="el"/>
        </w:rPr>
        <w:t>διατεθεί για βραχυχρόνια μίσθωση, η απαλλαγή παύει να ισχύει από το πρώτο έτος της μίσθωσης.</w:t>
      </w:r>
    </w:p>
    <w:p>
      <w:pPr>
        <w:spacing w:before="240" w:after="240"/>
        <w:rPr>
          <w:lang w:val="el" w:eastAsia="el"/>
        </w:rPr>
      </w:pPr>
      <w:r>
        <w:rPr>
          <w:b/>
          <w:bCs/>
          <w:lang w:val="el" w:eastAsia="el"/>
        </w:rPr>
        <w:t>Η συνδρομή των προϋποθέσεων της απαλλαγής της παρούσας αποδεικνύεται μόνο από εμπρόθεσμες δηλώσεις πληροφοριακών στοιχείων και φορολογίας εισοδήματος και, ειδικά ως προς τα έτη 2022 και 2023, από δηλώσεις που έχουν υποβληθεί έως την ημερομηνία δημοσίευσης του παρόντος.</w:t>
      </w:r>
    </w:p>
    <w:p>
      <w:pPr>
        <w:pStyle w:val="MainText"/>
        <w:spacing w:before="120" w:after="0"/>
        <w:rPr>
          <w:lang w:val="el" w:eastAsia="el"/>
        </w:rPr>
      </w:pPr>
      <w:r>
        <w:rPr>
          <w:b/>
          <w:bCs/>
          <w:lang w:val="el" w:eastAsia="el"/>
        </w:rPr>
        <w:t>92.</w:t>
      </w:r>
      <w:r>
        <w:rPr>
          <w:b/>
          <w:bCs/>
          <w:lang w:val="el" w:eastAsia="el"/>
        </w:rPr>
        <w:t xml:space="preserve"> Οι ζημίες των νομικών προσώπων του άρθρου 45, που προέρχονται από τη μεταβίβαση τίτλων συμμετοχής της παρ. 4 του άρθρου 48Α μπορούν να αναγνωριστούν προς έκπτωση μετά την 1η Ιανουαρίου 2025 υπό την προϋπόθεση ότι έχουν αποτιμηθεί μέχρι την 31η Δεκεμβρίου 2023 και έχουν εγγραφεί στα βιβλία της εταιρείας ή αποτυπώνονται σε οικονομικές καταστάσεις ελεγμένες από ορκωτούς ελεγκτές. Η έκπτωση των ζημιών του πρώτου εδαφίου αναγνωρίζεται, μόνο αν αυτές καταστούν οριστικές έως την 31η Δεκεμβρίου 2026. Αν οι ζημίες, κατά τον χρόνο οριστικοποίησης, είναι μικρότερες από τις ζημίες που αποτιμήθηκαν, αναγνωρίζεται το μικρότερο ποσό και αν είναι μεγαλύτερες, αναγνωρίζεται μόνο το ποσό που αποτιμήθηκε. </w:t>
      </w:r>
      <w:r>
        <w:rPr>
          <w:rStyle w:val="Hyperlink"/>
          <w:b/>
          <w:bCs/>
          <w:color w:val="000000"/>
          <w:sz w:val="20"/>
          <w:szCs w:val="20"/>
          <w:u w:val="none" w:color="0000EE"/>
          <w:vertAlign w:val="superscript"/>
          <w:lang w:val="el" w:eastAsia="el"/>
        </w:rPr>
        <w:footnoteReference w:id="359"/>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66"/>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74"/>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76"/>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7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7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8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8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8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83"/>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84"/>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85"/>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4Α.</w:t>
      </w:r>
      <w:r>
        <w:rPr>
          <w:b/>
          <w:bCs/>
          <w:lang w:val="el" w:eastAsia="el"/>
        </w:rPr>
        <w:t xml:space="preserve"> Ο Ε.Ο.Π.Υ.Υ. εφαρμόζει μέτρα ελέγχου της αιτούμενης μη εκκαθαρισμένης δαπάνης υγείας, που προκύπτει από την εκτέλεση ιατρικών πράξεων και διαγνωστικών εξετάσεων, καθώς και λοιπών υπηρεσιών υγείας των συμβεβλημένων παρόχων. Για την εφαρμογή των μέτρων ελέγχου δύναται να εισάγονται στα πληροφοριακά συστήματα του Ε.Ο.Π.Υ.Υ. παράμετροι όπως: α) ο αριθμός των μοναδικών ασθενών που εξυπηρετούνται σε κάθε συμβεβλημένο πάροχο με τη μορφή μοναδικού ΑΜΚΑ, β) το πλήθος των παρεχόμενων εξετάσεων / ιατρικών υπηρεσιών ανά μοναδικό ΑΜΚΑ, γ) η μέση αξία ανά κατηγορία εξετάσεων / ιατρικών υπηρεσιών δ) τα ειδικά χαρακτηριστικά κάθε κατηγορίας εξετάσεων / ιατρικών υπηρεσιών, ε) τα ειδικά χαρακτηριστικά κάθε πάθησης, στ) η γεωγραφική περιοχή και τα δημογραφικά δεδομένα αυτής και ζ) ο μήνας του έτους στον οποίο παρέχεται η ιατρική υπηρεσία. Με βάση τις παραμέτρους του δεύτερου εδαφίου καθορίζεται μεσοσταθμικός δείκτης εξομάλυνσης της αιτούμενης μη εκκαθαρισμένης προ rebate δαπάνης ανά Περιφερειακή Ενότητα και κατηγορία διαγνωστικών εξετάσεων / παρεχόμενων ιατρικών υπηρεσιών, ο οποίος εφαρμόζεται πριν από την υποβολή της εκάστοτε αποζημιούμενης δαπάνης. Η υπέρβαση της αιτούμενης δαπάνης μετά την εφαρμογή του καθορισμένου δείκτη εξομάλυνσης σε μηνιαία βάση εκάστοτε έτους δεν αποζημιώνεται από τον Ε.Ο.Π.Υ.Υ.. Ο μεσοσταθμικός δείκτης εξομάλυνσης δύναται να αναπροσαρμόζεται σε ετήσια βάση σε σχέση με τα απολογιστικά στοιχεία του προηγούμενου ημερολογιακού έτους. Με απόφαση του Υπουργού Υγείας, μετά από πρόταση του Διοικητικού Συμβουλίου του Ε.Ο.Π.Υ.Υ., δύναται να εξειδικεύονται οι παράμετροι και να ρυθμίζεται η διαδικασία εισαγωγής των παραμέτρων ελέγχου και υπολογισμού του μεσοσταθμικού δείκτη εξομάλυνσης, η ετήσια αναπροσαρμογή αυτού, καθώς και κάθε τεχνικό ή λεπτομερειακό ζήτημα για την εφαρμογή των μέτρων ελέγχου της παρούσας. </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93"/>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95"/>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Τροποποίηση 4646/2019, Άρθρο 3</w:t>
        </w:r>
      </w:hyperlink>
      <w:r>
        <w:rPr>
          <w:lang w:val="el" w:eastAsia="el"/>
        </w:rPr>
        <w:t xml:space="preserve">; </w:t>
      </w:r>
      <w:hyperlink r:id="rId18"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4" w:history="1">
        <w:r>
          <w:rPr>
            <w:rStyle w:val="Hyperlink"/>
            <w:color w:val="0000EE"/>
            <w:u w:color="0000EE"/>
            <w:lang w:val="el" w:eastAsia="el"/>
          </w:rPr>
          <w:t>Τροποποίηση 4389/2016, Άρθρο 44</w:t>
        </w:r>
      </w:hyperlink>
      <w:r>
        <w:rPr>
          <w:lang w:val="el" w:eastAsia="el"/>
        </w:rPr>
        <w:t xml:space="preserve">; </w:t>
      </w:r>
      <w:hyperlink r:id="rId26" w:anchor="art_99" w:history="1">
        <w:r>
          <w:rPr>
            <w:rStyle w:val="Hyperlink"/>
            <w:color w:val="0000EE"/>
            <w:u w:color="0000EE"/>
            <w:lang w:val="el" w:eastAsia="el"/>
          </w:rPr>
          <w:t>Τροποποίηση 4446/2016, Άρθρο 99</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1" w:history="1">
        <w:r>
          <w:rPr>
            <w:rStyle w:val="Hyperlink"/>
            <w:color w:val="0000EE"/>
            <w:u w:color="0000EE"/>
            <w:lang w:val="el" w:eastAsia="el"/>
          </w:rPr>
          <w:t>Τροποποίηση 4646/2019, Άρθρο 1</w:t>
        </w:r>
      </w:hyperlink>
      <w:r>
        <w:rPr>
          <w:lang w:val="el" w:eastAsia="el"/>
        </w:rPr>
        <w:t xml:space="preserve">; </w:t>
      </w:r>
      <w:hyperlink r:id="rId29" w:anchor="art_37" w:history="1">
        <w:r>
          <w:rPr>
            <w:rStyle w:val="Hyperlink"/>
            <w:color w:val="0000EE"/>
            <w:u w:color="0000EE"/>
            <w:lang w:val="el" w:eastAsia="el"/>
          </w:rPr>
          <w:t>Τροποποίηση 5135/2024, Άρθρο 37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4" w:history="1">
        <w:r>
          <w:rPr>
            <w:rStyle w:val="Hyperlink"/>
            <w:color w:val="0000EE"/>
            <w:u w:color="0000EE"/>
            <w:lang w:val="el" w:eastAsia="el"/>
          </w:rPr>
          <w:t>Τροποποίηση 4537/2018, Άρθρο 114</w:t>
        </w:r>
      </w:hyperlink>
      <w:r>
        <w:rPr>
          <w:lang w:val="el" w:eastAsia="el"/>
        </w:rPr>
        <w:t xml:space="preserve">; </w:t>
      </w:r>
      <w:hyperlink r:id="rId31"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2" w:anchor="art_6" w:history="1">
        <w:r>
          <w:rPr>
            <w:rStyle w:val="Hyperlink"/>
            <w:color w:val="0000EE"/>
            <w:u w:color="0000EE"/>
            <w:lang w:val="el" w:eastAsia="el"/>
          </w:rPr>
          <w:t>Προσθήκη 4710/2020, Άρθρο 6</w:t>
        </w:r>
      </w:hyperlink>
      <w:r>
        <w:rPr>
          <w:lang w:val="el" w:eastAsia="el"/>
        </w:rPr>
        <w:t xml:space="preserve">; </w:t>
      </w:r>
      <w:hyperlink r:id="rId33" w:anchor="art_2" w:history="1">
        <w:r>
          <w:rPr>
            <w:rStyle w:val="Hyperlink"/>
            <w:color w:val="0000EE"/>
            <w:u w:color="0000EE"/>
            <w:lang w:val="el" w:eastAsia="el"/>
          </w:rPr>
          <w:t>Τροποποίηση 4714/2020, Άρθρο 2</w:t>
        </w:r>
      </w:hyperlink>
      <w:r>
        <w:rPr>
          <w:lang w:val="el" w:eastAsia="el"/>
        </w:rPr>
        <w:t xml:space="preserve">; </w:t>
      </w:r>
      <w:hyperlink r:id="rId34" w:anchor="art_130" w:history="1">
        <w:r>
          <w:rPr>
            <w:rStyle w:val="Hyperlink"/>
            <w:color w:val="0000EE"/>
            <w:u w:color="0000EE"/>
            <w:lang w:val="el" w:eastAsia="el"/>
          </w:rPr>
          <w:t>Τροποποίηση 4764/2020, Άρθρο 130</w:t>
        </w:r>
      </w:hyperlink>
      <w:r>
        <w:rPr>
          <w:lang w:val="el" w:eastAsia="el"/>
        </w:rPr>
        <w:t xml:space="preserve">; </w:t>
      </w:r>
      <w:hyperlink r:id="rId35" w:anchor="art_169" w:history="1">
        <w:r>
          <w:rPr>
            <w:rStyle w:val="Hyperlink"/>
            <w:color w:val="0000EE"/>
            <w:u w:color="0000EE"/>
            <w:lang w:val="el" w:eastAsia="el"/>
          </w:rPr>
          <w:t>Τροποποίηση 4972/2022, Άρθρο 169</w:t>
        </w:r>
      </w:hyperlink>
      <w:r>
        <w:rPr>
          <w:lang w:val="el" w:eastAsia="el"/>
        </w:rPr>
        <w:t xml:space="preserve">; </w:t>
      </w:r>
      <w:hyperlink r:id="rId36" w:anchor="art_4" w:history="1">
        <w:r>
          <w:rPr>
            <w:rStyle w:val="Hyperlink"/>
            <w:color w:val="0000EE"/>
            <w:u w:color="0000EE"/>
            <w:lang w:val="el" w:eastAsia="el"/>
          </w:rPr>
          <w:t>Τροποποίηση 5162/2024, Άρθρο 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5078/2023, Άρθρο 106</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 w:history="1">
        <w:r>
          <w:rPr>
            <w:rStyle w:val="Hyperlink"/>
            <w:color w:val="0000EE"/>
            <w:u w:color="0000EE"/>
            <w:lang w:val="el" w:eastAsia="el"/>
          </w:rPr>
          <w:t>Τροποποίηση 4254/2014, Άρθρο 1</w:t>
        </w:r>
      </w:hyperlink>
      <w:r>
        <w:rPr>
          <w:lang w:val="el" w:eastAsia="el"/>
        </w:rPr>
        <w:t xml:space="preserve">; </w:t>
      </w:r>
      <w:hyperlink r:id="rId38" w:anchor="art_1" w:history="1">
        <w:r>
          <w:rPr>
            <w:rStyle w:val="Hyperlink"/>
            <w:color w:val="0000EE"/>
            <w:u w:color="0000EE"/>
            <w:lang w:val="el" w:eastAsia="el"/>
          </w:rPr>
          <w:t>Προσθήκη 4254/2014, Άρθρο 1</w:t>
        </w:r>
      </w:hyperlink>
      <w:r>
        <w:rPr>
          <w:lang w:val="el" w:eastAsia="el"/>
        </w:rPr>
        <w:t xml:space="preserve">; </w:t>
      </w:r>
      <w:hyperlink r:id="rId39" w:anchor="art_35" w:history="1">
        <w:r>
          <w:rPr>
            <w:rStyle w:val="Hyperlink"/>
            <w:color w:val="0000EE"/>
            <w:u w:color="0000EE"/>
            <w:lang w:val="el" w:eastAsia="el"/>
          </w:rPr>
          <w:t>Τροποποίηση 4569/2018, Άρθρο 35</w:t>
        </w:r>
      </w:hyperlink>
      <w:r>
        <w:rPr>
          <w:lang w:val="el" w:eastAsia="el"/>
        </w:rPr>
        <w:t xml:space="preserve">; </w:t>
      </w:r>
      <w:hyperlink r:id="rId40"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 w:history="1">
        <w:r>
          <w:rPr>
            <w:rStyle w:val="Hyperlink"/>
            <w:color w:val="0000EE"/>
            <w:u w:color="0000EE"/>
            <w:lang w:val="el" w:eastAsia="el"/>
          </w:rPr>
          <w:t>Προσθήκη 5162/2024, Άρθρο 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12" w:history="1">
        <w:r>
          <w:rPr>
            <w:rStyle w:val="Hyperlink"/>
            <w:color w:val="0000EE"/>
            <w:u w:color="0000EE"/>
            <w:lang w:val="el" w:eastAsia="el"/>
          </w:rPr>
          <w:t>Τροποποίηση 4387/2016, Άρθρο 112</w:t>
        </w:r>
      </w:hyperlink>
      <w:r>
        <w:rPr>
          <w:lang w:val="el" w:eastAsia="el"/>
        </w:rPr>
        <w:t xml:space="preserve">; </w:t>
      </w:r>
      <w:hyperlink r:id="rId44" w:anchor="art_115" w:history="1">
        <w:r>
          <w:rPr>
            <w:rStyle w:val="Hyperlink"/>
            <w:color w:val="0000EE"/>
            <w:u w:color="0000EE"/>
            <w:lang w:val="el" w:eastAsia="el"/>
          </w:rPr>
          <w:t>Τροποποίηση 4549/2018, Άρθρο 115</w:t>
        </w:r>
      </w:hyperlink>
      <w:r>
        <w:rPr>
          <w:lang w:val="el" w:eastAsia="el"/>
        </w:rPr>
        <w:t xml:space="preserve">; </w:t>
      </w:r>
      <w:hyperlink r:id="rId45" w:anchor="art_6" w:history="1">
        <w:r>
          <w:rPr>
            <w:rStyle w:val="Hyperlink"/>
            <w:color w:val="0000EE"/>
            <w:u w:color="0000EE"/>
            <w:lang w:val="el" w:eastAsia="el"/>
          </w:rPr>
          <w:t>Τροποποίηση 4646/2019, Άρθρο 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7" w:history="1">
        <w:r>
          <w:rPr>
            <w:rStyle w:val="Hyperlink"/>
            <w:color w:val="0000EE"/>
            <w:u w:color="0000EE"/>
            <w:lang w:val="el" w:eastAsia="el"/>
          </w:rPr>
          <w:t>Αφαίρεση 4758/2020, Άρθρο 57</w:t>
        </w:r>
      </w:hyperlink>
      <w:r>
        <w:rPr>
          <w:lang w:val="el" w:eastAsia="el"/>
        </w:rPr>
        <w:t xml:space="preserve">; </w:t>
      </w:r>
      <w:hyperlink r:id="rId47" w:anchor="art_46" w:history="1">
        <w:r>
          <w:rPr>
            <w:rStyle w:val="Hyperlink"/>
            <w:color w:val="0000EE"/>
            <w:u w:color="0000EE"/>
            <w:lang w:val="el" w:eastAsia="el"/>
          </w:rPr>
          <w:t>Τροποποίηση 5024/2023, Άρθρο 46</w:t>
        </w:r>
      </w:hyperlink>
      <w:r>
        <w:rPr>
          <w:lang w:val="el" w:eastAsia="el"/>
        </w:rPr>
        <w:t xml:space="preserve">; </w:t>
      </w:r>
      <w:hyperlink r:id="rId48" w:anchor="art_8" w:history="1">
        <w:r>
          <w:rPr>
            <w:rStyle w:val="Hyperlink"/>
            <w:color w:val="0000EE"/>
            <w:u w:color="0000EE"/>
            <w:lang w:val="el" w:eastAsia="el"/>
          </w:rPr>
          <w:t>Τροποποίηση 5162/2024, Άρθρο 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6" w:history="1">
        <w:r>
          <w:rPr>
            <w:rStyle w:val="Hyperlink"/>
            <w:color w:val="0000EE"/>
            <w:u w:color="0000EE"/>
            <w:lang w:val="el" w:eastAsia="el"/>
          </w:rPr>
          <w:t>Προσθήκη 4646/2019, Άρθρο 76</w:t>
        </w:r>
      </w:hyperlink>
      <w:r>
        <w:rPr>
          <w:lang w:val="el" w:eastAsia="el"/>
        </w:rPr>
        <w:t xml:space="preserve">; </w:t>
      </w:r>
      <w:hyperlink r:id="rId50" w:anchor="art_4" w:history="1">
        <w:r>
          <w:rPr>
            <w:rStyle w:val="Hyperlink"/>
            <w:color w:val="0000EE"/>
            <w:u w:color="0000EE"/>
            <w:lang w:val="el" w:eastAsia="el"/>
          </w:rPr>
          <w:t>Τροποποίηση 4714/2020, Άρθρο 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4254/2014, Άρθρο 1</w:t>
        </w:r>
      </w:hyperlink>
      <w:r>
        <w:rPr>
          <w:lang w:val="el" w:eastAsia="el"/>
        </w:rPr>
        <w:t xml:space="preserve">; </w:t>
      </w:r>
      <w:hyperlink r:id="rId52" w:anchor="art_8" w:history="1">
        <w:r>
          <w:rPr>
            <w:rStyle w:val="Hyperlink"/>
            <w:color w:val="0000EE"/>
            <w:u w:color="0000EE"/>
            <w:lang w:val="el" w:eastAsia="el"/>
          </w:rPr>
          <w:t>Τροποποίηση 4646/2019, Άρθρο 8</w:t>
        </w:r>
      </w:hyperlink>
      <w:r>
        <w:rPr>
          <w:lang w:val="el" w:eastAsia="el"/>
        </w:rPr>
        <w:t xml:space="preserve">; </w:t>
      </w:r>
      <w:hyperlink r:id="rId53"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2" w:history="1">
        <w:r>
          <w:rPr>
            <w:rStyle w:val="Hyperlink"/>
            <w:color w:val="0000EE"/>
            <w:u w:color="0000EE"/>
            <w:lang w:val="el" w:eastAsia="el"/>
          </w:rPr>
          <w:t>Προσθήκη 4223/2013, Άρθρο 22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7" w:history="1">
        <w:r>
          <w:rPr>
            <w:rStyle w:val="Hyperlink"/>
            <w:color w:val="0000EE"/>
            <w:u w:color="0000EE"/>
            <w:lang w:val="el" w:eastAsia="el"/>
          </w:rPr>
          <w:t>Τροποποίηση 4646/2019, Άρθρο 7</w:t>
        </w:r>
      </w:hyperlink>
      <w:r>
        <w:rPr>
          <w:lang w:val="el" w:eastAsia="el"/>
        </w:rPr>
        <w:t xml:space="preserve">; </w:t>
      </w:r>
      <w:hyperlink r:id="rId56"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12" w:history="1">
        <w:r>
          <w:rPr>
            <w:rStyle w:val="Hyperlink"/>
            <w:color w:val="0000EE"/>
            <w:u w:color="0000EE"/>
            <w:lang w:val="el" w:eastAsia="el"/>
          </w:rPr>
          <w:t>Τροποποίηση 4387/2016, Άρθρο 112</w:t>
        </w:r>
      </w:hyperlink>
      <w:r>
        <w:rPr>
          <w:lang w:val="el" w:eastAsia="el"/>
        </w:rPr>
        <w:t xml:space="preserve">; </w:t>
      </w:r>
      <w:hyperlink r:id="rId58" w:anchor="art_68" w:history="1">
        <w:r>
          <w:rPr>
            <w:rStyle w:val="Hyperlink"/>
            <w:color w:val="0000EE"/>
            <w:u w:color="0000EE"/>
            <w:lang w:val="el" w:eastAsia="el"/>
          </w:rPr>
          <w:t>Προσθήκη 4446/2016, Άρθρο 68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3" w:history="1">
        <w:r>
          <w:rPr>
            <w:rStyle w:val="Hyperlink"/>
            <w:color w:val="0000EE"/>
            <w:u w:color="0000EE"/>
            <w:lang w:val="el" w:eastAsia="el"/>
          </w:rPr>
          <w:t>Τροποποίηση 5045/2023, Άρθρο 43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2" w:history="1">
        <w:r>
          <w:rPr>
            <w:rStyle w:val="Hyperlink"/>
            <w:color w:val="0000EE"/>
            <w:u w:color="0000EE"/>
            <w:lang w:val="el" w:eastAsia="el"/>
          </w:rPr>
          <w:t>Τροποποίηση 4223/2013, Άρθρο 22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8" w:history="1">
        <w:r>
          <w:rPr>
            <w:rStyle w:val="Hyperlink"/>
            <w:color w:val="0000EE"/>
            <w:u w:color="0000EE"/>
            <w:lang w:val="el" w:eastAsia="el"/>
          </w:rPr>
          <w:t>Προσθήκη 4446/2016, Άρθρο 68</w:t>
        </w:r>
      </w:hyperlink>
      <w:r>
        <w:rPr>
          <w:lang w:val="el" w:eastAsia="el"/>
        </w:rPr>
        <w:t xml:space="preserve">; </w:t>
      </w:r>
      <w:hyperlink r:id="rId62" w:anchor="art_69" w:history="1">
        <w:r>
          <w:rPr>
            <w:rStyle w:val="Hyperlink"/>
            <w:color w:val="0000EE"/>
            <w:u w:color="0000EE"/>
            <w:lang w:val="el" w:eastAsia="el"/>
          </w:rPr>
          <w:t>Αφαίρεση 4472/2017, Άρθρο 69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77" w:history="1">
        <w:r>
          <w:rPr>
            <w:rStyle w:val="Hyperlink"/>
            <w:color w:val="0000EE"/>
            <w:u w:color="0000EE"/>
            <w:lang w:val="el" w:eastAsia="el"/>
          </w:rPr>
          <w:t>Τροποποίηση 4646/2019, Άρθρο 77</w:t>
        </w:r>
      </w:hyperlink>
      <w:r>
        <w:rPr>
          <w:lang w:val="el" w:eastAsia="el"/>
        </w:rPr>
        <w:t xml:space="preserve">; </w:t>
      </w:r>
      <w:hyperlink r:id="rId64" w:anchor="art_45" w:history="1">
        <w:r>
          <w:rPr>
            <w:rStyle w:val="Hyperlink"/>
            <w:color w:val="0000EE"/>
            <w:u w:color="0000EE"/>
            <w:lang w:val="el" w:eastAsia="el"/>
          </w:rPr>
          <w:t>Τροποποίηση 4472/2017, Άρθρο 45</w:t>
        </w:r>
      </w:hyperlink>
      <w:r>
        <w:rPr>
          <w:lang w:val="el" w:eastAsia="el"/>
        </w:rPr>
        <w:t xml:space="preserve">; </w:t>
      </w:r>
      <w:hyperlink r:id="rId65" w:anchor="art_21" w:history="1">
        <w:r>
          <w:rPr>
            <w:rStyle w:val="Hyperlink"/>
            <w:color w:val="0000EE"/>
            <w:u w:color="0000EE"/>
            <w:lang w:val="el" w:eastAsia="el"/>
          </w:rPr>
          <w:t>Τροποποίηση 4819/2021, Άρθρο 21</w:t>
        </w:r>
      </w:hyperlink>
      <w:r>
        <w:rPr>
          <w:lang w:val="el" w:eastAsia="el"/>
        </w:rPr>
        <w:t xml:space="preserve">; </w:t>
      </w:r>
      <w:hyperlink r:id="rId66" w:anchor="art_17" w:history="1">
        <w:r>
          <w:rPr>
            <w:rStyle w:val="Hyperlink"/>
            <w:color w:val="0000EE"/>
            <w:u w:color="0000EE"/>
            <w:lang w:val="el" w:eastAsia="el"/>
          </w:rPr>
          <w:t>Τροποποίηση 4873/2021, Άρθρο 17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8" w:anchor="art_22" w:history="1">
        <w:r>
          <w:rPr>
            <w:rStyle w:val="Hyperlink"/>
            <w:b/>
            <w:bCs/>
            <w:color w:val="0000EE"/>
            <w:u w:color="0000EE"/>
            <w:lang w:val="el" w:eastAsia="el"/>
          </w:rPr>
          <w:t>Προσθήκη 4223/2013, Άρθρο 22</w:t>
        </w:r>
      </w:hyperlink>
      <w:r>
        <w:rPr>
          <w:b/>
          <w:bCs/>
          <w:lang w:val="el" w:eastAsia="el"/>
        </w:rPr>
        <w:t xml:space="preserve">; </w:t>
      </w:r>
      <w:hyperlink r:id="rId69" w:anchor="art_22" w:history="1">
        <w:r>
          <w:rPr>
            <w:rStyle w:val="Hyperlink"/>
            <w:b/>
            <w:bCs/>
            <w:color w:val="0000EE"/>
            <w:u w:color="0000EE"/>
            <w:lang w:val="el" w:eastAsia="el"/>
          </w:rPr>
          <w:t>Προσθήκη 4223/2013, Άρθρο 22</w:t>
        </w:r>
      </w:hyperlink>
      <w:r>
        <w:rPr>
          <w:b/>
          <w:bCs/>
          <w:lang w:val="el" w:eastAsia="el"/>
        </w:rPr>
        <w:t xml:space="preserve">; </w:t>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3" w:anchor="art_2" w:history="1">
        <w:r>
          <w:rPr>
            <w:rStyle w:val="Hyperlink"/>
            <w:b/>
            <w:bCs/>
            <w:color w:val="0000EE"/>
            <w:u w:color="0000EE"/>
            <w:lang w:val="el" w:eastAsia="el"/>
          </w:rPr>
          <w:t>Τροποποίηση 4328/2015, Άρθρο 2</w:t>
        </w:r>
      </w:hyperlink>
      <w:r>
        <w:rPr>
          <w:b/>
          <w:bCs/>
          <w:lang w:val="el" w:eastAsia="el"/>
        </w:rPr>
        <w:t xml:space="preserve">; </w:t>
      </w:r>
      <w:hyperlink r:id="rId7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5"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6" w:anchor="art_77" w:history="1">
        <w:r>
          <w:rPr>
            <w:rStyle w:val="Hyperlink"/>
            <w:b/>
            <w:bCs/>
            <w:color w:val="0000EE"/>
            <w:u w:color="0000EE"/>
            <w:lang w:val="el" w:eastAsia="el"/>
          </w:rPr>
          <w:t>Τροποποίηση 4484/2017, Άρθρο 77</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15" w:history="1">
        <w:r>
          <w:rPr>
            <w:rStyle w:val="Hyperlink"/>
            <w:b/>
            <w:bCs/>
            <w:color w:val="0000EE"/>
            <w:u w:color="0000EE"/>
            <w:lang w:val="el" w:eastAsia="el"/>
          </w:rPr>
          <w:t>Τροποποίηση 4549/2018, Άρθρο 115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9" w:anchor="art_29" w:history="1">
        <w:r>
          <w:rPr>
            <w:rStyle w:val="Hyperlink"/>
            <w:b/>
            <w:bCs/>
            <w:color w:val="0000EE"/>
            <w:u w:color="0000EE"/>
            <w:lang w:val="el" w:eastAsia="el"/>
          </w:rPr>
          <w:t>Τροποποίηση 5024/2023, Άρθρο 29</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15" w:history="1">
        <w:r>
          <w:rPr>
            <w:rStyle w:val="Hyperlink"/>
            <w:b/>
            <w:bCs/>
            <w:color w:val="0000EE"/>
            <w:u w:color="0000EE"/>
            <w:lang w:val="el" w:eastAsia="el"/>
          </w:rPr>
          <w:t>Προσθήκη 4549/2018, Άρθρο 115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0" w:history="1">
        <w:r>
          <w:rPr>
            <w:rStyle w:val="Hyperlink"/>
            <w:b/>
            <w:bCs/>
            <w:color w:val="0000EE"/>
            <w:u w:color="0000EE"/>
            <w:lang w:val="el" w:eastAsia="el"/>
          </w:rPr>
          <w:t>Προσθήκη 4646/2019, Άρθρο 10</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0" w:history="1">
        <w:r>
          <w:rPr>
            <w:rStyle w:val="Hyperlink"/>
            <w:b/>
            <w:bCs/>
            <w:color w:val="0000EE"/>
            <w:u w:color="0000EE"/>
            <w:lang w:val="el" w:eastAsia="el"/>
          </w:rPr>
          <w:t>Προσθήκη 4646/2019, Άρθρο 10</w:t>
        </w:r>
      </w:hyperlink>
      <w:r>
        <w:rPr>
          <w:b/>
          <w:bCs/>
          <w:lang w:val="el" w:eastAsia="el"/>
        </w:rPr>
        <w:t xml:space="preserve">; </w:t>
      </w:r>
      <w:hyperlink r:id="rId83" w:anchor="art_99" w:history="1">
        <w:r>
          <w:rPr>
            <w:rStyle w:val="Hyperlink"/>
            <w:b/>
            <w:bCs/>
            <w:color w:val="0000EE"/>
            <w:u w:color="0000EE"/>
            <w:lang w:val="el" w:eastAsia="el"/>
          </w:rPr>
          <w:t>Τροποποίηση 5162/2024, Άρθρο 99</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5" w:history="1">
        <w:r>
          <w:rPr>
            <w:rStyle w:val="Hyperlink"/>
            <w:b/>
            <w:bCs/>
            <w:color w:val="0000EE"/>
            <w:u w:color="0000EE"/>
            <w:lang w:val="el" w:eastAsia="el"/>
          </w:rPr>
          <w:t>Προσθήκη 5162/2024, Άρθρο 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6"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7" w:anchor="art_11" w:history="1">
        <w:r>
          <w:rPr>
            <w:rStyle w:val="Hyperlink"/>
            <w:b/>
            <w:bCs/>
            <w:color w:val="0000EE"/>
            <w:u w:color="0000EE"/>
            <w:lang w:val="el" w:eastAsia="el"/>
          </w:rPr>
          <w:t>Τροποποίηση 4646/2019, Άρθρο 11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22" w:history="1">
        <w:r>
          <w:rPr>
            <w:rStyle w:val="Hyperlink"/>
            <w:b/>
            <w:bCs/>
            <w:color w:val="0000EE"/>
            <w:u w:color="0000EE"/>
            <w:lang w:val="el" w:eastAsia="el"/>
          </w:rPr>
          <w:t>Προσθήκη 4799/2021, Άρθρο 122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Προσθήκη 4223/2013, Άρθρο 22</w:t>
        </w:r>
      </w:hyperlink>
      <w:r>
        <w:rPr>
          <w:b/>
          <w:bCs/>
          <w:lang w:val="el" w:eastAsia="el"/>
        </w:rPr>
        <w:t xml:space="preserve">; </w:t>
      </w:r>
      <w:hyperlink r:id="rId90"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91" w:anchor="art_46" w:history="1">
        <w:r>
          <w:rPr>
            <w:rStyle w:val="Hyperlink"/>
            <w:b/>
            <w:bCs/>
            <w:color w:val="0000EE"/>
            <w:u w:color="0000EE"/>
            <w:lang w:val="el" w:eastAsia="el"/>
          </w:rPr>
          <w:t>Τροποποίηση 4712/2020, Άρθρο 46</w:t>
        </w:r>
      </w:hyperlink>
      <w:r>
        <w:rPr>
          <w:b/>
          <w:bCs/>
          <w:lang w:val="el" w:eastAsia="el"/>
        </w:rPr>
        <w:t xml:space="preserve">; Τροποποίηση 4965/2022, Άρθρο 12; </w:t>
      </w:r>
      <w:hyperlink r:id="rId92" w:anchor="art_35" w:history="1">
        <w:r>
          <w:rPr>
            <w:rStyle w:val="Hyperlink"/>
            <w:b/>
            <w:bCs/>
            <w:color w:val="0000EE"/>
            <w:u w:color="0000EE"/>
            <w:lang w:val="el" w:eastAsia="el"/>
          </w:rPr>
          <w:t>Τροποποίηση 5162/2024, Άρθρο 35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2" w:history="1">
        <w:r>
          <w:rPr>
            <w:rStyle w:val="Hyperlink"/>
            <w:b/>
            <w:bCs/>
            <w:color w:val="0000EE"/>
            <w:u w:color="0000EE"/>
            <w:lang w:val="el" w:eastAsia="el"/>
          </w:rPr>
          <w:t>Προσθήκη 4646/2019, Άρθρο 12</w:t>
        </w:r>
      </w:hyperlink>
      <w:r>
        <w:rPr>
          <w:b/>
          <w:bCs/>
          <w:lang w:val="el" w:eastAsia="el"/>
        </w:rPr>
        <w:t xml:space="preserve">; </w:t>
      </w:r>
      <w:hyperlink r:id="rId94" w:anchor="art_7" w:history="1">
        <w:r>
          <w:rPr>
            <w:rStyle w:val="Hyperlink"/>
            <w:b/>
            <w:bCs/>
            <w:color w:val="0000EE"/>
            <w:u w:color="0000EE"/>
            <w:lang w:val="el" w:eastAsia="el"/>
          </w:rPr>
          <w:t>Τροποποίηση 4710/2020, Άρθρο 7</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89" w:history="1">
        <w:r>
          <w:rPr>
            <w:rStyle w:val="Hyperlink"/>
            <w:b/>
            <w:bCs/>
            <w:color w:val="0000EE"/>
            <w:u w:color="0000EE"/>
            <w:lang w:val="el" w:eastAsia="el"/>
          </w:rPr>
          <w:t>Προσθήκη 4764/2020, Άρθρο 189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9"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10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1"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102" w:anchor="art_13" w:history="1">
        <w:r>
          <w:rPr>
            <w:rStyle w:val="Hyperlink"/>
            <w:b/>
            <w:bCs/>
            <w:color w:val="0000EE"/>
            <w:u w:color="0000EE"/>
            <w:lang w:val="el" w:eastAsia="el"/>
          </w:rPr>
          <w:t>Τροποποίηση 4764/2020, Άρθρο 13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104" w:anchor="art_59" w:history="1">
        <w:r>
          <w:rPr>
            <w:rStyle w:val="Hyperlink"/>
            <w:b/>
            <w:bCs/>
            <w:color w:val="0000EE"/>
            <w:u w:color="0000EE"/>
            <w:lang w:val="el" w:eastAsia="el"/>
          </w:rPr>
          <w:t>Τροποποίηση 4701/2020, Άρθρο 59</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5" w:history="1">
        <w:r>
          <w:rPr>
            <w:rStyle w:val="Hyperlink"/>
            <w:b/>
            <w:bCs/>
            <w:color w:val="0000EE"/>
            <w:u w:color="0000EE"/>
            <w:lang w:val="el" w:eastAsia="el"/>
          </w:rPr>
          <w:t>Τροποποίηση 4646/2019, Άρθρο 25</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4223/2013, Άρθρο 22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0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9"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Αφαίρεση 4549/2018, Άρθρο 1</w:t>
        </w:r>
      </w:hyperlink>
      <w:r>
        <w:rPr>
          <w:b/>
          <w:bCs/>
          <w:lang w:val="el" w:eastAsia="el"/>
        </w:rPr>
        <w:t xml:space="preserve">; </w:t>
      </w:r>
      <w:hyperlink r:id="rId111"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8" w:history="1">
        <w:r>
          <w:rPr>
            <w:rStyle w:val="Hyperlink"/>
            <w:b/>
            <w:bCs/>
            <w:color w:val="0000EE"/>
            <w:u w:color="0000EE"/>
            <w:lang w:val="el" w:eastAsia="el"/>
          </w:rPr>
          <w:t>Τροποποίηση 4710/2020, Άρθρο 8</w:t>
        </w:r>
      </w:hyperlink>
      <w:r>
        <w:rPr>
          <w:b/>
          <w:bCs/>
          <w:lang w:val="el" w:eastAsia="el"/>
        </w:rPr>
        <w:t xml:space="preserve">; </w:t>
      </w:r>
      <w:hyperlink r:id="rId114" w:anchor="art_22" w:history="1">
        <w:r>
          <w:rPr>
            <w:rStyle w:val="Hyperlink"/>
            <w:b/>
            <w:bCs/>
            <w:color w:val="0000EE"/>
            <w:u w:color="0000EE"/>
            <w:lang w:val="el" w:eastAsia="el"/>
          </w:rPr>
          <w:t>Τροποποίηση 4223/2013, Άρθρο 22</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22" w:history="1">
        <w:r>
          <w:rPr>
            <w:rStyle w:val="Hyperlink"/>
            <w:b w:val="0"/>
            <w:bCs w:val="0"/>
            <w:i w:val="0"/>
            <w:iCs w:val="0"/>
            <w:smallCaps w:val="0"/>
            <w:color w:val="0000EE"/>
            <w:u w:color="0000EE"/>
            <w:lang w:val="el" w:eastAsia="el"/>
          </w:rPr>
          <w:t>Τροποποίηση 4223/2013, Άρθρο 22</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Τροποποίηση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Προσθήκη 4710/2020, Άρθρο 8</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8" w:history="1">
        <w:r>
          <w:rPr>
            <w:rStyle w:val="Hyperlink"/>
            <w:b w:val="0"/>
            <w:bCs w:val="0"/>
            <w:i w:val="0"/>
            <w:iCs w:val="0"/>
            <w:smallCaps w:val="0"/>
            <w:color w:val="0000EE"/>
            <w:u w:color="0000EE"/>
            <w:lang w:val="el" w:eastAsia="el"/>
          </w:rPr>
          <w:t>Προσθήκη 4710/2020, Άρθρο 8</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15" w:history="1">
        <w:r>
          <w:rPr>
            <w:rStyle w:val="Hyperlink"/>
            <w:b w:val="0"/>
            <w:bCs w:val="0"/>
            <w:i w:val="0"/>
            <w:iCs w:val="0"/>
            <w:smallCaps w:val="0"/>
            <w:color w:val="0000EE"/>
            <w:u w:color="0000EE"/>
            <w:lang w:val="el" w:eastAsia="el"/>
          </w:rPr>
          <w:t>Τροποποίηση 4549/2018, Άρθρο 115</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31" w:anchor="art_115" w:history="1">
        <w:r>
          <w:rPr>
            <w:rStyle w:val="Hyperlink"/>
            <w:b w:val="0"/>
            <w:bCs w:val="0"/>
            <w:i w:val="0"/>
            <w:iCs w:val="0"/>
            <w:smallCaps w:val="0"/>
            <w:color w:val="0000EE"/>
            <w:u w:color="0000EE"/>
            <w:lang w:val="el" w:eastAsia="el"/>
          </w:rPr>
          <w:t>Αφαίρεση 4549/2018, Άρθρο 115</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6"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9"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2"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5"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6"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8" w:anchor="art_14" w:history="1">
        <w:r>
          <w:rPr>
            <w:rStyle w:val="Hyperlink"/>
            <w:b w:val="0"/>
            <w:bCs w:val="0"/>
            <w:i w:val="0"/>
            <w:iCs w:val="0"/>
            <w:smallCaps w:val="0"/>
            <w:color w:val="0000EE"/>
            <w:u w:color="0000EE"/>
            <w:lang w:val="el" w:eastAsia="el"/>
          </w:rPr>
          <w:t>Προσθήκη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9"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0" w:anchor="art_14" w:history="1">
        <w:r>
          <w:rPr>
            <w:rStyle w:val="Hyperlink"/>
            <w:b w:val="0"/>
            <w:bCs w:val="0"/>
            <w:i w:val="0"/>
            <w:iCs w:val="0"/>
            <w:smallCaps w:val="0"/>
            <w:color w:val="0000EE"/>
            <w:u w:color="0000EE"/>
            <w:lang w:val="el" w:eastAsia="el"/>
          </w:rPr>
          <w:t>Τροποποίηση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1"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2" w:anchor="art_54" w:history="1">
        <w:r>
          <w:rPr>
            <w:rStyle w:val="Hyperlink"/>
            <w:b w:val="0"/>
            <w:bCs w:val="0"/>
            <w:i w:val="0"/>
            <w:iCs w:val="0"/>
            <w:smallCaps w:val="0"/>
            <w:color w:val="0000EE"/>
            <w:u w:color="0000EE"/>
            <w:lang w:val="el" w:eastAsia="el"/>
          </w:rPr>
          <w:t>Προσθήκη 4386/2016, Άρθρο 54</w:t>
        </w:r>
      </w:hyperlink>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3" w:anchor="art_14" w:history="1">
        <w:r>
          <w:rPr>
            <w:rStyle w:val="Hyperlink"/>
            <w:b w:val="0"/>
            <w:bCs w:val="0"/>
            <w:i w:val="0"/>
            <w:iCs w:val="0"/>
            <w:smallCaps w:val="0"/>
            <w:color w:val="0000EE"/>
            <w:u w:color="0000EE"/>
            <w:lang w:val="el" w:eastAsia="el"/>
          </w:rPr>
          <w:t>Τροποποίηση 4646/2019, Άρθρο 14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4" w:history="1">
        <w:r>
          <w:rPr>
            <w:rStyle w:val="Hyperlink"/>
            <w:b/>
            <w:bCs/>
            <w:color w:val="0000EE"/>
            <w:u w:color="0000EE"/>
            <w:lang w:val="el" w:eastAsia="el"/>
          </w:rPr>
          <w:t>Τροποποίηση 5135/2024, Άρθρο 24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4" w:history="1">
        <w:r>
          <w:rPr>
            <w:rStyle w:val="Hyperlink"/>
            <w:b/>
            <w:bCs/>
            <w:color w:val="0000EE"/>
            <w:u w:color="0000EE"/>
            <w:lang w:val="el" w:eastAsia="el"/>
          </w:rPr>
          <w:t>Τροποποίηση 5135/2024, Άρθρο 24</w:t>
        </w:r>
      </w:hyperlink>
      <w:r>
        <w:rPr>
          <w:b/>
          <w:bCs/>
          <w:lang w:val="el" w:eastAsia="el"/>
        </w:rPr>
        <w:t xml:space="preserve">; </w:t>
      </w:r>
      <w:hyperlink r:id="rId156" w:anchor="art_8" w:history="1">
        <w:r>
          <w:rPr>
            <w:rStyle w:val="Hyperlink"/>
            <w:b/>
            <w:bCs/>
            <w:color w:val="0000EE"/>
            <w:u w:color="0000EE"/>
            <w:lang w:val="el" w:eastAsia="el"/>
          </w:rPr>
          <w:t>Τροποποίηση 4710/2020, Άρθρο 8</w:t>
        </w:r>
      </w:hyperlink>
      <w:r>
        <w:rPr>
          <w:b/>
          <w:bCs/>
          <w:lang w:val="el" w:eastAsia="el"/>
        </w:rPr>
        <w:t xml:space="preserve">; </w:t>
      </w:r>
      <w:hyperlink r:id="rId157" w:anchor="art_78" w:history="1">
        <w:r>
          <w:rPr>
            <w:rStyle w:val="Hyperlink"/>
            <w:b/>
            <w:bCs/>
            <w:color w:val="0000EE"/>
            <w:u w:color="0000EE"/>
            <w:lang w:val="el" w:eastAsia="el"/>
          </w:rPr>
          <w:t>Προσθήκη 4646/2019, Άρθρο 78</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Προσθήκη 4223/2013, Άρθρο 22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17" w:history="1">
        <w:r>
          <w:rPr>
            <w:rStyle w:val="Hyperlink"/>
            <w:b/>
            <w:bCs/>
            <w:color w:val="0000EE"/>
            <w:u w:color="0000EE"/>
            <w:lang w:val="el" w:eastAsia="el"/>
          </w:rPr>
          <w:t>Προσθήκη 4549/2018, Άρθρο 117</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17" w:history="1">
        <w:r>
          <w:rPr>
            <w:rStyle w:val="Hyperlink"/>
            <w:b/>
            <w:bCs/>
            <w:color w:val="0000EE"/>
            <w:u w:color="0000EE"/>
            <w:lang w:val="el" w:eastAsia="el"/>
          </w:rPr>
          <w:t>Προσθήκη 4549/2018, Άρθρο 117</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7" w:history="1">
        <w:r>
          <w:rPr>
            <w:rStyle w:val="Hyperlink"/>
            <w:b/>
            <w:bCs/>
            <w:color w:val="0000EE"/>
            <w:u w:color="0000EE"/>
            <w:lang w:val="el" w:eastAsia="el"/>
          </w:rPr>
          <w:t>Προσθήκη 4549/2018, Άρθρο 117</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 w:history="1">
        <w:r>
          <w:rPr>
            <w:rStyle w:val="Hyperlink"/>
            <w:b/>
            <w:bCs/>
            <w:color w:val="0000EE"/>
            <w:u w:color="0000EE"/>
            <w:lang w:val="el" w:eastAsia="el"/>
          </w:rPr>
          <w:t>Τροποποίηση 4315/2014, Άρθρο 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5" w:history="1">
        <w:r>
          <w:rPr>
            <w:rStyle w:val="Hyperlink"/>
            <w:b/>
            <w:bCs/>
            <w:color w:val="0000EE"/>
            <w:u w:color="0000EE"/>
            <w:lang w:val="el" w:eastAsia="el"/>
          </w:rPr>
          <w:t>Τροποποίηση 4646/2019, Άρθρο 15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34" w:history="1">
        <w:r>
          <w:rPr>
            <w:rStyle w:val="Hyperlink"/>
            <w:b/>
            <w:bCs/>
            <w:color w:val="0000EE"/>
            <w:u w:color="0000EE"/>
            <w:lang w:val="el" w:eastAsia="el"/>
          </w:rPr>
          <w:t>Προσθήκη 4610/2019, Άρθρο 234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25" w:history="1">
        <w:r>
          <w:rPr>
            <w:rStyle w:val="Hyperlink"/>
            <w:b/>
            <w:bCs/>
            <w:color w:val="0000EE"/>
            <w:u w:color="0000EE"/>
            <w:lang w:val="el" w:eastAsia="el"/>
          </w:rPr>
          <w:t>Τροποποίηση 4831/2021, Άρθρο 125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24" w:history="1">
        <w:r>
          <w:rPr>
            <w:rStyle w:val="Hyperlink"/>
            <w:b/>
            <w:bCs/>
            <w:color w:val="0000EE"/>
            <w:u w:color="0000EE"/>
            <w:lang w:val="el" w:eastAsia="el"/>
          </w:rPr>
          <w:t>Τροποποίηση 4446/2016, Άρθρο 124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4" w:history="1">
        <w:r>
          <w:rPr>
            <w:rStyle w:val="Hyperlink"/>
            <w:b/>
            <w:bCs/>
            <w:color w:val="0000EE"/>
            <w:u w:color="0000EE"/>
            <w:lang w:val="el" w:eastAsia="el"/>
          </w:rPr>
          <w:t>Προσθήκη 4340/2015, Άρθρο 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3" w:history="1">
        <w:r>
          <w:rPr>
            <w:rStyle w:val="Hyperlink"/>
            <w:b/>
            <w:bCs/>
            <w:color w:val="0000EE"/>
            <w:u w:color="0000EE"/>
            <w:lang w:val="el" w:eastAsia="el"/>
          </w:rPr>
          <w:t>Τροποποίηση 4722/2020, Άρθρο 13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4" w:history="1">
        <w:r>
          <w:rPr>
            <w:rStyle w:val="Hyperlink"/>
            <w:b/>
            <w:bCs/>
            <w:color w:val="0000EE"/>
            <w:u w:color="0000EE"/>
            <w:lang w:val="el" w:eastAsia="el"/>
          </w:rPr>
          <w:t>Τροποποίηση 4549/2018, Άρθρο 114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82" w:history="1">
        <w:r>
          <w:rPr>
            <w:rStyle w:val="Hyperlink"/>
            <w:b/>
            <w:bCs/>
            <w:color w:val="0000EE"/>
            <w:u w:color="0000EE"/>
            <w:lang w:val="el" w:eastAsia="el"/>
          </w:rPr>
          <w:t>Προσθήκη 4472/2017, Άρθρο 82</w:t>
        </w:r>
      </w:hyperlink>
      <w:r>
        <w:rPr>
          <w:b/>
          <w:bCs/>
          <w:lang w:val="el" w:eastAsia="el"/>
        </w:rPr>
        <w:t xml:space="preserve">; </w:t>
      </w:r>
      <w:hyperlink r:id="rId177" w:anchor="art_80" w:history="1">
        <w:r>
          <w:rPr>
            <w:rStyle w:val="Hyperlink"/>
            <w:b/>
            <w:bCs/>
            <w:color w:val="0000EE"/>
            <w:u w:color="0000EE"/>
            <w:lang w:val="el" w:eastAsia="el"/>
          </w:rPr>
          <w:t>Τροποποίηση 4484/2017, Άρθρο 80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4" w:history="1">
        <w:r>
          <w:rPr>
            <w:rStyle w:val="Hyperlink"/>
            <w:b/>
            <w:bCs/>
            <w:color w:val="0000EE"/>
            <w:u w:color="0000EE"/>
            <w:lang w:val="el" w:eastAsia="el"/>
          </w:rPr>
          <w:t>Τροποποίηση 5073/2023, Άρθρο 14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5" w:history="1">
        <w:r>
          <w:rPr>
            <w:rStyle w:val="Hyperlink"/>
            <w:b/>
            <w:bCs/>
            <w:color w:val="0000EE"/>
            <w:u w:color="0000EE"/>
            <w:lang w:val="el" w:eastAsia="el"/>
          </w:rPr>
          <w:t>Προσθήκη 5073/2023, Άρθρο 15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 w:history="1">
        <w:r>
          <w:rPr>
            <w:rStyle w:val="Hyperlink"/>
            <w:b/>
            <w:bCs/>
            <w:color w:val="0000EE"/>
            <w:u w:color="0000EE"/>
            <w:lang w:val="el" w:eastAsia="el"/>
          </w:rPr>
          <w:t>Τροποποίηση 5162/2024, Άρθρο 6</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6" w:history="1">
        <w:r>
          <w:rPr>
            <w:rStyle w:val="Hyperlink"/>
            <w:b/>
            <w:bCs/>
            <w:color w:val="0000EE"/>
            <w:u w:color="0000EE"/>
            <w:lang w:val="el" w:eastAsia="el"/>
          </w:rPr>
          <w:t>Προσθήκη 5073/2023, Άρθρο 16</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7" w:history="1">
        <w:r>
          <w:rPr>
            <w:rStyle w:val="Hyperlink"/>
            <w:b/>
            <w:bCs/>
            <w:color w:val="0000EE"/>
            <w:u w:color="0000EE"/>
            <w:lang w:val="el" w:eastAsia="el"/>
          </w:rPr>
          <w:t>Προσθήκη 5073/2023, Άρθρο 17</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7" w:history="1">
        <w:r>
          <w:rPr>
            <w:rStyle w:val="Hyperlink"/>
            <w:b/>
            <w:bCs/>
            <w:color w:val="0000EE"/>
            <w:u w:color="0000EE"/>
            <w:lang w:val="el" w:eastAsia="el"/>
          </w:rPr>
          <w:t>Τροποποίηση 5162/2024, Άρθρο 7</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8" w:history="1">
        <w:r>
          <w:rPr>
            <w:rStyle w:val="Hyperlink"/>
            <w:b/>
            <w:bCs/>
            <w:color w:val="0000EE"/>
            <w:u w:color="0000EE"/>
            <w:lang w:val="el" w:eastAsia="el"/>
          </w:rPr>
          <w:t>Προσθήκη 5073/2023, Άρθρο 18</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9" w:history="1">
        <w:r>
          <w:rPr>
            <w:rStyle w:val="Hyperlink"/>
            <w:b/>
            <w:bCs/>
            <w:color w:val="0000EE"/>
            <w:u w:color="0000EE"/>
            <w:lang w:val="el" w:eastAsia="el"/>
          </w:rPr>
          <w:t>Προσθήκη 5073/2023, Άρθρο 19</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8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89" w:anchor="art_112" w:history="1">
        <w:r>
          <w:rPr>
            <w:rStyle w:val="Hyperlink"/>
            <w:b/>
            <w:bCs/>
            <w:color w:val="0000EE"/>
            <w:u w:color="0000EE"/>
            <w:lang w:val="el" w:eastAsia="el"/>
          </w:rPr>
          <w:t>Τροποποίηση 4387/2016, Άρθρο 112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44" w:history="1">
        <w:r>
          <w:rPr>
            <w:rStyle w:val="Hyperlink"/>
            <w:b/>
            <w:bCs/>
            <w:color w:val="0000EE"/>
            <w:u w:color="0000EE"/>
            <w:lang w:val="el" w:eastAsia="el"/>
          </w:rPr>
          <w:t>Τροποποίηση 4387/2016, Άρθρο 44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92" w:anchor="art_34" w:history="1">
        <w:r>
          <w:rPr>
            <w:rStyle w:val="Hyperlink"/>
            <w:b/>
            <w:bCs/>
            <w:color w:val="0000EE"/>
            <w:u w:color="0000EE"/>
            <w:lang w:val="el" w:eastAsia="el"/>
          </w:rPr>
          <w:t>Τροποποίηση 4474/2017, Άρθρο 34</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3" w:history="1">
        <w:r>
          <w:rPr>
            <w:rStyle w:val="Hyperlink"/>
            <w:b/>
            <w:bCs/>
            <w:color w:val="0000EE"/>
            <w:u w:color="0000EE"/>
            <w:lang w:val="el" w:eastAsia="el"/>
          </w:rPr>
          <w:t>Τροποποίηση 4254/2014, Άρθρο 3</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15" w:history="1">
        <w:r>
          <w:rPr>
            <w:rStyle w:val="Hyperlink"/>
            <w:b/>
            <w:bCs/>
            <w:color w:val="0000EE"/>
            <w:u w:color="0000EE"/>
            <w:lang w:val="el" w:eastAsia="el"/>
          </w:rPr>
          <w:t>Τροποποίηση 4549/2018, Άρθρο 115</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97" w:anchor="art_40" w:history="1">
        <w:r>
          <w:rPr>
            <w:rStyle w:val="Hyperlink"/>
            <w:b/>
            <w:bCs/>
            <w:color w:val="0000EE"/>
            <w:u w:color="0000EE"/>
            <w:lang w:val="el" w:eastAsia="el"/>
          </w:rPr>
          <w:t>Προσθήκη 4758/2020, Άρθρο 40</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9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00" w:anchor="art_1" w:history="1">
        <w:r>
          <w:rPr>
            <w:rStyle w:val="Hyperlink"/>
            <w:b/>
            <w:bCs/>
            <w:color w:val="0000EE"/>
            <w:u w:color="0000EE"/>
            <w:lang w:val="el" w:eastAsia="el"/>
          </w:rPr>
          <w:t>Τροποποίηση 4330/2015, Άρθρο 1</w:t>
        </w:r>
      </w:hyperlink>
      <w:r>
        <w:rPr>
          <w:b/>
          <w:bCs/>
          <w:lang w:val="el" w:eastAsia="el"/>
        </w:rPr>
        <w:t xml:space="preserve">; </w:t>
      </w:r>
      <w:hyperlink r:id="rId201" w:anchor="art_1" w:history="1">
        <w:r>
          <w:rPr>
            <w:rStyle w:val="Hyperlink"/>
            <w:b/>
            <w:bCs/>
            <w:color w:val="0000EE"/>
            <w:u w:color="0000EE"/>
            <w:lang w:val="el" w:eastAsia="el"/>
          </w:rPr>
          <w:t>Αφαίρεση 4330/2015,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2" w:history="1">
        <w:r>
          <w:rPr>
            <w:rStyle w:val="Hyperlink"/>
            <w:b/>
            <w:bCs/>
            <w:color w:val="0000EE"/>
            <w:u w:color="0000EE"/>
            <w:lang w:val="el" w:eastAsia="el"/>
          </w:rPr>
          <w:t>Προσθήκη 4223/2013, Άρθρο 22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04"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05" w:anchor="art_2" w:history="1">
        <w:r>
          <w:rPr>
            <w:rStyle w:val="Hyperlink"/>
            <w:b/>
            <w:bCs/>
            <w:color w:val="0000EE"/>
            <w:u w:color="0000EE"/>
            <w:lang w:val="el" w:eastAsia="el"/>
          </w:rPr>
          <w:t>Τροποποίηση 4646/2019,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2" w:history="1">
        <w:r>
          <w:rPr>
            <w:rStyle w:val="Hyperlink"/>
            <w:b/>
            <w:bCs/>
            <w:color w:val="0000EE"/>
            <w:u w:color="0000EE"/>
            <w:lang w:val="el" w:eastAsia="el"/>
          </w:rPr>
          <w:t>Τροποποίηση 4223/2013, Άρθρο 22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Τροποποίηση 4223/2013, Άρθρο 22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2" w:history="1">
        <w:r>
          <w:rPr>
            <w:rStyle w:val="Hyperlink"/>
            <w:b/>
            <w:bCs/>
            <w:color w:val="0000EE"/>
            <w:u w:color="0000EE"/>
            <w:lang w:val="el" w:eastAsia="el"/>
          </w:rPr>
          <w:t>Τροποποίηση 4223/2013, Άρθρο 22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1" w:history="1">
        <w:r>
          <w:rPr>
            <w:rStyle w:val="Hyperlink"/>
            <w:b/>
            <w:bCs/>
            <w:color w:val="0000EE"/>
            <w:u w:color="0000EE"/>
            <w:lang w:val="el" w:eastAsia="el"/>
          </w:rPr>
          <w:t>Προσθήκη 4646/2019, Άρθρο 21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93" w:history="1">
        <w:r>
          <w:rPr>
            <w:rStyle w:val="Hyperlink"/>
            <w:b/>
            <w:bCs/>
            <w:color w:val="0000EE"/>
            <w:u w:color="0000EE"/>
            <w:lang w:val="el" w:eastAsia="el"/>
          </w:rPr>
          <w:t>Προσθήκη 5104/2024, Άρθρο 93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2" w:anchor="art_1" w:history="1">
        <w:r>
          <w:rPr>
            <w:rStyle w:val="Hyperlink"/>
            <w:b/>
            <w:bCs/>
            <w:color w:val="0000EE"/>
            <w:u w:color="0000EE"/>
            <w:lang w:val="el" w:eastAsia="el"/>
          </w:rPr>
          <w:t>Τροποποίηση 4330/2015, Άρθρο 1</w:t>
        </w:r>
      </w:hyperlink>
      <w:r>
        <w:rPr>
          <w:b/>
          <w:bCs/>
          <w:lang w:val="el" w:eastAsia="el"/>
        </w:rPr>
        <w:t xml:space="preserve">; </w:t>
      </w:r>
      <w:hyperlink r:id="rId213" w:anchor="art_2" w:history="1">
        <w:r>
          <w:rPr>
            <w:rStyle w:val="Hyperlink"/>
            <w:b/>
            <w:bCs/>
            <w:color w:val="0000EE"/>
            <w:u w:color="0000EE"/>
            <w:lang w:val="el" w:eastAsia="el"/>
          </w:rPr>
          <w:t>Τροποποίηση 4337/2015, Άρθρο 2</w:t>
        </w:r>
      </w:hyperlink>
      <w:r>
        <w:rPr>
          <w:b/>
          <w:bCs/>
          <w:lang w:val="el" w:eastAsia="el"/>
        </w:rPr>
        <w:t xml:space="preserve">; </w:t>
      </w:r>
      <w:hyperlink r:id="rId214" w:anchor="art_11" w:history="1">
        <w:r>
          <w:rPr>
            <w:rStyle w:val="Hyperlink"/>
            <w:b/>
            <w:bCs/>
            <w:color w:val="0000EE"/>
            <w:u w:color="0000EE"/>
            <w:lang w:val="el" w:eastAsia="el"/>
          </w:rPr>
          <w:t>Τροποποίηση 4346/2015, Άρθρο 11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15" w:history="1">
        <w:r>
          <w:rPr>
            <w:rStyle w:val="Hyperlink"/>
            <w:b/>
            <w:bCs/>
            <w:color w:val="0000EE"/>
            <w:u w:color="0000EE"/>
            <w:lang w:val="el" w:eastAsia="el"/>
          </w:rPr>
          <w:t>Τροποποίηση 4549/2018, Άρθρο 115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5" w:history="1">
        <w:r>
          <w:rPr>
            <w:rStyle w:val="Hyperlink"/>
            <w:b/>
            <w:bCs/>
            <w:color w:val="0000EE"/>
            <w:u w:color="0000EE"/>
            <w:lang w:val="el" w:eastAsia="el"/>
          </w:rPr>
          <w:t>Τροποποίηση 4714/2020, Άρθρο 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83" w:history="1">
        <w:r>
          <w:rPr>
            <w:rStyle w:val="Hyperlink"/>
            <w:b/>
            <w:bCs/>
            <w:color w:val="0000EE"/>
            <w:u w:color="0000EE"/>
            <w:lang w:val="el" w:eastAsia="el"/>
          </w:rPr>
          <w:t>Προσθήκη 4472/2017, Άρθρο 83</w:t>
        </w:r>
      </w:hyperlink>
      <w:r>
        <w:rPr>
          <w:b/>
          <w:bCs/>
          <w:lang w:val="el" w:eastAsia="el"/>
        </w:rPr>
        <w:t xml:space="preserve">; </w:t>
      </w:r>
      <w:hyperlink r:id="rId218" w:anchor="art_27" w:history="1">
        <w:r>
          <w:rPr>
            <w:rStyle w:val="Hyperlink"/>
            <w:b/>
            <w:bCs/>
            <w:color w:val="0000EE"/>
            <w:u w:color="0000EE"/>
            <w:lang w:val="el" w:eastAsia="el"/>
          </w:rPr>
          <w:t>Τροποποίηση 5073/2023, Άρθρο 27</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6" w:history="1">
        <w:r>
          <w:rPr>
            <w:rStyle w:val="Hyperlink"/>
            <w:b/>
            <w:bCs/>
            <w:color w:val="0000EE"/>
            <w:u w:color="0000EE"/>
            <w:lang w:val="el" w:eastAsia="el"/>
          </w:rPr>
          <w:t>Προσθήκη 4646/2019, Άρθρο 16</w:t>
        </w:r>
      </w:hyperlink>
      <w:r>
        <w:rPr>
          <w:b/>
          <w:bCs/>
          <w:lang w:val="el" w:eastAsia="el"/>
        </w:rPr>
        <w:t xml:space="preserve">; </w:t>
      </w:r>
      <w:hyperlink r:id="rId220" w:anchor="art_31" w:history="1">
        <w:r>
          <w:rPr>
            <w:rStyle w:val="Hyperlink"/>
            <w:b/>
            <w:bCs/>
            <w:color w:val="0000EE"/>
            <w:u w:color="0000EE"/>
            <w:lang w:val="el" w:eastAsia="el"/>
          </w:rPr>
          <w:t>Τροποποίηση 5073/2023, Άρθρο 31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12" w:history="1">
        <w:r>
          <w:rPr>
            <w:rStyle w:val="Hyperlink"/>
            <w:b/>
            <w:bCs/>
            <w:color w:val="0000EE"/>
            <w:u w:color="0000EE"/>
            <w:lang w:val="el" w:eastAsia="el"/>
          </w:rPr>
          <w:t>Τροποποίηση 4387/2016, Άρθρο 112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23" w:anchor="art_24" w:history="1">
        <w:r>
          <w:rPr>
            <w:rStyle w:val="Hyperlink"/>
            <w:b/>
            <w:bCs/>
            <w:color w:val="0000EE"/>
            <w:u w:color="0000EE"/>
            <w:lang w:val="el" w:eastAsia="el"/>
          </w:rPr>
          <w:t>Τροποποίηση 4646/2019, Άρθρο 24</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7" w:history="1">
        <w:r>
          <w:rPr>
            <w:rStyle w:val="Hyperlink"/>
            <w:b/>
            <w:bCs/>
            <w:color w:val="0000EE"/>
            <w:u w:color="0000EE"/>
            <w:lang w:val="el" w:eastAsia="el"/>
          </w:rPr>
          <w:t>Τροποποίηση 4646/2019, Άρθρο 7</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2" w:history="1">
        <w:r>
          <w:rPr>
            <w:rStyle w:val="Hyperlink"/>
            <w:b/>
            <w:bCs/>
            <w:color w:val="0000EE"/>
            <w:u w:color="0000EE"/>
            <w:lang w:val="el" w:eastAsia="el"/>
          </w:rPr>
          <w:t>Τροποποίηση 4223/2013, Άρθρο 22</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2" w:history="1">
        <w:r>
          <w:rPr>
            <w:rStyle w:val="Hyperlink"/>
            <w:b/>
            <w:bCs/>
            <w:color w:val="0000EE"/>
            <w:u w:color="0000EE"/>
            <w:lang w:val="el" w:eastAsia="el"/>
          </w:rPr>
          <w:t>Τροποποίηση 4223/2013, Άρθρο 22</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4254/2014,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4254/2014,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2" w:history="1">
        <w:r>
          <w:rPr>
            <w:rStyle w:val="Hyperlink"/>
            <w:b/>
            <w:bCs/>
            <w:color w:val="0000EE"/>
            <w:u w:color="0000EE"/>
            <w:lang w:val="el" w:eastAsia="el"/>
          </w:rPr>
          <w:t>Προσθήκη 4223/2013, Άρθρο 22</w:t>
        </w:r>
      </w:hyperlink>
      <w:r>
        <w:rPr>
          <w:b/>
          <w:bCs/>
          <w:lang w:val="el" w:eastAsia="el"/>
        </w:rPr>
        <w:t xml:space="preserve">; </w:t>
      </w:r>
      <w:hyperlink r:id="rId23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8" w:anchor="art_22" w:history="1">
        <w:r>
          <w:rPr>
            <w:rStyle w:val="Hyperlink"/>
            <w:b/>
            <w:bCs/>
            <w:color w:val="0000EE"/>
            <w:u w:color="0000EE"/>
            <w:lang w:val="el" w:eastAsia="el"/>
          </w:rPr>
          <w:t>Προσθήκη 4223/2013, Άρθρο 22</w:t>
        </w:r>
      </w:hyperlink>
      <w:r>
        <w:rPr>
          <w:b/>
          <w:bCs/>
          <w:lang w:val="el" w:eastAsia="el"/>
        </w:rPr>
        <w:t xml:space="preserve">; </w:t>
      </w:r>
      <w:hyperlink r:id="rId23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4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4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2" w:anchor="art_22" w:history="1">
        <w:r>
          <w:rPr>
            <w:rStyle w:val="Hyperlink"/>
            <w:b/>
            <w:bCs/>
            <w:color w:val="0000EE"/>
            <w:u w:color="0000EE"/>
            <w:lang w:val="el" w:eastAsia="el"/>
          </w:rPr>
          <w:t>Προσθήκη 4223/2013, Άρθρο 22</w:t>
        </w:r>
      </w:hyperlink>
      <w:r>
        <w:rPr>
          <w:b/>
          <w:bCs/>
          <w:lang w:val="el" w:eastAsia="el"/>
        </w:rPr>
        <w:t xml:space="preserve">; </w:t>
      </w:r>
      <w:hyperlink r:id="rId24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0" w:anchor="art_88" w:history="1">
        <w:r>
          <w:rPr>
            <w:rStyle w:val="Hyperlink"/>
            <w:b/>
            <w:bCs/>
            <w:color w:val="0000EE"/>
            <w:u w:color="0000EE"/>
            <w:lang w:val="el" w:eastAsia="el"/>
          </w:rPr>
          <w:t>Τροποποίηση 4316/2014, Άρθρο 88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52" w:anchor="art_28" w:history="1">
        <w:r>
          <w:rPr>
            <w:rStyle w:val="Hyperlink"/>
            <w:b/>
            <w:bCs/>
            <w:color w:val="0000EE"/>
            <w:u w:color="0000EE"/>
            <w:lang w:val="el" w:eastAsia="el"/>
          </w:rPr>
          <w:t>Τροποποίηση 5024/2023, Άρθρο 28</w:t>
        </w:r>
      </w:hyperlink>
      <w:r>
        <w:rPr>
          <w:b/>
          <w:bCs/>
          <w:lang w:val="el" w:eastAsia="el"/>
        </w:rPr>
        <w:t xml:space="preserve">; </w:t>
      </w:r>
      <w:hyperlink r:id="rId253" w:anchor="art_96" w:history="1">
        <w:r>
          <w:rPr>
            <w:rStyle w:val="Hyperlink"/>
            <w:b/>
            <w:bCs/>
            <w:color w:val="0000EE"/>
            <w:u w:color="0000EE"/>
            <w:lang w:val="el" w:eastAsia="el"/>
          </w:rPr>
          <w:t>Τροποποίηση 5162/2024, Άρθρο 96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7" w:history="1">
        <w:r>
          <w:rPr>
            <w:rStyle w:val="Hyperlink"/>
            <w:b/>
            <w:bCs/>
            <w:color w:val="0000EE"/>
            <w:u w:color="0000EE"/>
            <w:lang w:val="el" w:eastAsia="el"/>
          </w:rPr>
          <w:t>Προσθήκη 4646/2019, Άρθρο 17</w:t>
        </w:r>
      </w:hyperlink>
      <w:r>
        <w:rPr>
          <w:b/>
          <w:bCs/>
          <w:lang w:val="el" w:eastAsia="el"/>
        </w:rPr>
        <w:t xml:space="preserve">; </w:t>
      </w:r>
      <w:hyperlink r:id="rId255" w:anchor="art_3" w:history="1">
        <w:r>
          <w:rPr>
            <w:rStyle w:val="Hyperlink"/>
            <w:b/>
            <w:bCs/>
            <w:color w:val="0000EE"/>
            <w:u w:color="0000EE"/>
            <w:lang w:val="el" w:eastAsia="el"/>
          </w:rPr>
          <w:t>Τροποποίηση 4714/2020, Άρθρο 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12" w:history="1">
        <w:r>
          <w:rPr>
            <w:rStyle w:val="Hyperlink"/>
            <w:b/>
            <w:bCs/>
            <w:color w:val="0000EE"/>
            <w:u w:color="0000EE"/>
            <w:lang w:val="el" w:eastAsia="el"/>
          </w:rPr>
          <w:t>Προσθήκη 4387/2016, Άρθρο 112</w:t>
        </w:r>
      </w:hyperlink>
      <w:r>
        <w:rPr>
          <w:b/>
          <w:bCs/>
          <w:lang w:val="el" w:eastAsia="el"/>
        </w:rPr>
        <w:t xml:space="preserve">; </w:t>
      </w:r>
      <w:hyperlink r:id="rId257" w:anchor="art_1" w:history="1">
        <w:r>
          <w:rPr>
            <w:rStyle w:val="Hyperlink"/>
            <w:b/>
            <w:bCs/>
            <w:color w:val="0000EE"/>
            <w:u w:color="0000EE"/>
            <w:lang w:val="el" w:eastAsia="el"/>
          </w:rPr>
          <w:t>Τροποποίηση 4646/2019,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5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61"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62" w:anchor="art_57" w:history="1">
        <w:r>
          <w:rPr>
            <w:rStyle w:val="Hyperlink"/>
            <w:b/>
            <w:bCs/>
            <w:color w:val="0000EE"/>
            <w:u w:color="0000EE"/>
            <w:lang w:val="el" w:eastAsia="el"/>
          </w:rPr>
          <w:t>Τροποποίηση 4758/2020, Άρθρο 57</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64" w:anchor="art_57" w:history="1">
        <w:r>
          <w:rPr>
            <w:rStyle w:val="Hyperlink"/>
            <w:b/>
            <w:bCs/>
            <w:color w:val="0000EE"/>
            <w:u w:color="0000EE"/>
            <w:lang w:val="el" w:eastAsia="el"/>
          </w:rPr>
          <w:t>Τροποποίηση 4758/2020, Άρθρο 57</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Προσθήκη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8" w:anchor="art_99" w:history="1">
        <w:r>
          <w:rPr>
            <w:rStyle w:val="Hyperlink"/>
            <w:b/>
            <w:bCs/>
            <w:color w:val="0000EE"/>
            <w:u w:color="0000EE"/>
            <w:lang w:val="el" w:eastAsia="el"/>
          </w:rPr>
          <w:t>Τροποποίηση 4446/2016, Άρθρο 99</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Προσθήκη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Προσθήκη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Προσθήκη 4254/2014, Άρθρο 1</w:t>
        </w:r>
      </w:hyperlink>
      <w:r>
        <w:rPr>
          <w:b/>
          <w:bCs/>
          <w:lang w:val="el" w:eastAsia="el"/>
        </w:rPr>
        <w:t xml:space="preserve">; </w:t>
      </w:r>
      <w:hyperlink r:id="rId272"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73"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274" w:anchor="art_93" w:history="1">
        <w:r>
          <w:rPr>
            <w:rStyle w:val="Hyperlink"/>
            <w:b/>
            <w:bCs/>
            <w:color w:val="0000EE"/>
            <w:u w:color="0000EE"/>
            <w:lang w:val="el" w:eastAsia="el"/>
          </w:rPr>
          <w:t>Τροποποίηση 5104/2024, Άρθρο 93</w:t>
        </w:r>
      </w:hyperlink>
      <w:r>
        <w:rPr>
          <w:b/>
          <w:bCs/>
          <w:lang w:val="el" w:eastAsia="el"/>
        </w:rPr>
        <w:t xml:space="preserve">; </w:t>
      </w:r>
      <w:hyperlink r:id="rId275" w:anchor="art_99" w:history="1">
        <w:r>
          <w:rPr>
            <w:rStyle w:val="Hyperlink"/>
            <w:b/>
            <w:bCs/>
            <w:color w:val="0000EE"/>
            <w:u w:color="0000EE"/>
            <w:lang w:val="el" w:eastAsia="el"/>
          </w:rPr>
          <w:t>Τροποποίηση 5162/2024, Άρθρο 99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Προσθήκη 4254/2014,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64" w:history="1">
        <w:r>
          <w:rPr>
            <w:rStyle w:val="Hyperlink"/>
            <w:b/>
            <w:bCs/>
            <w:color w:val="0000EE"/>
            <w:u w:color="0000EE"/>
            <w:lang w:val="el" w:eastAsia="el"/>
          </w:rPr>
          <w:t>Προσθήκη 4483/2017, Άρθρο 64</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9" w:history="1">
        <w:r>
          <w:rPr>
            <w:rStyle w:val="Hyperlink"/>
            <w:b/>
            <w:bCs/>
            <w:color w:val="0000EE"/>
            <w:u w:color="0000EE"/>
            <w:lang w:val="el" w:eastAsia="el"/>
          </w:rPr>
          <w:t>Προσθήκη 4646/2019, Άρθρο 19</w:t>
        </w:r>
      </w:hyperlink>
      <w:r>
        <w:rPr>
          <w:b/>
          <w:bCs/>
          <w:lang w:val="el" w:eastAsia="el"/>
        </w:rPr>
        <w:t xml:space="preserve">; </w:t>
      </w:r>
      <w:hyperlink r:id="rId279"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80" w:anchor="art_170" w:history="1">
        <w:r>
          <w:rPr>
            <w:rStyle w:val="Hyperlink"/>
            <w:b/>
            <w:bCs/>
            <w:color w:val="0000EE"/>
            <w:u w:color="0000EE"/>
            <w:lang w:val="el" w:eastAsia="el"/>
          </w:rPr>
          <w:t>Τροποποίηση 4972/2022, Άρθρο 170</w:t>
        </w:r>
      </w:hyperlink>
      <w:r>
        <w:rPr>
          <w:b/>
          <w:bCs/>
          <w:lang w:val="el" w:eastAsia="el"/>
        </w:rPr>
        <w:t xml:space="preserve">; </w:t>
      </w:r>
      <w:hyperlink r:id="rId281" w:anchor="art_38" w:history="1">
        <w:r>
          <w:rPr>
            <w:rStyle w:val="Hyperlink"/>
            <w:b/>
            <w:bCs/>
            <w:color w:val="0000EE"/>
            <w:u w:color="0000EE"/>
            <w:lang w:val="el" w:eastAsia="el"/>
          </w:rPr>
          <w:t>Τροποποίηση 5135/2024, Άρθρο 38</w:t>
        </w:r>
      </w:hyperlink>
      <w:r>
        <w:rPr>
          <w:b/>
          <w:bCs/>
          <w:lang w:val="el" w:eastAsia="el"/>
        </w:rPr>
        <w:t xml:space="preserve">; </w:t>
      </w:r>
      <w:hyperlink r:id="rId282" w:anchor="art_133" w:history="1">
        <w:r>
          <w:rPr>
            <w:rStyle w:val="Hyperlink"/>
            <w:b/>
            <w:bCs/>
            <w:color w:val="0000EE"/>
            <w:u w:color="0000EE"/>
            <w:lang w:val="el" w:eastAsia="el"/>
          </w:rPr>
          <w:t>Τροποποίηση 5162/2024, Άρθρο 133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4" w:anchor="art_8" w:history="1">
        <w:r>
          <w:rPr>
            <w:rStyle w:val="Hyperlink"/>
            <w:b/>
            <w:bCs/>
            <w:color w:val="0000EE"/>
            <w:u w:color="0000EE"/>
            <w:lang w:val="el" w:eastAsia="el"/>
          </w:rPr>
          <w:t>Προσθήκη 4378/2016, Άρθρο 8</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3" w:history="1">
        <w:r>
          <w:rPr>
            <w:rStyle w:val="Hyperlink"/>
            <w:b/>
            <w:bCs/>
            <w:color w:val="0000EE"/>
            <w:u w:color="0000EE"/>
            <w:lang w:val="el" w:eastAsia="el"/>
          </w:rPr>
          <w:t>Τροποποίηση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0" w:history="1">
        <w:r>
          <w:rPr>
            <w:rStyle w:val="Hyperlink"/>
            <w:b/>
            <w:bCs/>
            <w:color w:val="0000EE"/>
            <w:u w:color="0000EE"/>
            <w:lang w:val="el" w:eastAsia="el"/>
          </w:rPr>
          <w:t>Προσθήκη 4646/2019, Άρθρο 20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98" w:history="1">
        <w:r>
          <w:rPr>
            <w:rStyle w:val="Hyperlink"/>
            <w:b/>
            <w:bCs/>
            <w:color w:val="0000EE"/>
            <w:u w:color="0000EE"/>
            <w:lang w:val="el" w:eastAsia="el"/>
          </w:rPr>
          <w:t>Προσθήκη 5162/2024, Άρθρο 98</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2" w:anchor="art_11" w:history="1">
        <w:r>
          <w:rPr>
            <w:rStyle w:val="Hyperlink"/>
            <w:b/>
            <w:bCs/>
            <w:color w:val="0000EE"/>
            <w:u w:color="0000EE"/>
            <w:lang w:val="el" w:eastAsia="el"/>
          </w:rPr>
          <w:t>Τροποποίηση 4607/2019, Άρθρο 11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71" w:history="1">
        <w:r>
          <w:rPr>
            <w:rStyle w:val="Hyperlink"/>
            <w:b/>
            <w:bCs/>
            <w:color w:val="0000EE"/>
            <w:u w:color="0000EE"/>
            <w:lang w:val="el" w:eastAsia="el"/>
          </w:rPr>
          <w:t>Τροποποίηση 4972/2022, Άρθρο 171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9"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00" w:anchor="art_32" w:history="1">
        <w:r>
          <w:rPr>
            <w:rStyle w:val="Hyperlink"/>
            <w:b/>
            <w:bCs/>
            <w:color w:val="0000EE"/>
            <w:u w:color="0000EE"/>
            <w:lang w:val="el" w:eastAsia="el"/>
          </w:rPr>
          <w:t>Τροποποίηση 4465/2017, Άρθρο 32</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2" w:history="1">
        <w:r>
          <w:rPr>
            <w:rStyle w:val="Hyperlink"/>
            <w:b/>
            <w:bCs/>
            <w:color w:val="0000EE"/>
            <w:u w:color="0000EE"/>
            <w:lang w:val="el" w:eastAsia="el"/>
          </w:rPr>
          <w:t>Τροποποίηση 4465/2017, Άρθρο 32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4" w:anchor="art_32" w:history="1">
        <w:r>
          <w:rPr>
            <w:rStyle w:val="Hyperlink"/>
            <w:b/>
            <w:bCs/>
            <w:color w:val="0000EE"/>
            <w:u w:color="0000EE"/>
            <w:lang w:val="el" w:eastAsia="el"/>
          </w:rPr>
          <w:t>Αφαίρεση 4465/2017, Άρθρο 32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3" w:history="1">
        <w:r>
          <w:rPr>
            <w:rStyle w:val="Hyperlink"/>
            <w:b/>
            <w:bCs/>
            <w:color w:val="0000EE"/>
            <w:u w:color="0000EE"/>
            <w:lang w:val="el" w:eastAsia="el"/>
          </w:rPr>
          <w:t>Τροποποίηση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3" w:history="1">
        <w:r>
          <w:rPr>
            <w:rStyle w:val="Hyperlink"/>
            <w:b/>
            <w:bCs/>
            <w:color w:val="0000EE"/>
            <w:u w:color="0000EE"/>
            <w:lang w:val="el" w:eastAsia="el"/>
          </w:rPr>
          <w:t>Τροποποίηση 4223/2013, Άρθρο 23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3" w:history="1">
        <w:r>
          <w:rPr>
            <w:rStyle w:val="Hyperlink"/>
            <w:b/>
            <w:bCs/>
            <w:color w:val="0000EE"/>
            <w:u w:color="0000EE"/>
            <w:lang w:val="el" w:eastAsia="el"/>
          </w:rPr>
          <w:t>Τροποποίηση 4223/2013,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60" w:history="1">
        <w:r>
          <w:rPr>
            <w:rStyle w:val="Hyperlink"/>
            <w:b/>
            <w:bCs/>
            <w:color w:val="0000EE"/>
            <w:u w:color="0000EE"/>
            <w:lang w:val="el" w:eastAsia="el"/>
          </w:rPr>
          <w:t>Προσθήκη 4438/2016, Άρθρο 60</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3" w:history="1">
        <w:r>
          <w:rPr>
            <w:rStyle w:val="Hyperlink"/>
            <w:b/>
            <w:bCs/>
            <w:color w:val="0000EE"/>
            <w:u w:color="0000EE"/>
            <w:lang w:val="el" w:eastAsia="el"/>
          </w:rPr>
          <w:t>Τροποποίηση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3" w:history="1">
        <w:r>
          <w:rPr>
            <w:rStyle w:val="Hyperlink"/>
            <w:b/>
            <w:bCs/>
            <w:color w:val="0000EE"/>
            <w:u w:color="0000EE"/>
            <w:lang w:val="el" w:eastAsia="el"/>
          </w:rPr>
          <w:t>Τροποποίηση 4223/2013, Άρθρο 23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3" w:history="1">
        <w:r>
          <w:rPr>
            <w:rStyle w:val="Hyperlink"/>
            <w:b/>
            <w:bCs/>
            <w:color w:val="0000EE"/>
            <w:u w:color="0000EE"/>
            <w:lang w:val="el" w:eastAsia="el"/>
          </w:rPr>
          <w:t>Τροποποίηση 4223/2013, Άρθρο 23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60" w:history="1">
        <w:r>
          <w:rPr>
            <w:rStyle w:val="Hyperlink"/>
            <w:b/>
            <w:bCs/>
            <w:color w:val="0000EE"/>
            <w:u w:color="0000EE"/>
            <w:lang w:val="el" w:eastAsia="el"/>
          </w:rPr>
          <w:t>Τροποποίηση 4438/2016, Άρθρο 60</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3" w:history="1">
        <w:r>
          <w:rPr>
            <w:rStyle w:val="Hyperlink"/>
            <w:b/>
            <w:bCs/>
            <w:color w:val="0000EE"/>
            <w:u w:color="0000EE"/>
            <w:lang w:val="el" w:eastAsia="el"/>
          </w:rPr>
          <w:t>Τροποποίηση 4223/2013, Άρθρο 23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3" w:history="1">
        <w:r>
          <w:rPr>
            <w:rStyle w:val="Hyperlink"/>
            <w:b/>
            <w:bCs/>
            <w:color w:val="0000EE"/>
            <w:u w:color="0000EE"/>
            <w:lang w:val="el" w:eastAsia="el"/>
          </w:rPr>
          <w:t>Τροποποίηση 4223/2013,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3" w:history="1">
        <w:r>
          <w:rPr>
            <w:rStyle w:val="Hyperlink"/>
            <w:b/>
            <w:bCs/>
            <w:color w:val="0000EE"/>
            <w:u w:color="0000EE"/>
            <w:lang w:val="el" w:eastAsia="el"/>
          </w:rPr>
          <w:t>Τροποποίηση 4223/2013, Άρθρο 23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3" w:history="1">
        <w:r>
          <w:rPr>
            <w:rStyle w:val="Hyperlink"/>
            <w:b/>
            <w:bCs/>
            <w:color w:val="0000EE"/>
            <w:u w:color="0000EE"/>
            <w:lang w:val="el" w:eastAsia="el"/>
          </w:rPr>
          <w:t>Τροποποίηση 4223/2013, Άρθρο 23</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60" w:history="1">
        <w:r>
          <w:rPr>
            <w:rStyle w:val="Hyperlink"/>
            <w:b/>
            <w:bCs/>
            <w:color w:val="0000EE"/>
            <w:u w:color="0000EE"/>
            <w:lang w:val="el" w:eastAsia="el"/>
          </w:rPr>
          <w:t>Προσθήκη 4438/2016, Άρθρο 60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1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9"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20" w:anchor="art_120" w:history="1">
        <w:r>
          <w:rPr>
            <w:rStyle w:val="Hyperlink"/>
            <w:b/>
            <w:bCs/>
            <w:color w:val="0000EE"/>
            <w:u w:color="0000EE"/>
            <w:lang w:val="el" w:eastAsia="el"/>
          </w:rPr>
          <w:t>Τροποποίηση 4799/2021, Άρθρο 120</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2" w:history="1">
        <w:r>
          <w:rPr>
            <w:rStyle w:val="Hyperlink"/>
            <w:b/>
            <w:bCs/>
            <w:color w:val="0000EE"/>
            <w:u w:color="0000EE"/>
            <w:lang w:val="el" w:eastAsia="el"/>
          </w:rPr>
          <w:t>Τροποποίηση 4646/2019, Άρθρο 22</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3" w:history="1">
        <w:r>
          <w:rPr>
            <w:rStyle w:val="Hyperlink"/>
            <w:b/>
            <w:bCs/>
            <w:color w:val="0000EE"/>
            <w:u w:color="0000EE"/>
            <w:lang w:val="el" w:eastAsia="el"/>
          </w:rPr>
          <w:t>Προσθήκη 4223/2013, Άρθρο 23</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3" w:history="1">
        <w:r>
          <w:rPr>
            <w:rStyle w:val="Hyperlink"/>
            <w:b/>
            <w:bCs/>
            <w:color w:val="0000EE"/>
            <w:u w:color="0000EE"/>
            <w:lang w:val="el" w:eastAsia="el"/>
          </w:rPr>
          <w:t>Προσθήκη 4223/2013, Άρθρο 23</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4" w:history="1">
        <w:r>
          <w:rPr>
            <w:rStyle w:val="Hyperlink"/>
            <w:b/>
            <w:bCs/>
            <w:color w:val="0000EE"/>
            <w:u w:color="0000EE"/>
            <w:lang w:val="el" w:eastAsia="el"/>
          </w:rPr>
          <w:t>Τροποποίηση 4223/2013, Άρθρο 24</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25" w:anchor="art_99" w:history="1">
        <w:r>
          <w:rPr>
            <w:rStyle w:val="Hyperlink"/>
            <w:b/>
            <w:bCs/>
            <w:color w:val="0000EE"/>
            <w:u w:color="0000EE"/>
            <w:lang w:val="el" w:eastAsia="el"/>
          </w:rPr>
          <w:t>Αφαίρεση 4446/2016, Άρθρο 99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 w:history="1">
        <w:r>
          <w:rPr>
            <w:rStyle w:val="Hyperlink"/>
            <w:b/>
            <w:bCs/>
            <w:color w:val="0000EE"/>
            <w:u w:color="0000EE"/>
            <w:lang w:val="el" w:eastAsia="el"/>
          </w:rPr>
          <w:t>Τροποποίηση 4254/2014,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16" w:history="1">
        <w:r>
          <w:rPr>
            <w:rStyle w:val="Hyperlink"/>
            <w:b/>
            <w:bCs/>
            <w:color w:val="0000EE"/>
            <w:u w:color="0000EE"/>
            <w:lang w:val="el" w:eastAsia="el"/>
          </w:rPr>
          <w:t>Τροποποίηση 4690/2020, Άρθρο 16</w:t>
        </w:r>
      </w:hyperlink>
      <w:r>
        <w:rPr>
          <w:b/>
          <w:bCs/>
          <w:lang w:val="el" w:eastAsia="el"/>
        </w:rPr>
        <w:t xml:space="preserve">; </w:t>
      </w:r>
      <w:hyperlink r:id="rId328" w:anchor="art_8" w:history="1">
        <w:r>
          <w:rPr>
            <w:rStyle w:val="Hyperlink"/>
            <w:b/>
            <w:bCs/>
            <w:color w:val="0000EE"/>
            <w:u w:color="0000EE"/>
            <w:lang w:val="el" w:eastAsia="el"/>
          </w:rPr>
          <w:t>Τροποποίηση 5162/2024, Άρθρο 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69" w:history="1">
        <w:r>
          <w:rPr>
            <w:rStyle w:val="Hyperlink"/>
            <w:b/>
            <w:bCs/>
            <w:color w:val="0000EE"/>
            <w:u w:color="0000EE"/>
            <w:lang w:val="el" w:eastAsia="el"/>
          </w:rPr>
          <w:t>Αφαίρεση 4472/2017, Άρθρο 69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32"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33" w:anchor="art_65" w:history="1">
        <w:r>
          <w:rPr>
            <w:rStyle w:val="Hyperlink"/>
            <w:b/>
            <w:bCs/>
            <w:color w:val="0000EE"/>
            <w:u w:color="0000EE"/>
            <w:lang w:val="el" w:eastAsia="el"/>
          </w:rPr>
          <w:t>Τροποποίηση 5042/2023, Άρθρο 65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76" w:history="1">
        <w:r>
          <w:rPr>
            <w:rStyle w:val="Hyperlink"/>
            <w:b/>
            <w:bCs/>
            <w:color w:val="0000EE"/>
            <w:u w:color="0000EE"/>
            <w:lang w:val="el" w:eastAsia="el"/>
          </w:rPr>
          <w:t>Προσθήκη 4646/2019, Άρθρο 76</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4" w:history="1">
        <w:r>
          <w:rPr>
            <w:rStyle w:val="Hyperlink"/>
            <w:b/>
            <w:bCs/>
            <w:color w:val="0000EE"/>
            <w:u w:color="0000EE"/>
            <w:lang w:val="el" w:eastAsia="el"/>
          </w:rPr>
          <w:t>Προσθήκη 4223/2013, Άρθρο 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99" w:history="1">
        <w:r>
          <w:rPr>
            <w:rStyle w:val="Hyperlink"/>
            <w:b/>
            <w:bCs/>
            <w:color w:val="0000EE"/>
            <w:u w:color="0000EE"/>
            <w:lang w:val="el" w:eastAsia="el"/>
          </w:rPr>
          <w:t>Προσθήκη 4446/2016, Άρθρο 99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2" w:history="1">
        <w:r>
          <w:rPr>
            <w:rStyle w:val="Hyperlink"/>
            <w:b/>
            <w:bCs/>
            <w:color w:val="0000EE"/>
            <w:u w:color="0000EE"/>
            <w:lang w:val="el" w:eastAsia="el"/>
          </w:rPr>
          <w:t>Τροποποίηση 4283/2014, Άρθρο 22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99" w:history="1">
        <w:r>
          <w:rPr>
            <w:rStyle w:val="Hyperlink"/>
            <w:b/>
            <w:bCs/>
            <w:color w:val="0000EE"/>
            <w:u w:color="0000EE"/>
            <w:lang w:val="el" w:eastAsia="el"/>
          </w:rPr>
          <w:t>Αφαίρεση 4446/2016, Άρθρο 99</w:t>
        </w:r>
      </w:hyperlink>
      <w:r>
        <w:rPr>
          <w:b/>
          <w:bCs/>
          <w:lang w:val="el" w:eastAsia="el"/>
        </w:rPr>
        <w:t xml:space="preserve">; </w:t>
      </w:r>
      <w:hyperlink r:id="rId339" w:anchor="art_21" w:history="1">
        <w:r>
          <w:rPr>
            <w:rStyle w:val="Hyperlink"/>
            <w:b/>
            <w:bCs/>
            <w:color w:val="0000EE"/>
            <w:u w:color="0000EE"/>
            <w:lang w:val="el" w:eastAsia="el"/>
          </w:rPr>
          <w:t>Τροποποίηση 4646/2019, Άρθρο 21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1" w:history="1">
        <w:r>
          <w:rPr>
            <w:rStyle w:val="Hyperlink"/>
            <w:b/>
            <w:bCs/>
            <w:color w:val="0000EE"/>
            <w:u w:color="0000EE"/>
            <w:lang w:val="el" w:eastAsia="el"/>
          </w:rPr>
          <w:t>Τροποποίηση 4646/2019, Άρθρο 21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 w:history="1">
        <w:r>
          <w:rPr>
            <w:rStyle w:val="Hyperlink"/>
            <w:b/>
            <w:bCs/>
            <w:color w:val="0000EE"/>
            <w:u w:color="0000EE"/>
            <w:lang w:val="el" w:eastAsia="el"/>
          </w:rPr>
          <w:t>Τροποποίηση 4254/2014, Άρθρο 1</w:t>
        </w:r>
      </w:hyperlink>
      <w:r>
        <w:rPr>
          <w:b/>
          <w:bCs/>
          <w:lang w:val="el" w:eastAsia="el"/>
        </w:rPr>
        <w:t>; Τροποποίηση 5078/2023, Άρθρο 108</w:t>
      </w:r>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9" w:history="1">
        <w:r>
          <w:rPr>
            <w:rStyle w:val="Hyperlink"/>
            <w:b/>
            <w:bCs/>
            <w:color w:val="0000EE"/>
            <w:u w:color="0000EE"/>
            <w:lang w:val="el" w:eastAsia="el"/>
          </w:rPr>
          <w:t>Τροποποίηση 4474/2017, Άρθρο 29</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44" w:anchor="art_29" w:history="1">
        <w:r>
          <w:rPr>
            <w:rStyle w:val="Hyperlink"/>
            <w:b/>
            <w:bCs/>
            <w:color w:val="0000EE"/>
            <w:u w:color="0000EE"/>
            <w:lang w:val="el" w:eastAsia="el"/>
          </w:rPr>
          <w:t>Τροποποίηση 4474/2017, Άρθρο 29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4" w:history="1">
        <w:r>
          <w:rPr>
            <w:rStyle w:val="Hyperlink"/>
            <w:b/>
            <w:bCs/>
            <w:color w:val="0000EE"/>
            <w:u w:color="0000EE"/>
            <w:lang w:val="el" w:eastAsia="el"/>
          </w:rPr>
          <w:t>Προσθήκη 4223/2013, Άρθρο 24</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Προσθήκη 4254/2014,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15" w:history="1">
        <w:r>
          <w:rPr>
            <w:rStyle w:val="Hyperlink"/>
            <w:b/>
            <w:bCs/>
            <w:color w:val="0000EE"/>
            <w:u w:color="0000EE"/>
            <w:lang w:val="el" w:eastAsia="el"/>
          </w:rPr>
          <w:t>Τροποποίηση 4549/2018, Άρθρο 115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4" w:history="1">
        <w:r>
          <w:rPr>
            <w:rStyle w:val="Hyperlink"/>
            <w:b/>
            <w:bCs/>
            <w:color w:val="0000EE"/>
            <w:u w:color="0000EE"/>
            <w:lang w:val="el" w:eastAsia="el"/>
          </w:rPr>
          <w:t>Τροποποίηση 4223/2013, Άρθρο 24</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5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1" w:anchor="art_23" w:history="1">
        <w:r>
          <w:rPr>
            <w:rStyle w:val="Hyperlink"/>
            <w:b/>
            <w:bCs/>
            <w:color w:val="0000EE"/>
            <w:u w:color="0000EE"/>
            <w:lang w:val="el" w:eastAsia="el"/>
          </w:rPr>
          <w:t>Τροποποίηση 4646/2019, Άρθρο 23</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 w:history="1">
        <w:r>
          <w:rPr>
            <w:rStyle w:val="Hyperlink"/>
            <w:b/>
            <w:bCs/>
            <w:color w:val="0000EE"/>
            <w:u w:color="0000EE"/>
            <w:lang w:val="el" w:eastAsia="el"/>
          </w:rPr>
          <w:t>Τροποποίηση 4254/2014,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55" w:anchor="art_54" w:history="1">
        <w:r>
          <w:rPr>
            <w:rStyle w:val="Hyperlink"/>
            <w:b/>
            <w:bCs/>
            <w:color w:val="0000EE"/>
            <w:u w:color="0000EE"/>
            <w:lang w:val="el" w:eastAsia="el"/>
          </w:rPr>
          <w:t>Τροποποίηση 4410/2016, Άρθρο 54</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57" w:anchor="art_8" w:history="1">
        <w:r>
          <w:rPr>
            <w:rStyle w:val="Hyperlink"/>
            <w:b/>
            <w:bCs/>
            <w:color w:val="0000EE"/>
            <w:u w:color="0000EE"/>
            <w:lang w:val="el" w:eastAsia="el"/>
          </w:rPr>
          <w:t>Τροποποίηση 4646/2019, Άρθρο 8</w:t>
        </w:r>
      </w:hyperlink>
      <w:r>
        <w:rPr>
          <w:b/>
          <w:bCs/>
          <w:lang w:val="el" w:eastAsia="el"/>
        </w:rPr>
        <w:t xml:space="preserve">; </w:t>
      </w:r>
      <w:hyperlink r:id="rId358" w:anchor="art_24" w:history="1">
        <w:r>
          <w:rPr>
            <w:rStyle w:val="Hyperlink"/>
            <w:b/>
            <w:bCs/>
            <w:color w:val="0000EE"/>
            <w:u w:color="0000EE"/>
            <w:lang w:val="el" w:eastAsia="el"/>
          </w:rPr>
          <w:t>Τροποποίηση 4646/2019, Άρθρο 24</w:t>
        </w:r>
      </w:hyperlink>
      <w:r>
        <w:rPr>
          <w:b/>
          <w:bCs/>
          <w:lang w:val="el" w:eastAsia="el"/>
        </w:rPr>
        <w:t>; Τροποποίηση 5078/2023, Άρθρο 109</w:t>
      </w:r>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4" w:history="1">
        <w:r>
          <w:rPr>
            <w:rStyle w:val="Hyperlink"/>
            <w:b/>
            <w:bCs/>
            <w:color w:val="0000EE"/>
            <w:u w:color="0000EE"/>
            <w:lang w:val="el" w:eastAsia="el"/>
          </w:rPr>
          <w:t>Τροποποίηση 4223/2013, Άρθρο 24</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4" w:history="1">
        <w:r>
          <w:rPr>
            <w:rStyle w:val="Hyperlink"/>
            <w:b/>
            <w:bCs/>
            <w:color w:val="0000EE"/>
            <w:u w:color="0000EE"/>
            <w:lang w:val="el" w:eastAsia="el"/>
          </w:rPr>
          <w:t>Προσθήκη 4223/2013, Άρθρο 24</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4" w:history="1">
        <w:r>
          <w:rPr>
            <w:rStyle w:val="Hyperlink"/>
            <w:b/>
            <w:bCs/>
            <w:color w:val="0000EE"/>
            <w:u w:color="0000EE"/>
            <w:lang w:val="el" w:eastAsia="el"/>
          </w:rPr>
          <w:t>Προσθήκη 4223/2013, Άρθρο 24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63"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364" w:anchor="art_93" w:history="1">
        <w:r>
          <w:rPr>
            <w:rStyle w:val="Hyperlink"/>
            <w:b/>
            <w:bCs/>
            <w:color w:val="0000EE"/>
            <w:u w:color="0000EE"/>
            <w:lang w:val="el" w:eastAsia="el"/>
          </w:rPr>
          <w:t>Τροποποίηση 5104/2024, Άρθρο 93</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115" w:history="1">
        <w:r>
          <w:rPr>
            <w:rStyle w:val="Hyperlink"/>
            <w:b/>
            <w:bCs/>
            <w:color w:val="0000EE"/>
            <w:u w:color="0000EE"/>
            <w:lang w:val="el" w:eastAsia="el"/>
          </w:rPr>
          <w:t>Προσθήκη 4549/2018, Άρθρο 115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 w:history="1">
        <w:r>
          <w:rPr>
            <w:rStyle w:val="Hyperlink"/>
            <w:b/>
            <w:bCs/>
            <w:color w:val="0000EE"/>
            <w:u w:color="0000EE"/>
            <w:lang w:val="el" w:eastAsia="el"/>
          </w:rPr>
          <w:t>Τροποποίηση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15" w:history="1">
        <w:r>
          <w:rPr>
            <w:rStyle w:val="Hyperlink"/>
            <w:b/>
            <w:bCs/>
            <w:color w:val="0000EE"/>
            <w:u w:color="0000EE"/>
            <w:lang w:val="el" w:eastAsia="el"/>
          </w:rPr>
          <w:t>Τροποποίηση 4549/2018, Άρθρο 115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9" w:anchor="art_12" w:history="1">
        <w:r>
          <w:rPr>
            <w:rStyle w:val="Hyperlink"/>
            <w:b/>
            <w:bCs/>
            <w:color w:val="0000EE"/>
            <w:u w:color="0000EE"/>
            <w:lang w:val="el" w:eastAsia="el"/>
          </w:rPr>
          <w:t>Τροποποίηση 4607/2019, Άρθρο 12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58" w:history="1">
        <w:r>
          <w:rPr>
            <w:rStyle w:val="Hyperlink"/>
            <w:b/>
            <w:bCs/>
            <w:color w:val="0000EE"/>
            <w:u w:color="0000EE"/>
            <w:lang w:val="el" w:eastAsia="el"/>
          </w:rPr>
          <w:t>Προσθήκη 4714/2020, Άρθρο 58</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9" w:history="1">
        <w:r>
          <w:rPr>
            <w:rStyle w:val="Hyperlink"/>
            <w:b/>
            <w:bCs/>
            <w:color w:val="0000EE"/>
            <w:u w:color="0000EE"/>
            <w:lang w:val="el" w:eastAsia="el"/>
          </w:rPr>
          <w:t>Προσθήκη 4714/2020, Άρθρο 59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3" w:history="1">
        <w:r>
          <w:rPr>
            <w:rStyle w:val="Hyperlink"/>
            <w:b/>
            <w:bCs/>
            <w:color w:val="0000EE"/>
            <w:u w:color="0000EE"/>
            <w:lang w:val="el" w:eastAsia="el"/>
          </w:rPr>
          <w:t>Προσθήκη 4949/2022, Άρθρο 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5"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7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77" w:anchor="art_8" w:history="1">
        <w:r>
          <w:rPr>
            <w:rStyle w:val="Hyperlink"/>
            <w:b/>
            <w:bCs/>
            <w:color w:val="0000EE"/>
            <w:u w:color="0000EE"/>
            <w:lang w:val="el" w:eastAsia="el"/>
          </w:rPr>
          <w:t>Τροποποίηση 4374/2016, Άρθρο 8</w:t>
        </w:r>
      </w:hyperlink>
      <w:r>
        <w:rPr>
          <w:b/>
          <w:bCs/>
          <w:lang w:val="el" w:eastAsia="el"/>
        </w:rPr>
        <w:t xml:space="preserve">; </w:t>
      </w:r>
      <w:hyperlink r:id="rId378" w:anchor="art_8" w:history="1">
        <w:r>
          <w:rPr>
            <w:rStyle w:val="Hyperlink"/>
            <w:b/>
            <w:bCs/>
            <w:color w:val="0000EE"/>
            <w:u w:color="0000EE"/>
            <w:lang w:val="el" w:eastAsia="el"/>
          </w:rPr>
          <w:t>Τροποποίηση 4374/2016, Άρθρο 8</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79" w:anchor="art_2" w:history="1">
        <w:r>
          <w:rPr>
            <w:rStyle w:val="Hyperlink"/>
            <w:b/>
            <w:bCs/>
            <w:color w:val="0000EE"/>
            <w:u w:color="0000EE"/>
            <w:lang w:val="el" w:eastAsia="el"/>
          </w:rPr>
          <w:t>Τροποποίηση 4646/2019, Άρθρο 2</w:t>
        </w:r>
      </w:hyperlink>
      <w:r>
        <w:rPr>
          <w:b/>
          <w:bCs/>
          <w:lang w:val="el" w:eastAsia="el"/>
        </w:rPr>
        <w:t xml:space="preserve">; </w:t>
      </w:r>
      <w:hyperlink r:id="rId380" w:anchor="art_21" w:history="1">
        <w:r>
          <w:rPr>
            <w:rStyle w:val="Hyperlink"/>
            <w:b/>
            <w:bCs/>
            <w:color w:val="0000EE"/>
            <w:u w:color="0000EE"/>
            <w:lang w:val="el" w:eastAsia="el"/>
          </w:rPr>
          <w:t>Τροποποίηση 4646/2019, Άρθρο 21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5" w:history="1">
        <w:r>
          <w:rPr>
            <w:rStyle w:val="Hyperlink"/>
            <w:b/>
            <w:bCs/>
            <w:color w:val="0000EE"/>
            <w:u w:color="0000EE"/>
            <w:lang w:val="el" w:eastAsia="el"/>
          </w:rPr>
          <w:t>Τροποποίηση 4223/2013, Άρθρο 25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83"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84" w:anchor="art_84" w:history="1">
        <w:r>
          <w:rPr>
            <w:rStyle w:val="Hyperlink"/>
            <w:b/>
            <w:bCs/>
            <w:color w:val="0000EE"/>
            <w:u w:color="0000EE"/>
            <w:lang w:val="el" w:eastAsia="el"/>
          </w:rPr>
          <w:t>Τροποποίηση 5162/2024, Άρθρο 84</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386" w:anchor="art_47" w:history="1">
        <w:r>
          <w:rPr>
            <w:rStyle w:val="Hyperlink"/>
            <w:b/>
            <w:bCs/>
            <w:color w:val="0000EE"/>
            <w:u w:color="0000EE"/>
            <w:lang w:val="el" w:eastAsia="el"/>
          </w:rPr>
          <w:t>Τροποποίηση 5073/2023, Άρθρο 47</w:t>
        </w:r>
      </w:hyperlink>
      <w:r>
        <w:rPr>
          <w:b/>
          <w:bCs/>
          <w:lang w:val="el" w:eastAsia="el"/>
        </w:rPr>
        <w:t xml:space="preserve">; </w:t>
      </w:r>
      <w:hyperlink r:id="rId387" w:anchor="art_84" w:history="1">
        <w:r>
          <w:rPr>
            <w:rStyle w:val="Hyperlink"/>
            <w:b/>
            <w:bCs/>
            <w:color w:val="0000EE"/>
            <w:u w:color="0000EE"/>
            <w:lang w:val="el" w:eastAsia="el"/>
          </w:rPr>
          <w:t>Τροποποίηση 5162/2024, Άρθρο 84</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5" w:history="1">
        <w:r>
          <w:rPr>
            <w:rStyle w:val="Hyperlink"/>
            <w:b/>
            <w:bCs/>
            <w:color w:val="0000EE"/>
            <w:u w:color="0000EE"/>
            <w:lang w:val="el" w:eastAsia="el"/>
          </w:rPr>
          <w:t>Προσθήκη 4223/2013, Άρθρο 25</w:t>
        </w:r>
      </w:hyperlink>
      <w:r>
        <w:rPr>
          <w:b/>
          <w:bCs/>
          <w:lang w:val="el" w:eastAsia="el"/>
        </w:rPr>
        <w:t xml:space="preserve">; </w:t>
      </w:r>
      <w:hyperlink r:id="rId389"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9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9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92" w:anchor="art_84" w:history="1">
        <w:r>
          <w:rPr>
            <w:rStyle w:val="Hyperlink"/>
            <w:b/>
            <w:bCs/>
            <w:color w:val="0000EE"/>
            <w:u w:color="0000EE"/>
            <w:lang w:val="el" w:eastAsia="el"/>
          </w:rPr>
          <w:t>Τροποποίηση 5162/2024, Άρθρο 84</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9" w:history="1">
        <w:r>
          <w:rPr>
            <w:rStyle w:val="Hyperlink"/>
            <w:b/>
            <w:bCs/>
            <w:color w:val="0000EE"/>
            <w:u w:color="0000EE"/>
            <w:lang w:val="el" w:eastAsia="el"/>
          </w:rPr>
          <w:t>Τροποποίηση 4583/2018, Άρθρο 59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84" w:history="1">
        <w:r>
          <w:rPr>
            <w:rStyle w:val="Hyperlink"/>
            <w:b/>
            <w:bCs/>
            <w:color w:val="0000EE"/>
            <w:u w:color="0000EE"/>
            <w:lang w:val="el" w:eastAsia="el"/>
          </w:rPr>
          <w:t>Προσθήκη 5162/2024, Άρθρο 84</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 w:history="1">
        <w:r>
          <w:rPr>
            <w:rStyle w:val="Hyperlink"/>
            <w:b/>
            <w:bCs/>
            <w:color w:val="0000EE"/>
            <w:u w:color="0000EE"/>
            <w:lang w:val="el" w:eastAsia="el"/>
          </w:rPr>
          <w:t>Προσθήκη 4254/2014, Άρθρο 1</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97"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9" w:anchor="art_2" w:history="1">
        <w:r>
          <w:rPr>
            <w:rStyle w:val="Hyperlink"/>
            <w:b/>
            <w:bCs/>
            <w:color w:val="0000EE"/>
            <w:u w:color="0000EE"/>
            <w:lang w:val="el" w:eastAsia="el"/>
          </w:rPr>
          <w:t>Τροποποίηση 4336/2015, Άρθρο 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5" w:history="1">
        <w:r>
          <w:rPr>
            <w:rStyle w:val="Hyperlink"/>
            <w:b/>
            <w:bCs/>
            <w:color w:val="0000EE"/>
            <w:u w:color="0000EE"/>
            <w:lang w:val="el" w:eastAsia="el"/>
          </w:rPr>
          <w:t>Τροποποίηση 4223/2013, Άρθρο 25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402" w:anchor="art_85" w:history="1">
        <w:r>
          <w:rPr>
            <w:rStyle w:val="Hyperlink"/>
            <w:b/>
            <w:bCs/>
            <w:color w:val="0000EE"/>
            <w:u w:color="0000EE"/>
            <w:lang w:val="el" w:eastAsia="el"/>
          </w:rPr>
          <w:t>Τροποποίηση 5162/2024, Άρθρο 85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5" w:history="1">
        <w:r>
          <w:rPr>
            <w:rStyle w:val="Hyperlink"/>
            <w:b/>
            <w:bCs/>
            <w:color w:val="0000EE"/>
            <w:u w:color="0000EE"/>
            <w:lang w:val="el" w:eastAsia="el"/>
          </w:rPr>
          <w:t>Προσθήκη 4223/2013, Άρθρο 25</w:t>
        </w:r>
      </w:hyperlink>
      <w:r>
        <w:rPr>
          <w:b/>
          <w:bCs/>
          <w:lang w:val="el" w:eastAsia="el"/>
        </w:rPr>
        <w:t xml:space="preserve">; </w:t>
      </w:r>
      <w:hyperlink r:id="rId40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0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40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07" w:anchor="art_85" w:history="1">
        <w:r>
          <w:rPr>
            <w:rStyle w:val="Hyperlink"/>
            <w:b/>
            <w:bCs/>
            <w:color w:val="0000EE"/>
            <w:u w:color="0000EE"/>
            <w:lang w:val="el" w:eastAsia="el"/>
          </w:rPr>
          <w:t>Τροποποίηση 5162/2024, Άρθρο 85</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89" w:history="1">
        <w:r>
          <w:rPr>
            <w:rStyle w:val="Hyperlink"/>
            <w:b/>
            <w:bCs/>
            <w:color w:val="0000EE"/>
            <w:u w:color="0000EE"/>
            <w:lang w:val="el" w:eastAsia="el"/>
          </w:rPr>
          <w:t>Προσθήκη 4764/2020, Άρθρο 189</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85" w:history="1">
        <w:r>
          <w:rPr>
            <w:rStyle w:val="Hyperlink"/>
            <w:b/>
            <w:bCs/>
            <w:color w:val="0000EE"/>
            <w:u w:color="0000EE"/>
            <w:lang w:val="el" w:eastAsia="el"/>
          </w:rPr>
          <w:t>Προσθήκη 5162/2024, Άρθρο 85</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41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2" w:anchor="art_119" w:history="1">
        <w:r>
          <w:rPr>
            <w:rStyle w:val="Hyperlink"/>
            <w:b/>
            <w:bCs/>
            <w:color w:val="0000EE"/>
            <w:u w:color="0000EE"/>
            <w:lang w:val="el" w:eastAsia="el"/>
          </w:rPr>
          <w:t>Τροποποίηση 4799/2021, Άρθρο 119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5" w:history="1">
        <w:r>
          <w:rPr>
            <w:rStyle w:val="Hyperlink"/>
            <w:b/>
            <w:bCs/>
            <w:color w:val="0000EE"/>
            <w:u w:color="0000EE"/>
            <w:lang w:val="el" w:eastAsia="el"/>
          </w:rPr>
          <w:t>Τροποποίηση 4223/2013, Άρθρο 25</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5" w:history="1">
        <w:r>
          <w:rPr>
            <w:rStyle w:val="Hyperlink"/>
            <w:b/>
            <w:bCs/>
            <w:color w:val="0000EE"/>
            <w:u w:color="0000EE"/>
            <w:lang w:val="el" w:eastAsia="el"/>
          </w:rPr>
          <w:t>Τροποποίηση 4223/2013, Άρθρο 25</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49" w:history="1">
        <w:r>
          <w:rPr>
            <w:rStyle w:val="Hyperlink"/>
            <w:b/>
            <w:bCs/>
            <w:color w:val="0000EE"/>
            <w:u w:color="0000EE"/>
            <w:lang w:val="el" w:eastAsia="el"/>
          </w:rPr>
          <w:t>Προσθήκη 4712/2020, Άρθρο 49</w:t>
        </w:r>
      </w:hyperlink>
      <w:r>
        <w:rPr>
          <w:b/>
          <w:bCs/>
          <w:lang w:val="el" w:eastAsia="el"/>
        </w:rPr>
        <w:t xml:space="preserve">; </w:t>
      </w:r>
      <w:hyperlink r:id="rId416" w:anchor="art_36" w:history="1">
        <w:r>
          <w:rPr>
            <w:rStyle w:val="Hyperlink"/>
            <w:b/>
            <w:bCs/>
            <w:color w:val="0000EE"/>
            <w:u w:color="0000EE"/>
            <w:lang w:val="el" w:eastAsia="el"/>
          </w:rPr>
          <w:t>Τροποποίηση 5162/2024, Άρθρο 36</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18" w:anchor="art_1" w:history="1">
        <w:r>
          <w:rPr>
            <w:rStyle w:val="Hyperlink"/>
            <w:b/>
            <w:bCs/>
            <w:color w:val="0000EE"/>
            <w:u w:color="0000EE"/>
            <w:lang w:val="el" w:eastAsia="el"/>
          </w:rPr>
          <w:t>Τροποποίηση 4331/2015, Άρθρο 1</w:t>
        </w:r>
      </w:hyperlink>
      <w:r>
        <w:rPr>
          <w:b/>
          <w:bCs/>
          <w:lang w:val="el" w:eastAsia="el"/>
        </w:rPr>
        <w:t xml:space="preserve">; </w:t>
      </w:r>
      <w:hyperlink r:id="rId419" w:anchor="art_2" w:history="1">
        <w:r>
          <w:rPr>
            <w:rStyle w:val="Hyperlink"/>
            <w:b/>
            <w:bCs/>
            <w:color w:val="0000EE"/>
            <w:u w:color="0000EE"/>
            <w:lang w:val="el" w:eastAsia="el"/>
          </w:rPr>
          <w:t>Αφαίρεση 4336/2015, Άρθρο 2</w:t>
        </w:r>
      </w:hyperlink>
      <w:r>
        <w:rPr>
          <w:b/>
          <w:bCs/>
          <w:lang w:val="el" w:eastAsia="el"/>
        </w:rPr>
        <w:t xml:space="preserve">; </w:t>
      </w:r>
      <w:hyperlink r:id="rId420"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421" w:anchor="art_119" w:history="1">
        <w:r>
          <w:rPr>
            <w:rStyle w:val="Hyperlink"/>
            <w:b/>
            <w:bCs/>
            <w:color w:val="0000EE"/>
            <w:u w:color="0000EE"/>
            <w:lang w:val="el" w:eastAsia="el"/>
          </w:rPr>
          <w:t>Τροποποίηση 4799/2021, Άρθρο 119</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2" w:history="1">
        <w:r>
          <w:rPr>
            <w:rStyle w:val="Hyperlink"/>
            <w:b/>
            <w:bCs/>
            <w:color w:val="0000EE"/>
            <w:u w:color="0000EE"/>
            <w:lang w:val="el" w:eastAsia="el"/>
          </w:rPr>
          <w:t>Τροποποίηση 4336/2015, Άρθρο 2</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7" w:history="1">
        <w:r>
          <w:rPr>
            <w:rStyle w:val="Hyperlink"/>
            <w:b/>
            <w:bCs/>
            <w:color w:val="0000EE"/>
            <w:u w:color="0000EE"/>
            <w:lang w:val="el" w:eastAsia="el"/>
          </w:rPr>
          <w:t>Τροποποίηση 4646/2019, Άρθρο 27</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27" w:history="1">
        <w:r>
          <w:rPr>
            <w:rStyle w:val="Hyperlink"/>
            <w:b/>
            <w:bCs/>
            <w:color w:val="0000EE"/>
            <w:u w:color="0000EE"/>
            <w:lang w:val="el" w:eastAsia="el"/>
          </w:rPr>
          <w:t>Τροποποίηση 4646/2019, Άρθρο 27</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 w:history="1">
        <w:r>
          <w:rPr>
            <w:rStyle w:val="Hyperlink"/>
            <w:b/>
            <w:bCs/>
            <w:color w:val="0000EE"/>
            <w:u w:color="0000EE"/>
            <w:lang w:val="el" w:eastAsia="el"/>
          </w:rPr>
          <w:t>Τροποποίηση 4254/2014,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5" w:history="1">
        <w:r>
          <w:rPr>
            <w:rStyle w:val="Hyperlink"/>
            <w:b/>
            <w:bCs/>
            <w:color w:val="0000EE"/>
            <w:u w:color="0000EE"/>
            <w:lang w:val="el" w:eastAsia="el"/>
          </w:rPr>
          <w:t>Αφαίρεση 4223/2013, Άρθρο 25</w:t>
        </w:r>
      </w:hyperlink>
      <w:r>
        <w:rPr>
          <w:b/>
          <w:bCs/>
          <w:lang w:val="el" w:eastAsia="el"/>
        </w:rPr>
        <w:t xml:space="preserve">; </w:t>
      </w:r>
      <w:hyperlink r:id="rId427" w:anchor="art_25" w:history="1">
        <w:r>
          <w:rPr>
            <w:rStyle w:val="Hyperlink"/>
            <w:b/>
            <w:bCs/>
            <w:color w:val="0000EE"/>
            <w:u w:color="0000EE"/>
            <w:lang w:val="el" w:eastAsia="el"/>
          </w:rPr>
          <w:t>Τροποποίηση 4223/2013, Άρθρο 25</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37" w:history="1">
        <w:r>
          <w:rPr>
            <w:rStyle w:val="Hyperlink"/>
            <w:b/>
            <w:bCs/>
            <w:color w:val="0000EE"/>
            <w:u w:color="0000EE"/>
            <w:lang w:val="el" w:eastAsia="el"/>
          </w:rPr>
          <w:t>Τροποποίηση 5162/2024, Άρθρο 37</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353" w:history="1">
        <w:r>
          <w:rPr>
            <w:rStyle w:val="Hyperlink"/>
            <w:b/>
            <w:bCs/>
            <w:color w:val="0000EE"/>
            <w:u w:color="0000EE"/>
            <w:lang w:val="el" w:eastAsia="el"/>
          </w:rPr>
          <w:t>Προσθήκη 4512/2018, Άρθρο 353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27" w:history="1">
        <w:r>
          <w:rPr>
            <w:rStyle w:val="Hyperlink"/>
            <w:b/>
            <w:bCs/>
            <w:color w:val="0000EE"/>
            <w:u w:color="0000EE"/>
            <w:lang w:val="el" w:eastAsia="el"/>
          </w:rPr>
          <w:t>Τροποποίηση 4646/2019, Άρθρο 27</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7" w:history="1">
        <w:r>
          <w:rPr>
            <w:rStyle w:val="Hyperlink"/>
            <w:b/>
            <w:bCs/>
            <w:color w:val="0000EE"/>
            <w:u w:color="0000EE"/>
            <w:lang w:val="el" w:eastAsia="el"/>
          </w:rPr>
          <w:t>Τροποποίηση 4646/2019, Άρθρο 27</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27" w:history="1">
        <w:r>
          <w:rPr>
            <w:rStyle w:val="Hyperlink"/>
            <w:b/>
            <w:bCs/>
            <w:color w:val="0000EE"/>
            <w:u w:color="0000EE"/>
            <w:lang w:val="el" w:eastAsia="el"/>
          </w:rPr>
          <w:t>Τροποποίηση 4646/2019, Άρθρο 27</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353" w:history="1">
        <w:r>
          <w:rPr>
            <w:rStyle w:val="Hyperlink"/>
            <w:b/>
            <w:bCs/>
            <w:color w:val="0000EE"/>
            <w:u w:color="0000EE"/>
            <w:lang w:val="el" w:eastAsia="el"/>
          </w:rPr>
          <w:t>Προσθήκη 4512/2018, Άρθρο 353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27" w:history="1">
        <w:r>
          <w:rPr>
            <w:rStyle w:val="Hyperlink"/>
            <w:b/>
            <w:bCs/>
            <w:color w:val="0000EE"/>
            <w:u w:color="0000EE"/>
            <w:lang w:val="el" w:eastAsia="el"/>
          </w:rPr>
          <w:t>Τροποποίηση 4646/2019, Άρθρο 27</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7" w:history="1">
        <w:r>
          <w:rPr>
            <w:rStyle w:val="Hyperlink"/>
            <w:b/>
            <w:bCs/>
            <w:color w:val="0000EE"/>
            <w:u w:color="0000EE"/>
            <w:lang w:val="el" w:eastAsia="el"/>
          </w:rPr>
          <w:t>Τροποποίηση 4646/2019, Άρθρο 27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67" w:history="1">
        <w:r>
          <w:rPr>
            <w:rStyle w:val="Hyperlink"/>
            <w:b/>
            <w:bCs/>
            <w:color w:val="0000EE"/>
            <w:u w:color="0000EE"/>
            <w:lang w:val="el" w:eastAsia="el"/>
          </w:rPr>
          <w:t>Αφαίρεση 4646/2019, Άρθρο 67</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16" w:history="1">
        <w:r>
          <w:rPr>
            <w:rStyle w:val="Hyperlink"/>
            <w:b/>
            <w:bCs/>
            <w:color w:val="0000EE"/>
            <w:u w:color="0000EE"/>
            <w:lang w:val="el" w:eastAsia="el"/>
          </w:rPr>
          <w:t>Προσθήκη 4549/2018, Άρθρο 116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16" w:history="1">
        <w:r>
          <w:rPr>
            <w:rStyle w:val="Hyperlink"/>
            <w:b/>
            <w:bCs/>
            <w:color w:val="0000EE"/>
            <w:u w:color="0000EE"/>
            <w:lang w:val="el" w:eastAsia="el"/>
          </w:rPr>
          <w:t>Προσθήκη 4549/2018, Άρθρο 116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2" w:history="1">
        <w:r>
          <w:rPr>
            <w:rStyle w:val="Hyperlink"/>
            <w:b/>
            <w:bCs/>
            <w:color w:val="0000EE"/>
            <w:u w:color="0000EE"/>
            <w:lang w:val="el" w:eastAsia="el"/>
          </w:rPr>
          <w:t>Τροποποίηση 4704/2020, Άρθρο 12</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2" w:history="1">
        <w:r>
          <w:rPr>
            <w:rStyle w:val="Hyperlink"/>
            <w:b/>
            <w:bCs/>
            <w:color w:val="0000EE"/>
            <w:u w:color="0000EE"/>
            <w:lang w:val="el" w:eastAsia="el"/>
          </w:rPr>
          <w:t>Τροποποίηση 4704/2020, Άρθρο 12</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2" w:history="1">
        <w:r>
          <w:rPr>
            <w:rStyle w:val="Hyperlink"/>
            <w:b/>
            <w:bCs/>
            <w:color w:val="0000EE"/>
            <w:u w:color="0000EE"/>
            <w:lang w:val="el" w:eastAsia="el"/>
          </w:rPr>
          <w:t>Τροποποίηση 4704/2020, Άρθρο 12</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48" w:history="1">
        <w:r>
          <w:rPr>
            <w:rStyle w:val="Hyperlink"/>
            <w:b/>
            <w:bCs/>
            <w:color w:val="0000EE"/>
            <w:u w:color="0000EE"/>
            <w:lang w:val="el" w:eastAsia="el"/>
          </w:rPr>
          <w:t>Προσθήκη 4701/2020, Άρθρο 48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25" w:history="1">
        <w:r>
          <w:rPr>
            <w:rStyle w:val="Hyperlink"/>
            <w:b/>
            <w:bCs/>
            <w:color w:val="0000EE"/>
            <w:u w:color="0000EE"/>
            <w:lang w:val="el" w:eastAsia="el"/>
          </w:rPr>
          <w:t>Προσθήκη 4778/2021, Άρθρο 25</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6"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47" w:anchor="art_2" w:history="1">
        <w:r>
          <w:rPr>
            <w:rStyle w:val="Hyperlink"/>
            <w:b/>
            <w:bCs/>
            <w:color w:val="0000EE"/>
            <w:u w:color="0000EE"/>
            <w:lang w:val="el" w:eastAsia="el"/>
          </w:rPr>
          <w:t>Τροποποίηση 4328/2015, Άρθρο 2</w:t>
        </w:r>
      </w:hyperlink>
      <w:r>
        <w:rPr>
          <w:b/>
          <w:bCs/>
          <w:lang w:val="el" w:eastAsia="el"/>
        </w:rPr>
        <w:t xml:space="preserve">; </w:t>
      </w:r>
      <w:hyperlink r:id="rId448" w:anchor="art_1" w:history="1">
        <w:r>
          <w:rPr>
            <w:rStyle w:val="Hyperlink"/>
            <w:b/>
            <w:bCs/>
            <w:color w:val="0000EE"/>
            <w:u w:color="0000EE"/>
            <w:lang w:val="el" w:eastAsia="el"/>
          </w:rPr>
          <w:t>Τροποποίηση 4330/2015, Άρθρο 1</w:t>
        </w:r>
      </w:hyperlink>
      <w:r>
        <w:rPr>
          <w:b/>
          <w:bCs/>
          <w:lang w:val="el" w:eastAsia="el"/>
        </w:rPr>
        <w:t xml:space="preserve">; </w:t>
      </w:r>
      <w:hyperlink r:id="rId449" w:anchor="art_1" w:history="1">
        <w:r>
          <w:rPr>
            <w:rStyle w:val="Hyperlink"/>
            <w:b/>
            <w:bCs/>
            <w:color w:val="0000EE"/>
            <w:u w:color="0000EE"/>
            <w:lang w:val="el" w:eastAsia="el"/>
          </w:rPr>
          <w:t>Τροποποίηση 4331/2015, Άρθρο 1</w:t>
        </w:r>
      </w:hyperlink>
      <w:r>
        <w:rPr>
          <w:b/>
          <w:bCs/>
          <w:lang w:val="el" w:eastAsia="el"/>
        </w:rPr>
        <w:t xml:space="preserve">; </w:t>
      </w:r>
      <w:hyperlink r:id="rId450" w:anchor="art_2" w:history="1">
        <w:r>
          <w:rPr>
            <w:rStyle w:val="Hyperlink"/>
            <w:b/>
            <w:bCs/>
            <w:color w:val="0000EE"/>
            <w:u w:color="0000EE"/>
            <w:lang w:val="el" w:eastAsia="el"/>
          </w:rPr>
          <w:t>Τροποποίηση 4336/2015, Άρθρο 2</w:t>
        </w:r>
      </w:hyperlink>
      <w:r>
        <w:rPr>
          <w:b/>
          <w:bCs/>
          <w:lang w:val="el" w:eastAsia="el"/>
        </w:rPr>
        <w:t xml:space="preserve">; </w:t>
      </w:r>
      <w:hyperlink r:id="rId451" w:anchor="art_2" w:history="1">
        <w:r>
          <w:rPr>
            <w:rStyle w:val="Hyperlink"/>
            <w:b/>
            <w:bCs/>
            <w:color w:val="0000EE"/>
            <w:u w:color="0000EE"/>
            <w:lang w:val="el" w:eastAsia="el"/>
          </w:rPr>
          <w:t>Αφαίρεση 4336/2015, Άρθρο 2</w:t>
        </w:r>
      </w:hyperlink>
      <w:r>
        <w:rPr>
          <w:b/>
          <w:bCs/>
          <w:lang w:val="el" w:eastAsia="el"/>
        </w:rPr>
        <w:t xml:space="preserve">; </w:t>
      </w:r>
      <w:hyperlink r:id="rId452" w:anchor="art_" w:history="1">
        <w:r>
          <w:rPr>
            <w:rStyle w:val="Hyperlink"/>
            <w:b/>
            <w:bCs/>
            <w:color w:val="0000EE"/>
            <w:u w:color="0000EE"/>
            <w:lang w:val="el" w:eastAsia="el"/>
          </w:rPr>
          <w:t>Τροποποίηση 4374/2016art_</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26" w:history="1">
        <w:r>
          <w:rPr>
            <w:rStyle w:val="Hyperlink"/>
            <w:b/>
            <w:bCs/>
            <w:color w:val="0000EE"/>
            <w:u w:color="0000EE"/>
            <w:lang w:val="el" w:eastAsia="el"/>
          </w:rPr>
          <w:t>Τροποποίηση 4223/2013, Άρθρο 26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26" w:history="1">
        <w:r>
          <w:rPr>
            <w:rStyle w:val="Hyperlink"/>
            <w:b/>
            <w:bCs/>
            <w:color w:val="0000EE"/>
            <w:u w:color="0000EE"/>
            <w:lang w:val="el" w:eastAsia="el"/>
          </w:rPr>
          <w:t>Τροποποίηση 4223/2013, Άρθρο 26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3" w:history="1">
        <w:r>
          <w:rPr>
            <w:rStyle w:val="Hyperlink"/>
            <w:b/>
            <w:bCs/>
            <w:color w:val="0000EE"/>
            <w:u w:color="0000EE"/>
            <w:lang w:val="el" w:eastAsia="el"/>
          </w:rPr>
          <w:t>Τροποποίηση 5073/2023, Άρθρο 13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26" w:history="1">
        <w:r>
          <w:rPr>
            <w:rStyle w:val="Hyperlink"/>
            <w:b/>
            <w:bCs/>
            <w:color w:val="0000EE"/>
            <w:u w:color="0000EE"/>
            <w:lang w:val="el" w:eastAsia="el"/>
          </w:rPr>
          <w:t>Προσθήκη 4223/2013, Άρθρο 26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79" w:history="1">
        <w:r>
          <w:rPr>
            <w:rStyle w:val="Hyperlink"/>
            <w:b/>
            <w:bCs/>
            <w:color w:val="0000EE"/>
            <w:u w:color="0000EE"/>
            <w:lang w:val="el" w:eastAsia="el"/>
          </w:rPr>
          <w:t>Τροποποίηση 4174/2013, Άρθρο 79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26" w:history="1">
        <w:r>
          <w:rPr>
            <w:rStyle w:val="Hyperlink"/>
            <w:b/>
            <w:bCs/>
            <w:color w:val="0000EE"/>
            <w:u w:color="0000EE"/>
            <w:lang w:val="el" w:eastAsia="el"/>
          </w:rPr>
          <w:t>Τροποποίηση 4223/2013, Άρθρο 26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26" w:history="1">
        <w:r>
          <w:rPr>
            <w:rStyle w:val="Hyperlink"/>
            <w:b/>
            <w:bCs/>
            <w:color w:val="0000EE"/>
            <w:u w:color="0000EE"/>
            <w:lang w:val="el" w:eastAsia="el"/>
          </w:rPr>
          <w:t>Τροποποίηση 4223/2013, Άρθρο 26</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79" w:history="1">
        <w:r>
          <w:rPr>
            <w:rStyle w:val="Hyperlink"/>
            <w:b/>
            <w:bCs/>
            <w:color w:val="0000EE"/>
            <w:u w:color="0000EE"/>
            <w:lang w:val="el" w:eastAsia="el"/>
          </w:rPr>
          <w:t>Τροποποίηση 4174/2013, Άρθρο 79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26" w:history="1">
        <w:r>
          <w:rPr>
            <w:rStyle w:val="Hyperlink"/>
            <w:b/>
            <w:bCs/>
            <w:color w:val="0000EE"/>
            <w:u w:color="0000EE"/>
            <w:lang w:val="el" w:eastAsia="el"/>
          </w:rPr>
          <w:t>Προσθήκη 4223/2013, Άρθρο 26</w:t>
        </w:r>
      </w:hyperlink>
      <w:r>
        <w:rPr>
          <w:b/>
          <w:bCs/>
          <w:lang w:val="el" w:eastAsia="el"/>
        </w:rPr>
        <w:t xml:space="preserve">; </w:t>
      </w:r>
      <w:hyperlink r:id="rId462" w:anchor="art_57" w:history="1">
        <w:r>
          <w:rPr>
            <w:rStyle w:val="Hyperlink"/>
            <w:b/>
            <w:bCs/>
            <w:color w:val="0000EE"/>
            <w:u w:color="0000EE"/>
            <w:lang w:val="el" w:eastAsia="el"/>
          </w:rPr>
          <w:t>Τροποποίηση 4587/2018, Άρθρο 57</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26" w:history="1">
        <w:r>
          <w:rPr>
            <w:rStyle w:val="Hyperlink"/>
            <w:b/>
            <w:bCs/>
            <w:color w:val="0000EE"/>
            <w:u w:color="0000EE"/>
            <w:lang w:val="el" w:eastAsia="el"/>
          </w:rPr>
          <w:t>Προσθήκη 4223/2013, Άρθρο 26</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26" w:history="1">
        <w:r>
          <w:rPr>
            <w:rStyle w:val="Hyperlink"/>
            <w:b/>
            <w:bCs/>
            <w:color w:val="0000EE"/>
            <w:u w:color="0000EE"/>
            <w:lang w:val="el" w:eastAsia="el"/>
          </w:rPr>
          <w:t>Προσθήκη 4223/2013, Άρθρο 26</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26" w:history="1">
        <w:r>
          <w:rPr>
            <w:rStyle w:val="Hyperlink"/>
            <w:b/>
            <w:bCs/>
            <w:color w:val="0000EE"/>
            <w:u w:color="0000EE"/>
            <w:lang w:val="el" w:eastAsia="el"/>
          </w:rPr>
          <w:t>Προσθήκη 4223/2013, Άρθρο 26</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26" w:history="1">
        <w:r>
          <w:rPr>
            <w:rStyle w:val="Hyperlink"/>
            <w:b/>
            <w:bCs/>
            <w:color w:val="0000EE"/>
            <w:u w:color="0000EE"/>
            <w:lang w:val="el" w:eastAsia="el"/>
          </w:rPr>
          <w:t>Προσθήκη 4223/2013, Άρθρο 26</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26" w:history="1">
        <w:r>
          <w:rPr>
            <w:rStyle w:val="Hyperlink"/>
            <w:b/>
            <w:bCs/>
            <w:color w:val="0000EE"/>
            <w:u w:color="0000EE"/>
            <w:lang w:val="el" w:eastAsia="el"/>
          </w:rPr>
          <w:t>Προσθήκη 4223/2013, Άρθρο 26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26" w:history="1">
        <w:r>
          <w:rPr>
            <w:rStyle w:val="Hyperlink"/>
            <w:b/>
            <w:bCs/>
            <w:color w:val="0000EE"/>
            <w:u w:color="0000EE"/>
            <w:lang w:val="el" w:eastAsia="el"/>
          </w:rPr>
          <w:t>Προσθήκη 4223/2013, Άρθρο 26</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26" w:history="1">
        <w:r>
          <w:rPr>
            <w:rStyle w:val="Hyperlink"/>
            <w:b/>
            <w:bCs/>
            <w:color w:val="0000EE"/>
            <w:u w:color="0000EE"/>
            <w:lang w:val="el" w:eastAsia="el"/>
          </w:rPr>
          <w:t>Προσθήκη 4223/2013, Άρθρο 26</w:t>
        </w:r>
      </w:hyperlink>
      <w:r>
        <w:rPr>
          <w:b/>
          <w:bCs/>
          <w:lang w:val="el" w:eastAsia="el"/>
        </w:rPr>
        <w:t xml:space="preserve">; </w:t>
      </w:r>
      <w:hyperlink r:id="rId470" w:anchor="art_1" w:history="1">
        <w:r>
          <w:rPr>
            <w:rStyle w:val="Hyperlink"/>
            <w:b/>
            <w:bCs/>
            <w:color w:val="0000EE"/>
            <w:u w:color="0000EE"/>
            <w:lang w:val="el" w:eastAsia="el"/>
          </w:rPr>
          <w:t>Προσθήκη 4254/2014,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72"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73"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74" w:anchor="art_14" w:history="1">
        <w:r>
          <w:rPr>
            <w:rStyle w:val="Hyperlink"/>
            <w:b/>
            <w:bCs/>
            <w:color w:val="0000EE"/>
            <w:u w:color="0000EE"/>
            <w:lang w:val="el" w:eastAsia="el"/>
          </w:rPr>
          <w:t>Τροποποίηση 4972/2022, Άρθρο 14</w:t>
        </w:r>
      </w:hyperlink>
      <w:r>
        <w:rPr>
          <w:b/>
          <w:bCs/>
          <w:lang w:val="el" w:eastAsia="el"/>
        </w:rPr>
        <w:t xml:space="preserve">; </w:t>
      </w:r>
      <w:hyperlink r:id="rId475" w:anchor="art_90" w:history="1">
        <w:r>
          <w:rPr>
            <w:rStyle w:val="Hyperlink"/>
            <w:b/>
            <w:bCs/>
            <w:color w:val="0000EE"/>
            <w:u w:color="0000EE"/>
            <w:lang w:val="el" w:eastAsia="el"/>
          </w:rPr>
          <w:t>Τροποποίηση 5162/2024, Άρθρο 90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8" w:history="1">
        <w:r>
          <w:rPr>
            <w:rStyle w:val="Hyperlink"/>
            <w:b/>
            <w:bCs/>
            <w:color w:val="0000EE"/>
            <w:u w:color="0000EE"/>
            <w:lang w:val="el" w:eastAsia="el"/>
          </w:rPr>
          <w:t>Προσθήκη 4378/2016, Άρθρο 8</w:t>
        </w:r>
      </w:hyperlink>
      <w:r>
        <w:rPr>
          <w:b/>
          <w:bCs/>
          <w:lang w:val="el" w:eastAsia="el"/>
        </w:rPr>
        <w:t xml:space="preserve">; </w:t>
      </w:r>
      <w:hyperlink r:id="rId478" w:anchor="art_98" w:history="1">
        <w:r>
          <w:rPr>
            <w:rStyle w:val="Hyperlink"/>
            <w:b/>
            <w:bCs/>
            <w:color w:val="0000EE"/>
            <w:u w:color="0000EE"/>
            <w:lang w:val="el" w:eastAsia="el"/>
          </w:rPr>
          <w:t>Τροποποίηση 5162/2024, Άρθρο 98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6" w:history="1">
        <w:r>
          <w:rPr>
            <w:rStyle w:val="Hyperlink"/>
            <w:b/>
            <w:bCs/>
            <w:color w:val="0000EE"/>
            <w:u w:color="0000EE"/>
            <w:lang w:val="el" w:eastAsia="el"/>
          </w:rPr>
          <w:t>Προσθήκη 4484/2017, Άρθρο 16</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3" w:history="1">
        <w:r>
          <w:rPr>
            <w:rStyle w:val="Hyperlink"/>
            <w:b/>
            <w:bCs/>
            <w:color w:val="0000EE"/>
            <w:u w:color="0000EE"/>
            <w:lang w:val="el" w:eastAsia="el"/>
          </w:rPr>
          <w:t>Προσθήκη 4690/2020, Άρθρο 13</w:t>
        </w:r>
      </w:hyperlink>
      <w:r>
        <w:rPr>
          <w:b/>
          <w:bCs/>
          <w:lang w:val="el" w:eastAsia="el"/>
        </w:rPr>
        <w:t xml:space="preserve">; </w:t>
      </w:r>
      <w:hyperlink r:id="rId481" w:anchor="art_5" w:history="1">
        <w:r>
          <w:rPr>
            <w:rStyle w:val="Hyperlink"/>
            <w:b/>
            <w:bCs/>
            <w:color w:val="0000EE"/>
            <w:u w:color="0000EE"/>
            <w:lang w:val="el" w:eastAsia="el"/>
          </w:rPr>
          <w:t>Τροποποίηση 4722/2020, Άρθρο 5</w:t>
        </w:r>
      </w:hyperlink>
      <w:r>
        <w:rPr>
          <w:b/>
          <w:bCs/>
          <w:lang w:val="el" w:eastAsia="el"/>
        </w:rPr>
        <w:t xml:space="preserve">; </w:t>
      </w:r>
      <w:hyperlink r:id="rId482" w:anchor="art_27" w:history="1">
        <w:r>
          <w:rPr>
            <w:rStyle w:val="Hyperlink"/>
            <w:b/>
            <w:bCs/>
            <w:color w:val="0000EE"/>
            <w:u w:color="0000EE"/>
            <w:lang w:val="el" w:eastAsia="el"/>
          </w:rPr>
          <w:t>Τροποποίηση 4772/2021, Άρθρο 27</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6" w:history="1">
        <w:r>
          <w:rPr>
            <w:rStyle w:val="Hyperlink"/>
            <w:b/>
            <w:bCs/>
            <w:color w:val="0000EE"/>
            <w:u w:color="0000EE"/>
            <w:lang w:val="el" w:eastAsia="el"/>
          </w:rPr>
          <w:t>Προσθήκη 4690/2020, Άρθρο 16</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2" w:history="1">
        <w:r>
          <w:rPr>
            <w:rStyle w:val="Hyperlink"/>
            <w:b/>
            <w:bCs/>
            <w:color w:val="0000EE"/>
            <w:u w:color="0000EE"/>
            <w:lang w:val="el" w:eastAsia="el"/>
          </w:rPr>
          <w:t>Προσθήκη 4706/2020, Άρθρο 82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1" w:history="1">
        <w:r>
          <w:rPr>
            <w:rStyle w:val="Hyperlink"/>
            <w:b/>
            <w:bCs/>
            <w:color w:val="0000EE"/>
            <w:u w:color="0000EE"/>
            <w:lang w:val="el" w:eastAsia="el"/>
          </w:rPr>
          <w:t>Προσθήκη 4710/2020, Άρθρο 11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1" w:history="1">
        <w:r>
          <w:rPr>
            <w:rStyle w:val="Hyperlink"/>
            <w:b/>
            <w:bCs/>
            <w:color w:val="0000EE"/>
            <w:u w:color="0000EE"/>
            <w:lang w:val="el" w:eastAsia="el"/>
          </w:rPr>
          <w:t>Προσθήκη 4710/2020, Άρθρο 11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1" w:history="1">
        <w:r>
          <w:rPr>
            <w:rStyle w:val="Hyperlink"/>
            <w:b/>
            <w:bCs/>
            <w:color w:val="0000EE"/>
            <w:u w:color="0000EE"/>
            <w:lang w:val="el" w:eastAsia="el"/>
          </w:rPr>
          <w:t>Προσθήκη 4710/2020, Άρθρο 11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1" w:history="1">
        <w:r>
          <w:rPr>
            <w:rStyle w:val="Hyperlink"/>
            <w:b/>
            <w:bCs/>
            <w:color w:val="0000EE"/>
            <w:u w:color="0000EE"/>
            <w:lang w:val="el" w:eastAsia="el"/>
          </w:rPr>
          <w:t>Προσθήκη 4710/2020, Άρθρο 11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1" w:history="1">
        <w:r>
          <w:rPr>
            <w:rStyle w:val="Hyperlink"/>
            <w:b/>
            <w:bCs/>
            <w:color w:val="0000EE"/>
            <w:u w:color="0000EE"/>
            <w:lang w:val="el" w:eastAsia="el"/>
          </w:rPr>
          <w:t>Προσθήκη 4710/2020, Άρθρο 11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98" w:history="1">
        <w:r>
          <w:rPr>
            <w:rStyle w:val="Hyperlink"/>
            <w:b/>
            <w:bCs/>
            <w:color w:val="0000EE"/>
            <w:u w:color="0000EE"/>
            <w:lang w:val="el" w:eastAsia="el"/>
          </w:rPr>
          <w:t>Προσθήκη 4738/2020, Άρθρο 298</w:t>
        </w:r>
      </w:hyperlink>
      <w:r>
        <w:rPr>
          <w:b/>
          <w:bCs/>
          <w:lang w:val="el" w:eastAsia="el"/>
        </w:rPr>
        <w:t xml:space="preserve">; </w:t>
      </w:r>
      <w:hyperlink r:id="rId491" w:anchor="art_121" w:history="1">
        <w:r>
          <w:rPr>
            <w:rStyle w:val="Hyperlink"/>
            <w:b/>
            <w:bCs/>
            <w:color w:val="0000EE"/>
            <w:u w:color="0000EE"/>
            <w:lang w:val="el" w:eastAsia="el"/>
          </w:rPr>
          <w:t>Τροποποίηση 4799/2021, Άρθρο 121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92" w:anchor="art_14" w:history="1">
        <w:r>
          <w:rPr>
            <w:rStyle w:val="Hyperlink"/>
            <w:b/>
            <w:bCs/>
            <w:color w:val="0000EE"/>
            <w:u w:color="0000EE"/>
            <w:lang w:val="el" w:eastAsia="el"/>
          </w:rPr>
          <w:t>Τροποποίηση 4722/2020, Άρθρο 14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60" w:history="1">
        <w:r>
          <w:rPr>
            <w:rStyle w:val="Hyperlink"/>
            <w:b/>
            <w:bCs/>
            <w:color w:val="0000EE"/>
            <w:u w:color="0000EE"/>
            <w:lang w:val="el" w:eastAsia="el"/>
          </w:rPr>
          <w:t>Προσθήκη 4714/2020, Άρθρο 60</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60" w:history="1">
        <w:r>
          <w:rPr>
            <w:rStyle w:val="Hyperlink"/>
            <w:b/>
            <w:bCs/>
            <w:color w:val="0000EE"/>
            <w:u w:color="0000EE"/>
            <w:lang w:val="el" w:eastAsia="el"/>
          </w:rPr>
          <w:t>Προσθήκη 4714/2020, Άρθρο 60</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97" w:history="1">
        <w:r>
          <w:rPr>
            <w:rStyle w:val="Hyperlink"/>
            <w:b/>
            <w:bCs/>
            <w:color w:val="0000EE"/>
            <w:u w:color="0000EE"/>
            <w:lang w:val="el" w:eastAsia="el"/>
          </w:rPr>
          <w:t>Προσθήκη 4714/2020, Άρθρο 97</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40" w:history="1">
        <w:r>
          <w:rPr>
            <w:rStyle w:val="Hyperlink"/>
            <w:b/>
            <w:bCs/>
            <w:color w:val="0000EE"/>
            <w:u w:color="0000EE"/>
            <w:lang w:val="el" w:eastAsia="el"/>
          </w:rPr>
          <w:t>Προσθήκη 4758/2020, Άρθρο 40</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37" w:history="1">
        <w:r>
          <w:rPr>
            <w:rStyle w:val="Hyperlink"/>
            <w:b/>
            <w:bCs/>
            <w:color w:val="0000EE"/>
            <w:u w:color="0000EE"/>
            <w:lang w:val="el" w:eastAsia="el"/>
          </w:rPr>
          <w:t>Προσθήκη 4772/2021, Άρθρο 37</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37" w:history="1">
        <w:r>
          <w:rPr>
            <w:rStyle w:val="Hyperlink"/>
            <w:b/>
            <w:bCs/>
            <w:color w:val="0000EE"/>
            <w:u w:color="0000EE"/>
            <w:lang w:val="el" w:eastAsia="el"/>
          </w:rPr>
          <w:t>Προσθήκη 4772/2021, Άρθρο 37</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31" w:history="1">
        <w:r>
          <w:rPr>
            <w:rStyle w:val="Hyperlink"/>
            <w:b/>
            <w:bCs/>
            <w:color w:val="0000EE"/>
            <w:u w:color="0000EE"/>
            <w:lang w:val="el" w:eastAsia="el"/>
          </w:rPr>
          <w:t>Προσθήκη 4797/2021, Άρθρο 31</w:t>
        </w:r>
      </w:hyperlink>
      <w:r>
        <w:rPr>
          <w:b/>
          <w:bCs/>
          <w:lang w:val="el" w:eastAsia="el"/>
        </w:rPr>
        <w:t xml:space="preserve">; </w:t>
      </w:r>
      <w:hyperlink r:id="rId501"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32" w:history="1">
        <w:r>
          <w:rPr>
            <w:rStyle w:val="Hyperlink"/>
            <w:b/>
            <w:bCs/>
            <w:color w:val="0000EE"/>
            <w:u w:color="0000EE"/>
            <w:lang w:val="el" w:eastAsia="el"/>
          </w:rPr>
          <w:t>Προσθήκη 4797/2021, Άρθρο 32</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33" w:history="1">
        <w:r>
          <w:rPr>
            <w:rStyle w:val="Hyperlink"/>
            <w:b/>
            <w:bCs/>
            <w:color w:val="0000EE"/>
            <w:u w:color="0000EE"/>
            <w:lang w:val="el" w:eastAsia="el"/>
          </w:rPr>
          <w:t>Προσθήκη 4797/2021, Άρθρο 33</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34" w:history="1">
        <w:r>
          <w:rPr>
            <w:rStyle w:val="Hyperlink"/>
            <w:b/>
            <w:bCs/>
            <w:color w:val="0000EE"/>
            <w:u w:color="0000EE"/>
            <w:lang w:val="el" w:eastAsia="el"/>
          </w:rPr>
          <w:t>Προσθήκη 4797/2021, Άρθρο 34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36" w:history="1">
        <w:r>
          <w:rPr>
            <w:rStyle w:val="Hyperlink"/>
            <w:b/>
            <w:bCs/>
            <w:color w:val="0000EE"/>
            <w:u w:color="0000EE"/>
            <w:lang w:val="el" w:eastAsia="el"/>
          </w:rPr>
          <w:t>Προσθήκη 4797/2021, Άρθρο 36</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37" w:history="1">
        <w:r>
          <w:rPr>
            <w:rStyle w:val="Hyperlink"/>
            <w:b/>
            <w:bCs/>
            <w:color w:val="0000EE"/>
            <w:u w:color="0000EE"/>
            <w:lang w:val="el" w:eastAsia="el"/>
          </w:rPr>
          <w:t>Προσθήκη 4797/2021, Άρθρο 37</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19" w:history="1">
        <w:r>
          <w:rPr>
            <w:rStyle w:val="Hyperlink"/>
            <w:b/>
            <w:bCs/>
            <w:color w:val="0000EE"/>
            <w:u w:color="0000EE"/>
            <w:lang w:val="el" w:eastAsia="el"/>
          </w:rPr>
          <w:t>Προσθήκη 4799/2021, Άρθρο 119</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21" w:history="1">
        <w:r>
          <w:rPr>
            <w:rStyle w:val="Hyperlink"/>
            <w:b/>
            <w:bCs/>
            <w:color w:val="0000EE"/>
            <w:u w:color="0000EE"/>
            <w:lang w:val="el" w:eastAsia="el"/>
          </w:rPr>
          <w:t>Τροποποίηση 4799/2021, Άρθρο 121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22" w:history="1">
        <w:r>
          <w:rPr>
            <w:rStyle w:val="Hyperlink"/>
            <w:b/>
            <w:bCs/>
            <w:color w:val="0000EE"/>
            <w:u w:color="0000EE"/>
            <w:lang w:val="el" w:eastAsia="el"/>
          </w:rPr>
          <w:t>Προσθήκη 4799/2021, Άρθρο 122</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86" w:history="1">
        <w:r>
          <w:rPr>
            <w:rStyle w:val="Hyperlink"/>
            <w:b/>
            <w:bCs/>
            <w:color w:val="0000EE"/>
            <w:u w:color="0000EE"/>
            <w:lang w:val="el" w:eastAsia="el"/>
          </w:rPr>
          <w:t>Προσθήκη 4941/2022, Άρθρο 86</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2" w:history="1">
        <w:r>
          <w:rPr>
            <w:rStyle w:val="Hyperlink"/>
            <w:b/>
            <w:bCs/>
            <w:color w:val="0000EE"/>
            <w:u w:color="0000EE"/>
            <w:lang w:val="el" w:eastAsia="el"/>
          </w:rPr>
          <w:t>Προσθήκη 5000/2022, Άρθρο 12</w:t>
        </w:r>
      </w:hyperlink>
      <w:r>
        <w:rPr>
          <w:b/>
          <w:bCs/>
          <w:lang w:val="el" w:eastAsia="el"/>
        </w:rPr>
        <w:t xml:space="preserve">; </w:t>
      </w:r>
      <w:hyperlink r:id="rId513" w:anchor="art_29" w:history="1">
        <w:r>
          <w:rPr>
            <w:rStyle w:val="Hyperlink"/>
            <w:b/>
            <w:bCs/>
            <w:color w:val="0000EE"/>
            <w:u w:color="0000EE"/>
            <w:lang w:val="el" w:eastAsia="el"/>
          </w:rPr>
          <w:t>Τροποποίηση 5036/2023, Άρθρο 29</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69" w:history="1">
        <w:r>
          <w:rPr>
            <w:rStyle w:val="Hyperlink"/>
            <w:b/>
            <w:bCs/>
            <w:color w:val="0000EE"/>
            <w:u w:color="0000EE"/>
            <w:lang w:val="el" w:eastAsia="el"/>
          </w:rPr>
          <w:t>Προσθήκη 4972/2022, Άρθρο 169</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71" w:history="1">
        <w:r>
          <w:rPr>
            <w:rStyle w:val="Hyperlink"/>
            <w:b/>
            <w:bCs/>
            <w:color w:val="0000EE"/>
            <w:u w:color="0000EE"/>
            <w:lang w:val="el" w:eastAsia="el"/>
          </w:rPr>
          <w:t>Τροποποίηση 4972/2022, Άρθρο 171</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1" w:history="1">
        <w:r>
          <w:rPr>
            <w:rStyle w:val="Hyperlink"/>
            <w:b/>
            <w:bCs/>
            <w:color w:val="0000EE"/>
            <w:u w:color="0000EE"/>
            <w:lang w:val="el" w:eastAsia="el"/>
          </w:rPr>
          <w:t>Προσθήκη 5073/2023, Άρθρο 11</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30" w:history="1">
        <w:r>
          <w:rPr>
            <w:rStyle w:val="Hyperlink"/>
            <w:b/>
            <w:bCs/>
            <w:color w:val="0000EE"/>
            <w:u w:color="0000EE"/>
            <w:lang w:val="el" w:eastAsia="el"/>
          </w:rPr>
          <w:t>Προσθήκη 5036/2023, Άρθρο 30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93" w:history="1">
        <w:r>
          <w:rPr>
            <w:rStyle w:val="Hyperlink"/>
            <w:b/>
            <w:bCs/>
            <w:color w:val="0000EE"/>
            <w:u w:color="0000EE"/>
            <w:lang w:val="el" w:eastAsia="el"/>
          </w:rPr>
          <w:t>Προσθήκη 5036/2023, Άρθρο 93</w:t>
        </w:r>
      </w:hyperlink>
      <w:r>
        <w:rPr>
          <w:b/>
          <w:bCs/>
          <w:lang w:val="el" w:eastAsia="el"/>
        </w:rPr>
        <w:t xml:space="preserve">; </w:t>
      </w:r>
      <w:hyperlink r:id="rId519" w:anchor="art_68" w:history="1">
        <w:r>
          <w:rPr>
            <w:rStyle w:val="Hyperlink"/>
            <w:b/>
            <w:bCs/>
            <w:color w:val="0000EE"/>
            <w:u w:color="0000EE"/>
            <w:lang w:val="el" w:eastAsia="el"/>
          </w:rPr>
          <w:t>Τροποποίηση 5045/2023, Άρθρο 68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93" w:history="1">
        <w:r>
          <w:rPr>
            <w:rStyle w:val="Hyperlink"/>
            <w:b/>
            <w:bCs/>
            <w:color w:val="0000EE"/>
            <w:u w:color="0000EE"/>
            <w:lang w:val="el" w:eastAsia="el"/>
          </w:rPr>
          <w:t>Προσθήκη 5036/2023, Άρθρο 93</w:t>
        </w:r>
      </w:hyperlink>
      <w:r>
        <w:rPr>
          <w:b/>
          <w:bCs/>
          <w:lang w:val="el" w:eastAsia="el"/>
        </w:rPr>
        <w:t xml:space="preserve">; </w:t>
      </w:r>
      <w:hyperlink r:id="rId521" w:anchor="art_68" w:history="1">
        <w:r>
          <w:rPr>
            <w:rStyle w:val="Hyperlink"/>
            <w:b/>
            <w:bCs/>
            <w:color w:val="0000EE"/>
            <w:u w:color="0000EE"/>
            <w:lang w:val="el" w:eastAsia="el"/>
          </w:rPr>
          <w:t>Τροποποίηση 5045/2023, Άρθρο 68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20" w:history="1">
        <w:r>
          <w:rPr>
            <w:rStyle w:val="Hyperlink"/>
            <w:b/>
            <w:bCs/>
            <w:color w:val="0000EE"/>
            <w:u w:color="0000EE"/>
            <w:lang w:val="el" w:eastAsia="el"/>
          </w:rPr>
          <w:t>Προσθήκη 5073/2023, Άρθρο 20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67" w:history="1">
        <w:r>
          <w:rPr>
            <w:rStyle w:val="Hyperlink"/>
            <w:b/>
            <w:bCs/>
            <w:color w:val="0000EE"/>
            <w:u w:color="0000EE"/>
            <w:lang w:val="el" w:eastAsia="el"/>
          </w:rPr>
          <w:t>Προσθήκη 5100/2024, Άρθρο 67</w:t>
        </w:r>
      </w:hyperlink>
      <w:r>
        <w:rPr>
          <w:b/>
          <w:bCs/>
          <w:lang w:val="el" w:eastAsia="el"/>
        </w:rPr>
        <w:t xml:space="preserve">; </w:t>
      </w:r>
      <w:hyperlink r:id="rId524" w:anchor="art_47" w:history="1">
        <w:r>
          <w:rPr>
            <w:rStyle w:val="Hyperlink"/>
            <w:b/>
            <w:bCs/>
            <w:color w:val="0000EE"/>
            <w:u w:color="0000EE"/>
            <w:lang w:val="el" w:eastAsia="el"/>
          </w:rPr>
          <w:t>Τροποποίηση 5131/2024, Άρθρο 47</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67" w:history="1">
        <w:r>
          <w:rPr>
            <w:rStyle w:val="Hyperlink"/>
            <w:b/>
            <w:bCs/>
            <w:color w:val="0000EE"/>
            <w:u w:color="0000EE"/>
            <w:lang w:val="el" w:eastAsia="el"/>
          </w:rPr>
          <w:t>Προσθήκη 5100/2024, Άρθρο 67</w:t>
        </w:r>
      </w:hyperlink>
      <w:r>
        <w:rPr>
          <w:b/>
          <w:bCs/>
          <w:lang w:val="el" w:eastAsia="el"/>
        </w:rPr>
        <w:t xml:space="preserve">; </w:t>
      </w:r>
      <w:hyperlink r:id="rId526" w:anchor="art_47" w:history="1">
        <w:r>
          <w:rPr>
            <w:rStyle w:val="Hyperlink"/>
            <w:b/>
            <w:bCs/>
            <w:color w:val="0000EE"/>
            <w:u w:color="0000EE"/>
            <w:lang w:val="el" w:eastAsia="el"/>
          </w:rPr>
          <w:t>Τροποποίηση 5131/2024, Άρθρο 47</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5" w:history="1">
        <w:r>
          <w:rPr>
            <w:rStyle w:val="Hyperlink"/>
            <w:b/>
            <w:bCs/>
            <w:color w:val="0000EE"/>
            <w:u w:color="0000EE"/>
            <w:lang w:val="el" w:eastAsia="el"/>
          </w:rPr>
          <w:t>Προσθήκη 5162/2024, Άρθρο 5</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9" w:history="1">
        <w:r>
          <w:rPr>
            <w:rStyle w:val="Hyperlink"/>
            <w:b/>
            <w:bCs/>
            <w:color w:val="0000EE"/>
            <w:u w:color="0000EE"/>
            <w:lang w:val="el" w:eastAsia="el"/>
          </w:rPr>
          <w:t>Προσθήκη 5162/2024, Άρθρο 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98" w:history="1">
        <w:r>
          <w:rPr>
            <w:rStyle w:val="Hyperlink"/>
            <w:b/>
            <w:bCs/>
            <w:color w:val="0000EE"/>
            <w:u w:color="0000EE"/>
            <w:lang w:val="el" w:eastAsia="el"/>
          </w:rPr>
          <w:t>Προσθήκη 5162/2024, Άρθρο 98</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89" w:history="1">
        <w:r>
          <w:rPr>
            <w:rStyle w:val="Hyperlink"/>
            <w:b/>
            <w:bCs/>
            <w:color w:val="0000EE"/>
            <w:u w:color="0000EE"/>
            <w:lang w:val="el" w:eastAsia="el"/>
          </w:rPr>
          <w:t>Τροποποίηση 4555/2018, Άρθρο 189</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2" w:history="1">
        <w:r>
          <w:rPr>
            <w:rStyle w:val="Hyperlink"/>
            <w:b/>
            <w:bCs/>
            <w:color w:val="0000EE"/>
            <w:u w:color="0000EE"/>
            <w:lang w:val="el" w:eastAsia="el"/>
          </w:rPr>
          <w:t>Τροποποίηση 4623/2019, Άρθρο 12</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2" w:history="1">
        <w:r>
          <w:rPr>
            <w:rStyle w:val="Hyperlink"/>
            <w:b/>
            <w:bCs/>
            <w:color w:val="0000EE"/>
            <w:u w:color="0000EE"/>
            <w:lang w:val="el" w:eastAsia="el"/>
          </w:rPr>
          <w:t>Τροποποίηση 4623/2019, Άρθρο 12</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90" w:history="1">
        <w:r>
          <w:rPr>
            <w:rStyle w:val="Hyperlink"/>
            <w:b/>
            <w:bCs/>
            <w:color w:val="0000EE"/>
            <w:u w:color="0000EE"/>
            <w:lang w:val="el" w:eastAsia="el"/>
          </w:rPr>
          <w:t>Τροποποίηση 4555/2018, Άρθρο 190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2" w:history="1">
        <w:r>
          <w:rPr>
            <w:rStyle w:val="Hyperlink"/>
            <w:b/>
            <w:bCs/>
            <w:color w:val="0000EE"/>
            <w:u w:color="0000EE"/>
            <w:lang w:val="el" w:eastAsia="el"/>
          </w:rPr>
          <w:t>Τροποποίηση 4623/2019, Άρθρο 12</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2" w:history="1">
        <w:r>
          <w:rPr>
            <w:rStyle w:val="Hyperlink"/>
            <w:b/>
            <w:bCs/>
            <w:color w:val="0000EE"/>
            <w:u w:color="0000EE"/>
            <w:lang w:val="el" w:eastAsia="el"/>
          </w:rPr>
          <w:t>Τροποποίηση 4623/2019, Άρθρο 12</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1" w:history="1">
        <w:r>
          <w:rPr>
            <w:rStyle w:val="Hyperlink"/>
            <w:b/>
            <w:bCs/>
            <w:color w:val="0000EE"/>
            <w:u w:color="0000EE"/>
            <w:lang w:val="el" w:eastAsia="el"/>
          </w:rPr>
          <w:t>Προσθήκη 4210/2013, Άρθρο 11</w:t>
        </w:r>
      </w:hyperlink>
      <w:r>
        <w:rPr>
          <w:b/>
          <w:bCs/>
          <w:lang w:val="el" w:eastAsia="el"/>
        </w:rPr>
        <w:t xml:space="preserve">; </w:t>
      </w:r>
      <w:hyperlink r:id="rId537" w:anchor="art_11" w:history="1">
        <w:r>
          <w:rPr>
            <w:rStyle w:val="Hyperlink"/>
            <w:b/>
            <w:bCs/>
            <w:color w:val="0000EE"/>
            <w:u w:color="0000EE"/>
            <w:lang w:val="el" w:eastAsia="el"/>
          </w:rPr>
          <w:t>Προσθήκη 4210/2013, Άρθρο 11</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1" w:history="1">
        <w:r>
          <w:rPr>
            <w:rStyle w:val="Hyperlink"/>
            <w:b/>
            <w:bCs/>
            <w:color w:val="0000EE"/>
            <w:u w:color="0000EE"/>
            <w:lang w:val="el" w:eastAsia="el"/>
          </w:rPr>
          <w:t>Προσθήκη 4210/2013, Άρθρο 11</w:t>
        </w:r>
      </w:hyperlink>
      <w:r>
        <w:rPr>
          <w:b/>
          <w:bCs/>
          <w:lang w:val="el" w:eastAsia="el"/>
        </w:rPr>
        <w:t xml:space="preserve">; </w:t>
      </w:r>
      <w:hyperlink r:id="rId539" w:anchor="art_11" w:history="1">
        <w:r>
          <w:rPr>
            <w:rStyle w:val="Hyperlink"/>
            <w:b/>
            <w:bCs/>
            <w:color w:val="0000EE"/>
            <w:u w:color="0000EE"/>
            <w:lang w:val="el" w:eastAsia="el"/>
          </w:rPr>
          <w:t>Τροποποίηση 4210/2013, Άρθρο 11</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26" w:history="1">
        <w:r>
          <w:rPr>
            <w:rStyle w:val="Hyperlink"/>
            <w:b/>
            <w:bCs/>
            <w:color w:val="0000EE"/>
            <w:u w:color="0000EE"/>
            <w:lang w:val="el" w:eastAsia="el"/>
          </w:rPr>
          <w:t>Τροποποίηση 4199/2013, Άρθρο 126</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1" w:history="1">
        <w:r>
          <w:rPr>
            <w:rStyle w:val="Hyperlink"/>
            <w:b/>
            <w:bCs/>
            <w:color w:val="0000EE"/>
            <w:u w:color="0000EE"/>
            <w:lang w:val="el" w:eastAsia="el"/>
          </w:rPr>
          <w:t>Προσθήκη 4210/2013, Άρθρο 11</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79" w:history="1">
        <w:r>
          <w:rPr>
            <w:rStyle w:val="Hyperlink"/>
            <w:b/>
            <w:bCs/>
            <w:color w:val="0000EE"/>
            <w:u w:color="0000EE"/>
            <w:lang w:val="el" w:eastAsia="el"/>
          </w:rPr>
          <w:t>Τροποποίηση 4174/2013, Άρθρο 79</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0" w:history="1">
        <w:r>
          <w:rPr>
            <w:rStyle w:val="Hyperlink"/>
            <w:b/>
            <w:bCs/>
            <w:color w:val="0000EE"/>
            <w:u w:color="0000EE"/>
            <w:lang w:val="el" w:eastAsia="el"/>
          </w:rPr>
          <w:t>Τροποποίηση 4283/2014, Άρθρο 10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80" w:history="1">
        <w:r>
          <w:rPr>
            <w:rStyle w:val="Hyperlink"/>
            <w:b/>
            <w:bCs/>
            <w:color w:val="0000EE"/>
            <w:u w:color="0000EE"/>
            <w:lang w:val="el" w:eastAsia="el"/>
          </w:rPr>
          <w:t>Τροποποίηση 4310/2014, Άρθρο 80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79" w:history="1">
        <w:r>
          <w:rPr>
            <w:rStyle w:val="Hyperlink"/>
            <w:b/>
            <w:bCs/>
            <w:color w:val="0000EE"/>
            <w:u w:color="0000EE"/>
            <w:lang w:val="el" w:eastAsia="el"/>
          </w:rPr>
          <w:t>Τροποποίηση 4174/2013, Άρθρο 79</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52" w:history="1">
        <w:r>
          <w:rPr>
            <w:rStyle w:val="Hyperlink"/>
            <w:b/>
            <w:bCs/>
            <w:color w:val="0000EE"/>
            <w:u w:color="0000EE"/>
            <w:lang w:val="el" w:eastAsia="el"/>
          </w:rPr>
          <w:t>Τροποποίηση 4603/2019, Άρθρο 52</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53" w:history="1">
        <w:r>
          <w:rPr>
            <w:rStyle w:val="Hyperlink"/>
            <w:b/>
            <w:bCs/>
            <w:color w:val="0000EE"/>
            <w:u w:color="0000EE"/>
            <w:lang w:val="el" w:eastAsia="el"/>
          </w:rPr>
          <w:t>Τροποποίηση 4603/2019, Άρθρο 53</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22" w:history="1">
        <w:r>
          <w:rPr>
            <w:rStyle w:val="Hyperlink"/>
            <w:b/>
            <w:bCs/>
            <w:color w:val="0000EE"/>
            <w:u w:color="0000EE"/>
            <w:lang w:val="el" w:eastAsia="el"/>
          </w:rPr>
          <w:t>Προσθήκη 4305/2014, Άρθρο 22</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50" w:anchor="art_29" w:history="1">
        <w:r>
          <w:rPr>
            <w:rStyle w:val="Hyperlink"/>
            <w:b/>
            <w:bCs/>
            <w:color w:val="0000EE"/>
            <w:u w:color="0000EE"/>
            <w:lang w:val="el" w:eastAsia="el"/>
          </w:rPr>
          <w:t>Προσθήκη 4210/2013, Άρθρο 29</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53" w:history="1">
        <w:r>
          <w:rPr>
            <w:rStyle w:val="Hyperlink"/>
            <w:b/>
            <w:bCs/>
            <w:color w:val="0000EE"/>
            <w:u w:color="0000EE"/>
            <w:lang w:val="el" w:eastAsia="el"/>
          </w:rPr>
          <w:t>αdd4186/2013, Άρθρο 53</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28" w:history="1">
        <w:r>
          <w:rPr>
            <w:rStyle w:val="Hyperlink"/>
            <w:b/>
            <w:bCs/>
            <w:color w:val="0000EE"/>
            <w:u w:color="0000EE"/>
            <w:lang w:val="el" w:eastAsia="el"/>
          </w:rPr>
          <w:t>αdd4210/2013, Άρθρο 28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22" w:history="1">
        <w:r>
          <w:rPr>
            <w:rStyle w:val="Hyperlink"/>
            <w:b/>
            <w:bCs/>
            <w:color w:val="0000EE"/>
            <w:u w:color="0000EE"/>
            <w:lang w:val="el" w:eastAsia="el"/>
          </w:rPr>
          <w:t>αdd4305/2014, Άρθρο 22</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51" w:history="1">
        <w:r>
          <w:rPr>
            <w:rStyle w:val="Hyperlink"/>
            <w:b/>
            <w:bCs/>
            <w:color w:val="0000EE"/>
            <w:u w:color="0000EE"/>
            <w:lang w:val="el" w:eastAsia="el"/>
          </w:rPr>
          <w:t>Προσθήκη 4250/2014, Άρθρο 51</w:t>
        </w:r>
      </w:hyperlink>
      <w:r>
        <w:rPr>
          <w:b/>
          <w:bCs/>
          <w:lang w:val="el" w:eastAsia="el"/>
        </w:rPr>
        <w:t xml:space="preserve">; </w:t>
      </w:r>
      <w:hyperlink r:id="rId555" w:anchor="art_22" w:history="1">
        <w:r>
          <w:rPr>
            <w:rStyle w:val="Hyperlink"/>
            <w:b/>
            <w:bCs/>
            <w:color w:val="0000EE"/>
            <w:u w:color="0000EE"/>
            <w:lang w:val="el" w:eastAsia="el"/>
          </w:rPr>
          <w:t>Τροποποίηση 4305/2014, Άρθρο 22</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57" w:anchor="art_56" w:history="1">
        <w:r>
          <w:rPr>
            <w:rStyle w:val="Hyperlink"/>
            <w:b/>
            <w:bCs/>
            <w:color w:val="0000EE"/>
            <w:u w:color="0000EE"/>
            <w:lang w:val="el" w:eastAsia="el"/>
          </w:rPr>
          <w:t>Τροποποίηση 4315/2014, Άρθρο 56</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7" w:history="1">
        <w:r>
          <w:rPr>
            <w:rStyle w:val="Hyperlink"/>
            <w:b/>
            <w:bCs/>
            <w:color w:val="0000EE"/>
            <w:u w:color="0000EE"/>
            <w:lang w:val="el" w:eastAsia="el"/>
          </w:rPr>
          <w:t>Τροποποίηση 4244/2014, Άρθρο 7</w:t>
        </w:r>
      </w:hyperlink>
      <w:r>
        <w:rPr>
          <w:b/>
          <w:bCs/>
          <w:lang w:val="el" w:eastAsia="el"/>
        </w:rPr>
        <w:t xml:space="preserve">; </w:t>
      </w:r>
      <w:hyperlink r:id="rId559" w:anchor="art_51" w:history="1">
        <w:r>
          <w:rPr>
            <w:rStyle w:val="Hyperlink"/>
            <w:b/>
            <w:bCs/>
            <w:color w:val="0000EE"/>
            <w:u w:color="0000EE"/>
            <w:lang w:val="el" w:eastAsia="el"/>
          </w:rPr>
          <w:t>Τροποποίηση 4250/2014, Άρθρο 51</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1" w:history="1">
        <w:r>
          <w:rPr>
            <w:rStyle w:val="Hyperlink"/>
            <w:b/>
            <w:bCs/>
            <w:color w:val="0000EE"/>
            <w:u w:color="0000EE"/>
            <w:lang w:val="el" w:eastAsia="el"/>
          </w:rPr>
          <w:t>Προσθήκη 4210/2013, Άρθρο 11</w:t>
        </w:r>
      </w:hyperlink>
      <w:r>
        <w:rPr>
          <w:b/>
          <w:bCs/>
          <w:lang w:val="el" w:eastAsia="el"/>
        </w:rPr>
        <w:t xml:space="preserve">; </w:t>
      </w:r>
      <w:hyperlink r:id="rId561" w:anchor="art_11" w:history="1">
        <w:r>
          <w:rPr>
            <w:rStyle w:val="Hyperlink"/>
            <w:b/>
            <w:bCs/>
            <w:color w:val="0000EE"/>
            <w:u w:color="0000EE"/>
            <w:lang w:val="el" w:eastAsia="el"/>
          </w:rPr>
          <w:t>Τροποποίηση 4210/2013, Άρθρο 11</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63"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66" w:anchor="art_72 Sub" w:history="1">
        <w:r>
          <w:rPr>
            <w:rStyle w:val="Hyperlink"/>
            <w:b/>
            <w:bCs/>
            <w:color w:val="0000EE"/>
            <w:u w:color="0000EE"/>
            <w:lang w:val="el" w:eastAsia="el"/>
          </w:rPr>
          <w:t>Τροποποίηση 4812/2021, Άρθρο 72 Sub</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35" w:history="1">
        <w:r>
          <w:rPr>
            <w:rStyle w:val="Hyperlink"/>
            <w:b/>
            <w:bCs/>
            <w:color w:val="0000EE"/>
            <w:u w:color="0000EE"/>
            <w:lang w:val="el" w:eastAsia="el"/>
          </w:rPr>
          <w:t>Προσθήκη 5107/2024, Άρθρο 35</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2" w:history="1">
        <w:r>
          <w:rPr>
            <w:rStyle w:val="Hyperlink"/>
            <w:b/>
            <w:bCs/>
            <w:color w:val="0000EE"/>
            <w:u w:color="0000EE"/>
            <w:lang w:val="el" w:eastAsia="el"/>
          </w:rPr>
          <w:t>Τροποποίηση 4208/2013, Άρθρο 2</w:t>
        </w:r>
      </w:hyperlink>
      <w:r>
        <w:rPr>
          <w:b/>
          <w:bCs/>
          <w:lang w:val="el" w:eastAsia="el"/>
        </w:rPr>
        <w:t xml:space="preserve">; </w:t>
      </w:r>
      <w:hyperlink r:id="rId569" w:anchor="art_2" w:history="1">
        <w:r>
          <w:rPr>
            <w:rStyle w:val="Hyperlink"/>
            <w:b/>
            <w:bCs/>
            <w:color w:val="0000EE"/>
            <w:u w:color="0000EE"/>
            <w:lang w:val="el" w:eastAsia="el"/>
          </w:rPr>
          <w:t>Προσθήκη 4208/2013, Άρθρο 2</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51" w:history="1">
        <w:r>
          <w:rPr>
            <w:rStyle w:val="Hyperlink"/>
            <w:b/>
            <w:bCs/>
            <w:color w:val="0000EE"/>
            <w:u w:color="0000EE"/>
            <w:lang w:val="el" w:eastAsia="el"/>
          </w:rPr>
          <w:t>Τροποποίηση 4690/2020, Άρθρο 51</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77" w:history="1">
        <w:r>
          <w:rPr>
            <w:rStyle w:val="Hyperlink"/>
            <w:b/>
            <w:bCs/>
            <w:color w:val="0000EE"/>
            <w:u w:color="0000EE"/>
            <w:lang w:val="el" w:eastAsia="el"/>
          </w:rPr>
          <w:t>Προσθήκη 4509/2017, Άρθρο 77</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2" w:history="1">
        <w:r>
          <w:rPr>
            <w:rStyle w:val="Hyperlink"/>
            <w:b/>
            <w:bCs/>
            <w:color w:val="0000EE"/>
            <w:u w:color="0000EE"/>
            <w:lang w:val="el" w:eastAsia="el"/>
          </w:rPr>
          <w:t>Προσθήκη 4564/2018, Άρθρο 2</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73"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74" w:anchor="art_110" w:history="1">
        <w:r>
          <w:rPr>
            <w:rStyle w:val="Hyperlink"/>
            <w:b/>
            <w:bCs/>
            <w:color w:val="0000EE"/>
            <w:u w:color="0000EE"/>
            <w:lang w:val="el" w:eastAsia="el"/>
          </w:rPr>
          <w:t>Τροποποίηση 4764/2020, Άρθρο 110</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60" w:history="1">
        <w:r>
          <w:rPr>
            <w:rStyle w:val="Hyperlink"/>
            <w:b/>
            <w:bCs/>
            <w:color w:val="0000EE"/>
            <w:u w:color="0000EE"/>
            <w:lang w:val="el" w:eastAsia="el"/>
          </w:rPr>
          <w:t>Τροποποίηση 4886/2022, Άρθρο 60</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20/12/23/4764" TargetMode="External" /><Relationship Id="rId103" Type="http://schemas.openxmlformats.org/officeDocument/2006/relationships/hyperlink" Target="http://data.aade.gr/eli/pri/law/2019/04/01/4605" TargetMode="External" /><Relationship Id="rId104" Type="http://schemas.openxmlformats.org/officeDocument/2006/relationships/hyperlink" Target="http://data.aade.gr/eli/pri/law/2020/06/30/4701"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8/06/14/4549"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8/06/14/4549"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20/07/23/4710"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20/07/23/4710"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8/06/14/4549" TargetMode="External" /><Relationship Id="rId132" Type="http://schemas.openxmlformats.org/officeDocument/2006/relationships/hyperlink" Target="http://data.aade.gr/eli/pri/law/2020/07/23/4710"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20/07/23/4710"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0/07/23/4710"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2/06/30/4949"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20/07/23/4710"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20/07/23/4710"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20/07/23/4710"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20/07/31/4714"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6/05/11/4386"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24/09/16/5135" TargetMode="External" /><Relationship Id="rId155" Type="http://schemas.openxmlformats.org/officeDocument/2006/relationships/hyperlink" Target="http://data.aade.gr/eli/pri/law/2024/09/16/5135" TargetMode="External" /><Relationship Id="rId156" Type="http://schemas.openxmlformats.org/officeDocument/2006/relationships/hyperlink" Target="http://data.aade.gr/eli/pri/law/2020/07/23/4710" TargetMode="External" /><Relationship Id="rId157" Type="http://schemas.openxmlformats.org/officeDocument/2006/relationships/hyperlink" Target="http://data.aade.gr/eli/pri/law/2019/12/12/4646"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20/12/04/4758"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8/06/14/4549" TargetMode="External" /><Relationship Id="rId164" Type="http://schemas.openxmlformats.org/officeDocument/2006/relationships/hyperlink" Target="http://data.aade.gr/eli/pri/law/2018/06/14/4549" TargetMode="External" /><Relationship Id="rId165" Type="http://schemas.openxmlformats.org/officeDocument/2006/relationships/hyperlink" Target="http://data.aade.gr/eli/pri/law/2018/06/14/4549" TargetMode="External" /><Relationship Id="rId166" Type="http://schemas.openxmlformats.org/officeDocument/2006/relationships/hyperlink" Target="http://data.aade.gr/eli/pri/law/2014/12/24/4315"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9/12/12/4646" TargetMode="External" /><Relationship Id="rId169" Type="http://schemas.openxmlformats.org/officeDocument/2006/relationships/hyperlink" Target="http://data.aade.gr/eli/pri/law/2019/05/07/4610"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21/09/23/4831" TargetMode="External" /><Relationship Id="rId172" Type="http://schemas.openxmlformats.org/officeDocument/2006/relationships/hyperlink" Target="http://data.aade.gr/eli/pri/law/2016/12/22/4446" TargetMode="External" /><Relationship Id="rId173" Type="http://schemas.openxmlformats.org/officeDocument/2006/relationships/hyperlink" Target="http://data.aade.gr/eli/pri/law/2015/11/01/4340" TargetMode="External" /><Relationship Id="rId174" Type="http://schemas.openxmlformats.org/officeDocument/2006/relationships/hyperlink" Target="http://data.aade.gr/eli/pri/law/2020/09/15/4722" TargetMode="External" /><Relationship Id="rId175" Type="http://schemas.openxmlformats.org/officeDocument/2006/relationships/hyperlink" Target="http://data.aade.gr/eli/pri/law/2018/06/14/4549" TargetMode="External" /><Relationship Id="rId176" Type="http://schemas.openxmlformats.org/officeDocument/2006/relationships/hyperlink" Target="http://data.aade.gr/eli/pri/law/2017/05/19/4472" TargetMode="External" /><Relationship Id="rId177" Type="http://schemas.openxmlformats.org/officeDocument/2006/relationships/hyperlink" Target="http://data.aade.gr/eli/pri/law/2017/08/01/4484"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23/12/09/5073" TargetMode="External" /><Relationship Id="rId18" Type="http://schemas.openxmlformats.org/officeDocument/2006/relationships/hyperlink" Target="http://data.aade.gr/eli/pri/law/2021/02/05/4772" TargetMode="External" /><Relationship Id="rId180" Type="http://schemas.openxmlformats.org/officeDocument/2006/relationships/hyperlink" Target="http://data.aade.gr/eli/pri/law/2023/12/09/5073" TargetMode="External" /><Relationship Id="rId181" Type="http://schemas.openxmlformats.org/officeDocument/2006/relationships/hyperlink" Target="http://data.aade.gr/eli/pri/law/2024/12/05/5162" TargetMode="External" /><Relationship Id="rId182" Type="http://schemas.openxmlformats.org/officeDocument/2006/relationships/hyperlink" Target="http://data.aade.gr/eli/pri/law/2023/12/09/5073" TargetMode="External" /><Relationship Id="rId183" Type="http://schemas.openxmlformats.org/officeDocument/2006/relationships/hyperlink" Target="http://data.aade.gr/eli/pri/law/2023/12/09/5073" TargetMode="External" /><Relationship Id="rId184" Type="http://schemas.openxmlformats.org/officeDocument/2006/relationships/hyperlink" Target="http://data.aade.gr/eli/pri/law/2024/12/05/5162" TargetMode="External" /><Relationship Id="rId185" Type="http://schemas.openxmlformats.org/officeDocument/2006/relationships/hyperlink" Target="http://data.aade.gr/eli/pri/law/2023/12/09/5073" TargetMode="External" /><Relationship Id="rId186" Type="http://schemas.openxmlformats.org/officeDocument/2006/relationships/hyperlink" Target="http://data.aade.gr/eli/pri/law/2023/12/09/507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6/05/12/4387" TargetMode="External" /><Relationship Id="rId189" Type="http://schemas.openxmlformats.org/officeDocument/2006/relationships/hyperlink" Target="http://data.aade.gr/eli/pri/law/2016/05/12/4387" TargetMode="External" /><Relationship Id="rId19" Type="http://schemas.openxmlformats.org/officeDocument/2006/relationships/hyperlink" Target="http://data.aade.gr/eli/pri/law/2018/12/18/4583" TargetMode="External" /><Relationship Id="rId190" Type="http://schemas.openxmlformats.org/officeDocument/2006/relationships/hyperlink" Target="http://data.aade.gr/eli/pri/law/2016/05/12/4387" TargetMode="External" /><Relationship Id="rId191" Type="http://schemas.openxmlformats.org/officeDocument/2006/relationships/hyperlink" Target="http://data.aade.gr/eli/pri/law/2016/05/12/4387" TargetMode="External" /><Relationship Id="rId192" Type="http://schemas.openxmlformats.org/officeDocument/2006/relationships/hyperlink" Target="http://data.aade.gr/eli/pri/law/2017/06/07/4474"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8/06/14/4549"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5/06/16/4330" TargetMode="External" /><Relationship Id="rId197" Type="http://schemas.openxmlformats.org/officeDocument/2006/relationships/hyperlink" Target="http://data.aade.gr/eli/pri/law/2020/12/04/4758" TargetMode="External" /><Relationship Id="rId198" Type="http://schemas.openxmlformats.org/officeDocument/2006/relationships/hyperlink" Target="http://data.aade.gr/eli/pri/law/2015/03/21/4321" TargetMode="External" /><Relationship Id="rId199" Type="http://schemas.openxmlformats.org/officeDocument/2006/relationships/hyperlink" Target="http://data.aade.gr/eli/pri/law/2015/03/21/4321"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06/16/4330" TargetMode="External" /><Relationship Id="rId201" Type="http://schemas.openxmlformats.org/officeDocument/2006/relationships/hyperlink" Target="http://data.aade.gr/eli/pri/law/2015/06/16/4330"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8/12/18/4583" TargetMode="External" /><Relationship Id="rId204" Type="http://schemas.openxmlformats.org/officeDocument/2006/relationships/hyperlink" Target="http://data.aade.gr/eli/pri/law/2018/12/18/4583"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9/12/12/4646" TargetMode="External" /><Relationship Id="rId21" Type="http://schemas.openxmlformats.org/officeDocument/2006/relationships/hyperlink" Target="http://data.aade.gr/eli/pri/law/2018/12/18/4583" TargetMode="External" /><Relationship Id="rId210" Type="http://schemas.openxmlformats.org/officeDocument/2006/relationships/hyperlink" Target="http://data.aade.gr/eli/pri/law/2024/04/19/5104" TargetMode="External" /><Relationship Id="rId211" Type="http://schemas.openxmlformats.org/officeDocument/2006/relationships/hyperlink" Target="http://data.aade.gr/eli/pri/law/2015/05/14/4328" TargetMode="External" /><Relationship Id="rId212" Type="http://schemas.openxmlformats.org/officeDocument/2006/relationships/hyperlink" Target="http://data.aade.gr/eli/pri/law/2015/06/16/4330"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1/20/4346" TargetMode="External" /><Relationship Id="rId215" Type="http://schemas.openxmlformats.org/officeDocument/2006/relationships/hyperlink" Target="http://data.aade.gr/eli/pri/law/2018/06/14/4549" TargetMode="External" /><Relationship Id="rId216" Type="http://schemas.openxmlformats.org/officeDocument/2006/relationships/hyperlink" Target="http://data.aade.gr/eli/pri/law/2020/07/31/4714" TargetMode="External" /><Relationship Id="rId217" Type="http://schemas.openxmlformats.org/officeDocument/2006/relationships/hyperlink" Target="http://data.aade.gr/eli/pri/law/2017/05/19/4472" TargetMode="External" /><Relationship Id="rId218" Type="http://schemas.openxmlformats.org/officeDocument/2006/relationships/hyperlink" Target="http://data.aade.gr/eli/pri/law/2023/12/09/507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23/12/09/5073" TargetMode="External" /><Relationship Id="rId221" Type="http://schemas.openxmlformats.org/officeDocument/2006/relationships/hyperlink" Target="http://data.aade.gr/eli/pri/law/2016/05/12/4387" TargetMode="External" /><Relationship Id="rId222" Type="http://schemas.openxmlformats.org/officeDocument/2006/relationships/hyperlink" Target="http://data.aade.gr/eli/pri/law/2019/03/14/4603"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6/10/31/4430"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23/03/27/503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4/12/24/4316" TargetMode="External" /><Relationship Id="rId244" Type="http://schemas.openxmlformats.org/officeDocument/2006/relationships/hyperlink" Target="http://data.aade.gr/eli/pri/law/2014/12/24/4316" TargetMode="External" /><Relationship Id="rId245" Type="http://schemas.openxmlformats.org/officeDocument/2006/relationships/hyperlink" Target="http://data.aade.gr/eli/pri/law/2014/12/24/4316" TargetMode="External" /><Relationship Id="rId246" Type="http://schemas.openxmlformats.org/officeDocument/2006/relationships/hyperlink" Target="http://data.aade.gr/eli/pri/law/2014/12/24/4316" TargetMode="External" /><Relationship Id="rId247" Type="http://schemas.openxmlformats.org/officeDocument/2006/relationships/hyperlink" Target="http://data.aade.gr/eli/pri/law/2014/12/24/4316" TargetMode="External" /><Relationship Id="rId248" Type="http://schemas.openxmlformats.org/officeDocument/2006/relationships/hyperlink" Target="http://data.aade.gr/eli/pri/law/2014/12/24/4316" TargetMode="External" /><Relationship Id="rId249" Type="http://schemas.openxmlformats.org/officeDocument/2006/relationships/hyperlink" Target="http://data.aade.gr/eli/pri/law/2014/12/24/4316" TargetMode="External" /><Relationship Id="rId25" Type="http://schemas.openxmlformats.org/officeDocument/2006/relationships/hyperlink" Target="http://data.aade.gr/eli/pri/law/2016/05/27/4389"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23/04/24/5024" TargetMode="External" /><Relationship Id="rId253" Type="http://schemas.openxmlformats.org/officeDocument/2006/relationships/hyperlink" Target="http://data.aade.gr/eli/pri/law/2024/12/05/5162" TargetMode="External" /><Relationship Id="rId254" Type="http://schemas.openxmlformats.org/officeDocument/2006/relationships/hyperlink" Target="http://data.aade.gr/eli/pri/law/2019/12/12/4646" TargetMode="External" /><Relationship Id="rId255" Type="http://schemas.openxmlformats.org/officeDocument/2006/relationships/hyperlink" Target="http://data.aade.gr/eli/pri/law/2020/07/31/4714" TargetMode="External" /><Relationship Id="rId256" Type="http://schemas.openxmlformats.org/officeDocument/2006/relationships/hyperlink" Target="http://data.aade.gr/eli/pri/law/2016/05/12/4387"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8/05/15/4537"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20/12/04/4758" TargetMode="External" /><Relationship Id="rId263" Type="http://schemas.openxmlformats.org/officeDocument/2006/relationships/hyperlink" Target="http://data.aade.gr/eli/pri/law/2019/12/12/4646" TargetMode="External" /><Relationship Id="rId264" Type="http://schemas.openxmlformats.org/officeDocument/2006/relationships/hyperlink" Target="http://data.aade.gr/eli/pri/law/2020/12/04/4758"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6/12/22/4446"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4/04/07/4254" TargetMode="External" /><Relationship Id="rId272" Type="http://schemas.openxmlformats.org/officeDocument/2006/relationships/hyperlink" Target="http://data.aade.gr/eli/pri/law/2019/12/12/4646" TargetMode="External" /><Relationship Id="rId273" Type="http://schemas.openxmlformats.org/officeDocument/2006/relationships/hyperlink" Target="http://data.aade.gr/eli/pri/law/2023/07/29/5045" TargetMode="External" /><Relationship Id="rId274" Type="http://schemas.openxmlformats.org/officeDocument/2006/relationships/hyperlink" Target="http://data.aade.gr/eli/pri/law/2024/04/19/5104" TargetMode="External" /><Relationship Id="rId275" Type="http://schemas.openxmlformats.org/officeDocument/2006/relationships/hyperlink" Target="http://data.aade.gr/eli/pri/law/2024/12/05/5162" TargetMode="External" /><Relationship Id="rId276" Type="http://schemas.openxmlformats.org/officeDocument/2006/relationships/hyperlink" Target="http://data.aade.gr/eli/pri/law/2014/04/07/4254" TargetMode="External" /><Relationship Id="rId277" Type="http://schemas.openxmlformats.org/officeDocument/2006/relationships/hyperlink" Target="http://data.aade.gr/eli/pri/law/2017/07/31/4483"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21/12/16/4873"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22/09/23/4972" TargetMode="External" /><Relationship Id="rId281" Type="http://schemas.openxmlformats.org/officeDocument/2006/relationships/hyperlink" Target="http://data.aade.gr/eli/pri/law/2024/09/16/5135" TargetMode="External" /><Relationship Id="rId282" Type="http://schemas.openxmlformats.org/officeDocument/2006/relationships/hyperlink" Target="http://data.aade.gr/eli/pri/law/2024/12/05/5162"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6/04/05/4378"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9/12/12/4646" TargetMode="External" /><Relationship Id="rId288" Type="http://schemas.openxmlformats.org/officeDocument/2006/relationships/hyperlink" Target="http://data.aade.gr/eli/pri/law/2024/12/05/5162"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24/09/16/5135"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9/04/24/4607"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22/09/23/4972"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6/12/22/44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8/05/15/4537" TargetMode="External" /><Relationship Id="rId300" Type="http://schemas.openxmlformats.org/officeDocument/2006/relationships/hyperlink" Target="http://data.aade.gr/eli/pri/law/2017/04/04/4465" TargetMode="External" /><Relationship Id="rId301" Type="http://schemas.openxmlformats.org/officeDocument/2006/relationships/hyperlink" Target="http://data.aade.gr/eli/pri/law/2017/04/04/4465"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7/04/04/4465"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6/11/28/4438"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6/11/28/4438"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05/12/4387" TargetMode="External" /><Relationship Id="rId319" Type="http://schemas.openxmlformats.org/officeDocument/2006/relationships/hyperlink" Target="http://data.aade.gr/eli/pri/law/2019/12/12/4646" TargetMode="External" /><Relationship Id="rId32" Type="http://schemas.openxmlformats.org/officeDocument/2006/relationships/hyperlink" Target="http://data.aade.gr/eli/pri/law/2020/07/23/4710" TargetMode="External" /><Relationship Id="rId320" Type="http://schemas.openxmlformats.org/officeDocument/2006/relationships/hyperlink" Target="http://data.aade.gr/eli/pri/law/2021/05/18/4799"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6/12/22/4446"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20/05/30/4690" TargetMode="External" /><Relationship Id="rId328" Type="http://schemas.openxmlformats.org/officeDocument/2006/relationships/hyperlink" Target="http://data.aade.gr/eli/pri/law/2024/12/05/5162" TargetMode="External" /><Relationship Id="rId329" Type="http://schemas.openxmlformats.org/officeDocument/2006/relationships/hyperlink" Target="http://data.aade.gr/eli/pri/law/2017/05/19/4472" TargetMode="External" /><Relationship Id="rId33" Type="http://schemas.openxmlformats.org/officeDocument/2006/relationships/hyperlink" Target="http://data.aade.gr/eli/pri/law/2020/07/31/4714" TargetMode="External" /><Relationship Id="rId330" Type="http://schemas.openxmlformats.org/officeDocument/2006/relationships/hyperlink" Target="http://data.aade.gr/eli/pri/law/2018/06/14/4549" TargetMode="External" /><Relationship Id="rId331" Type="http://schemas.openxmlformats.org/officeDocument/2006/relationships/hyperlink" Target="http://data.aade.gr/eli/pri/law/2018/12/11/4582" TargetMode="External" /><Relationship Id="rId332" Type="http://schemas.openxmlformats.org/officeDocument/2006/relationships/hyperlink" Target="http://data.aade.gr/eli/pri/law/2019/04/24/4607" TargetMode="External" /><Relationship Id="rId333" Type="http://schemas.openxmlformats.org/officeDocument/2006/relationships/hyperlink" Target="http://data.aade.gr/eli/pri/law/2023/04/08/5042" TargetMode="External" /><Relationship Id="rId334" Type="http://schemas.openxmlformats.org/officeDocument/2006/relationships/hyperlink" Target="http://data.aade.gr/eli/pri/law/2019/12/12/4646"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6/12/22/4446" TargetMode="External" /><Relationship Id="rId337" Type="http://schemas.openxmlformats.org/officeDocument/2006/relationships/hyperlink" Target="http://data.aade.gr/eli/pri/law/2014/09/10/4283" TargetMode="External" /><Relationship Id="rId338" Type="http://schemas.openxmlformats.org/officeDocument/2006/relationships/hyperlink" Target="http://data.aade.gr/eli/pri/law/2016/12/22/4446" TargetMode="External" /><Relationship Id="rId339" Type="http://schemas.openxmlformats.org/officeDocument/2006/relationships/hyperlink" Target="http://data.aade.gr/eli/pri/law/2019/12/12/4646" TargetMode="External" /><Relationship Id="rId34" Type="http://schemas.openxmlformats.org/officeDocument/2006/relationships/hyperlink" Target="http://data.aade.gr/eli/pri/law/2020/12/23/4764" TargetMode="External" /><Relationship Id="rId340" Type="http://schemas.openxmlformats.org/officeDocument/2006/relationships/hyperlink" Target="http://data.aade.gr/eli/pri/law/2019/12/12/4646" TargetMode="External" /><Relationship Id="rId341" Type="http://schemas.openxmlformats.org/officeDocument/2006/relationships/hyperlink" Target="http://data.aade.gr/eli/pri/law/2014/04/07/4254" TargetMode="External" /><Relationship Id="rId342" Type="http://schemas.openxmlformats.org/officeDocument/2006/relationships/hyperlink" Target="http://data.aade.gr/eli/pri/law/2017/06/07/4474"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7/06/07/4474"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8/06/14/4549"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22/09/23/4972" TargetMode="External" /><Relationship Id="rId350" Type="http://schemas.openxmlformats.org/officeDocument/2006/relationships/hyperlink" Target="http://data.aade.gr/eli/pri/law/2018/06/14/4549" TargetMode="External" /><Relationship Id="rId351" Type="http://schemas.openxmlformats.org/officeDocument/2006/relationships/hyperlink" Target="http://data.aade.gr/eli/pri/law/2019/12/12/4646"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4/04/07/4254" TargetMode="External" /><Relationship Id="rId354" Type="http://schemas.openxmlformats.org/officeDocument/2006/relationships/hyperlink" Target="http://data.aade.gr/eli/pri/law/2016/05/12/4387" TargetMode="External" /><Relationship Id="rId355" Type="http://schemas.openxmlformats.org/officeDocument/2006/relationships/hyperlink" Target="http://data.aade.gr/eli/pri/law/2016/08/03/4410" TargetMode="External" /><Relationship Id="rId356" Type="http://schemas.openxmlformats.org/officeDocument/2006/relationships/hyperlink" Target="http://data.aade.gr/eli/pri/law/2019/03/14/4603" TargetMode="External" /><Relationship Id="rId357" Type="http://schemas.openxmlformats.org/officeDocument/2006/relationships/hyperlink" Target="http://data.aade.gr/eli/pri/law/2019/12/12/4646" TargetMode="External" /><Relationship Id="rId358" Type="http://schemas.openxmlformats.org/officeDocument/2006/relationships/hyperlink" Target="http://data.aade.gr/eli/pri/law/2019/12/12/4646"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24/12/05/5162"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9/12/12/4646" TargetMode="External" /><Relationship Id="rId363" Type="http://schemas.openxmlformats.org/officeDocument/2006/relationships/hyperlink" Target="http://data.aade.gr/eli/pri/law/2023/07/29/5045" TargetMode="External" /><Relationship Id="rId364" Type="http://schemas.openxmlformats.org/officeDocument/2006/relationships/hyperlink" Target="http://data.aade.gr/eli/pri/law/2024/04/19/5104" TargetMode="External" /><Relationship Id="rId365" Type="http://schemas.openxmlformats.org/officeDocument/2006/relationships/hyperlink" Target="http://data.aade.gr/eli/pri/law/2018/06/14/4549"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8/06/14/4549" TargetMode="External" /><Relationship Id="rId368" Type="http://schemas.openxmlformats.org/officeDocument/2006/relationships/hyperlink" Target="http://data.aade.gr/eli/pri/law/2014/04/07/4254" TargetMode="External" /><Relationship Id="rId369" Type="http://schemas.openxmlformats.org/officeDocument/2006/relationships/hyperlink" Target="http://data.aade.gr/eli/pri/law/2019/04/24/4607" TargetMode="External" /><Relationship Id="rId37" Type="http://schemas.openxmlformats.org/officeDocument/2006/relationships/hyperlink" Target="http://data.aade.gr/eli/pri/law/2014/04/07/4254" TargetMode="External" /><Relationship Id="rId370" Type="http://schemas.openxmlformats.org/officeDocument/2006/relationships/hyperlink" Target="http://data.aade.gr/eli/pri/law/2020/07/31/4714" TargetMode="External" /><Relationship Id="rId371" Type="http://schemas.openxmlformats.org/officeDocument/2006/relationships/hyperlink" Target="http://data.aade.gr/eli/pri/law/2020/07/31/4714" TargetMode="External" /><Relationship Id="rId372" Type="http://schemas.openxmlformats.org/officeDocument/2006/relationships/hyperlink" Target="http://data.aade.gr/eli/pri/law/2022/06/30/4949"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5/05/14/4328" TargetMode="External" /><Relationship Id="rId375" Type="http://schemas.openxmlformats.org/officeDocument/2006/relationships/hyperlink" Target="http://data.aade.gr/eli/pri/law/2015/07/02/4331" TargetMode="External" /><Relationship Id="rId376" Type="http://schemas.openxmlformats.org/officeDocument/2006/relationships/hyperlink" Target="http://data.aade.gr/eli/pri/law/2015/08/14/4336" TargetMode="External" /><Relationship Id="rId377" Type="http://schemas.openxmlformats.org/officeDocument/2006/relationships/hyperlink" Target="http://data.aade.gr/eli/pri/law/2016/04/01/4374" TargetMode="External" /><Relationship Id="rId378" Type="http://schemas.openxmlformats.org/officeDocument/2006/relationships/hyperlink" Target="http://data.aade.gr/eli/pri/law/2016/04/01/4374"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14/04/07/4254" TargetMode="External" /><Relationship Id="rId380" Type="http://schemas.openxmlformats.org/officeDocument/2006/relationships/hyperlink" Target="http://data.aade.gr/eli/pri/law/2019/12/12/4646"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7/04/13/4467" TargetMode="External" /><Relationship Id="rId384" Type="http://schemas.openxmlformats.org/officeDocument/2006/relationships/hyperlink" Target="http://data.aade.gr/eli/pri/law/2024/12/05/5162" TargetMode="External" /><Relationship Id="rId385" Type="http://schemas.openxmlformats.org/officeDocument/2006/relationships/hyperlink" Target="http://data.aade.gr/eli/pri/law/2018/12/18/4583" TargetMode="External" /><Relationship Id="rId386" Type="http://schemas.openxmlformats.org/officeDocument/2006/relationships/hyperlink" Target="http://data.aade.gr/eli/pri/law/2023/12/09/5073" TargetMode="External" /><Relationship Id="rId387" Type="http://schemas.openxmlformats.org/officeDocument/2006/relationships/hyperlink" Target="http://data.aade.gr/eli/pri/law/2024/12/05/5162"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6/08/03/4410" TargetMode="External" /><Relationship Id="rId39" Type="http://schemas.openxmlformats.org/officeDocument/2006/relationships/hyperlink" Target="http://data.aade.gr/eli/pri/law/2018/10/11/4569" TargetMode="External" /><Relationship Id="rId390" Type="http://schemas.openxmlformats.org/officeDocument/2006/relationships/hyperlink" Target="http://data.aade.gr/eli/pri/law/2018/06/14/4549" TargetMode="External" /><Relationship Id="rId391" Type="http://schemas.openxmlformats.org/officeDocument/2006/relationships/hyperlink" Target="http://data.aade.gr/eli/pri/law/2018/06/14/4549" TargetMode="External" /><Relationship Id="rId392" Type="http://schemas.openxmlformats.org/officeDocument/2006/relationships/hyperlink" Target="http://data.aade.gr/eli/pri/law/2024/12/05/5162" TargetMode="External" /><Relationship Id="rId393" Type="http://schemas.openxmlformats.org/officeDocument/2006/relationships/hyperlink" Target="http://data.aade.gr/eli/pri/law/2018/12/18/4583" TargetMode="External" /><Relationship Id="rId394" Type="http://schemas.openxmlformats.org/officeDocument/2006/relationships/hyperlink" Target="http://data.aade.gr/eli/pri/law/2024/12/05/5162" TargetMode="External" /><Relationship Id="rId395" Type="http://schemas.openxmlformats.org/officeDocument/2006/relationships/hyperlink" Target="http://data.aade.gr/eli/pri/law/2014/04/07/4254"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5/05/14/4328" TargetMode="External" /><Relationship Id="rId398" Type="http://schemas.openxmlformats.org/officeDocument/2006/relationships/hyperlink" Target="http://data.aade.gr/eli/pri/law/2015/05/14/4328" TargetMode="External" /><Relationship Id="rId399" Type="http://schemas.openxmlformats.org/officeDocument/2006/relationships/hyperlink" Target="http://data.aade.gr/eli/pri/law/2015/08/14/433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20/12/04/4758"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8/05/15/4537" TargetMode="External" /><Relationship Id="rId402" Type="http://schemas.openxmlformats.org/officeDocument/2006/relationships/hyperlink" Target="http://data.aade.gr/eli/pri/law/2024/12/05/5162"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7/04/13/4467" TargetMode="External" /><Relationship Id="rId405" Type="http://schemas.openxmlformats.org/officeDocument/2006/relationships/hyperlink" Target="http://data.aade.gr/eli/pri/law/2017/08/01/4484" TargetMode="External" /><Relationship Id="rId406" Type="http://schemas.openxmlformats.org/officeDocument/2006/relationships/hyperlink" Target="http://data.aade.gr/eli/pri/law/2018/06/14/4549" TargetMode="External" /><Relationship Id="rId407" Type="http://schemas.openxmlformats.org/officeDocument/2006/relationships/hyperlink" Target="http://data.aade.gr/eli/pri/law/2024/12/05/5162" TargetMode="External" /><Relationship Id="rId408" Type="http://schemas.openxmlformats.org/officeDocument/2006/relationships/hyperlink" Target="http://data.aade.gr/eli/pri/law/2020/12/23/4764" TargetMode="External" /><Relationship Id="rId409" Type="http://schemas.openxmlformats.org/officeDocument/2006/relationships/hyperlink" Target="http://data.aade.gr/eli/pri/law/2024/12/05/5162" TargetMode="External" /><Relationship Id="rId41" Type="http://schemas.openxmlformats.org/officeDocument/2006/relationships/hyperlink" Target="http://data.aade.gr/eli/pri/law/2022/09/23/4972" TargetMode="External" /><Relationship Id="rId410" Type="http://schemas.openxmlformats.org/officeDocument/2006/relationships/hyperlink" Target="http://data.aade.gr/eli/pri/law/2014/04/07/4254"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21/05/18/4799"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20/07/29/4712" TargetMode="External" /><Relationship Id="rId416" Type="http://schemas.openxmlformats.org/officeDocument/2006/relationships/hyperlink" Target="http://data.aade.gr/eli/pri/law/2024/12/05/5162"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5/07/02/4331" TargetMode="External" /><Relationship Id="rId419" Type="http://schemas.openxmlformats.org/officeDocument/2006/relationships/hyperlink" Target="http://data.aade.gr/eli/pri/law/2015/08/14/4336" TargetMode="External" /><Relationship Id="rId42" Type="http://schemas.openxmlformats.org/officeDocument/2006/relationships/hyperlink" Target="http://data.aade.gr/eli/pri/law/2024/12/05/5162" TargetMode="External" /><Relationship Id="rId420" Type="http://schemas.openxmlformats.org/officeDocument/2006/relationships/hyperlink" Target="http://data.aade.gr/eli/pri/law/2019/12/12/4646" TargetMode="External" /><Relationship Id="rId421" Type="http://schemas.openxmlformats.org/officeDocument/2006/relationships/hyperlink" Target="http://data.aade.gr/eli/pri/law/2021/05/18/4799" TargetMode="External" /><Relationship Id="rId422" Type="http://schemas.openxmlformats.org/officeDocument/2006/relationships/hyperlink" Target="http://data.aade.gr/eli/pri/law/2015/08/14/4336" TargetMode="External" /><Relationship Id="rId423" Type="http://schemas.openxmlformats.org/officeDocument/2006/relationships/hyperlink" Target="http://data.aade.gr/eli/pri/law/2019/12/12/4646" TargetMode="External" /><Relationship Id="rId424" Type="http://schemas.openxmlformats.org/officeDocument/2006/relationships/hyperlink" Target="http://data.aade.gr/eli/pri/law/2019/12/12/4646"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3/12/31/4223" TargetMode="External" /><Relationship Id="rId428" Type="http://schemas.openxmlformats.org/officeDocument/2006/relationships/hyperlink" Target="http://data.aade.gr/eli/pri/law/2018/01/17/4512" TargetMode="External" /><Relationship Id="rId429" Type="http://schemas.openxmlformats.org/officeDocument/2006/relationships/hyperlink" Target="http://data.aade.gr/eli/pri/law/2024/12/05/5162" TargetMode="External" /><Relationship Id="rId43" Type="http://schemas.openxmlformats.org/officeDocument/2006/relationships/hyperlink" Target="http://data.aade.gr/eli/pri/law/2016/05/12/4387" TargetMode="External" /><Relationship Id="rId430" Type="http://schemas.openxmlformats.org/officeDocument/2006/relationships/hyperlink" Target="http://data.aade.gr/eli/pri/law/2018/01/17/4512" TargetMode="External" /><Relationship Id="rId431" Type="http://schemas.openxmlformats.org/officeDocument/2006/relationships/hyperlink" Target="http://data.aade.gr/eli/pri/law/2019/12/12/4646" TargetMode="External" /><Relationship Id="rId432" Type="http://schemas.openxmlformats.org/officeDocument/2006/relationships/hyperlink" Target="http://data.aade.gr/eli/pri/law/2019/12/12/4646" TargetMode="External" /><Relationship Id="rId433" Type="http://schemas.openxmlformats.org/officeDocument/2006/relationships/hyperlink" Target="http://data.aade.gr/eli/pri/law/2019/12/12/4646"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9/12/12/4646" TargetMode="External" /><Relationship Id="rId436" Type="http://schemas.openxmlformats.org/officeDocument/2006/relationships/hyperlink" Target="http://data.aade.gr/eli/pri/law/2019/12/12/4646" TargetMode="External" /><Relationship Id="rId437" Type="http://schemas.openxmlformats.org/officeDocument/2006/relationships/hyperlink" Target="http://data.aade.gr/eli/pri/law/2019/12/12/4646" TargetMode="External" /><Relationship Id="rId438" Type="http://schemas.openxmlformats.org/officeDocument/2006/relationships/hyperlink" Target="http://data.aade.gr/eli/pri/law/2018/06/14/4549" TargetMode="External" /><Relationship Id="rId439" Type="http://schemas.openxmlformats.org/officeDocument/2006/relationships/hyperlink" Target="http://data.aade.gr/eli/pri/law/2018/06/14/4549" TargetMode="External" /><Relationship Id="rId44" Type="http://schemas.openxmlformats.org/officeDocument/2006/relationships/hyperlink" Target="http://data.aade.gr/eli/pri/law/2018/06/14/4549" TargetMode="External" /><Relationship Id="rId440" Type="http://schemas.openxmlformats.org/officeDocument/2006/relationships/hyperlink" Target="http://data.aade.gr/eli/pri/law/2020/07/14/4704" TargetMode="External" /><Relationship Id="rId441" Type="http://schemas.openxmlformats.org/officeDocument/2006/relationships/hyperlink" Target="http://data.aade.gr/eli/pri/law/2020/07/14/4704" TargetMode="External" /><Relationship Id="rId442" Type="http://schemas.openxmlformats.org/officeDocument/2006/relationships/hyperlink" Target="http://data.aade.gr/eli/pri/law/2020/07/14/4704" TargetMode="External" /><Relationship Id="rId443" Type="http://schemas.openxmlformats.org/officeDocument/2006/relationships/hyperlink" Target="http://data.aade.gr/eli/pri/law/2020/06/30/4701" TargetMode="External" /><Relationship Id="rId444" Type="http://schemas.openxmlformats.org/officeDocument/2006/relationships/hyperlink" Target="http://data.aade.gr/eli/pri/law/2021/05/07/4778" TargetMode="External" /><Relationship Id="rId445" Type="http://schemas.openxmlformats.org/officeDocument/2006/relationships/hyperlink" Target="http://data.aade.gr/eli/pri/law/2014/04/07/4254"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5/05/14/4328" TargetMode="External" /><Relationship Id="rId448" Type="http://schemas.openxmlformats.org/officeDocument/2006/relationships/hyperlink" Target="http://data.aade.gr/eli/pri/law/2015/06/16/4330" TargetMode="External" /><Relationship Id="rId449" Type="http://schemas.openxmlformats.org/officeDocument/2006/relationships/hyperlink" Target="http://data.aade.gr/eli/pri/law/2015/07/02/4331"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15/08/14/4336" TargetMode="External" /><Relationship Id="rId451" Type="http://schemas.openxmlformats.org/officeDocument/2006/relationships/hyperlink" Target="http://data.aade.gr/eli/pri/law/2015/08/14/4336" TargetMode="External" /><Relationship Id="rId452" Type="http://schemas.openxmlformats.org/officeDocument/2006/relationships/hyperlink" Target="http://data.aade.gr/eli/pri/law/2016/04/01/4374"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3/12/31/4223" TargetMode="External" /><Relationship Id="rId455" Type="http://schemas.openxmlformats.org/officeDocument/2006/relationships/hyperlink" Target="http://data.aade.gr/eli/pri/law/2023/12/09/5073" TargetMode="External" /><Relationship Id="rId456" Type="http://schemas.openxmlformats.org/officeDocument/2006/relationships/hyperlink" Target="http://data.aade.gr/eli/pri/law/2013/12/31/4223" TargetMode="External" /><Relationship Id="rId457" Type="http://schemas.openxmlformats.org/officeDocument/2006/relationships/hyperlink" Target="http://data.aade.gr/eli/pri/law/2013/07/26/4174" TargetMode="External" /><Relationship Id="rId458" Type="http://schemas.openxmlformats.org/officeDocument/2006/relationships/hyperlink" Target="http://data.aade.gr/eli/pri/law/2013/12/31/4223" TargetMode="External" /><Relationship Id="rId459" Type="http://schemas.openxmlformats.org/officeDocument/2006/relationships/hyperlink" Target="http://data.aade.gr/eli/pri/law/2013/12/31/4223" TargetMode="External" /><Relationship Id="rId46" Type="http://schemas.openxmlformats.org/officeDocument/2006/relationships/hyperlink" Target="http://data.aade.gr/eli/pri/law/2020/12/04/4758" TargetMode="External" /><Relationship Id="rId460" Type="http://schemas.openxmlformats.org/officeDocument/2006/relationships/hyperlink" Target="http://data.aade.gr/eli/pri/law/2013/07/26/4174" TargetMode="External" /><Relationship Id="rId461" Type="http://schemas.openxmlformats.org/officeDocument/2006/relationships/hyperlink" Target="http://data.aade.gr/eli/pri/law/2013/12/31/4223" TargetMode="External" /><Relationship Id="rId462" Type="http://schemas.openxmlformats.org/officeDocument/2006/relationships/hyperlink" Target="http://data.aade.gr/eli/pri/law/2018/12/24/4587" TargetMode="External" /><Relationship Id="rId463" Type="http://schemas.openxmlformats.org/officeDocument/2006/relationships/hyperlink" Target="http://data.aade.gr/eli/pri/law/2013/12/31/4223" TargetMode="External" /><Relationship Id="rId464" Type="http://schemas.openxmlformats.org/officeDocument/2006/relationships/hyperlink" Target="http://data.aade.gr/eli/pri/law/2013/12/31/4223" TargetMode="External" /><Relationship Id="rId465" Type="http://schemas.openxmlformats.org/officeDocument/2006/relationships/hyperlink" Target="http://data.aade.gr/eli/pri/law/2013/12/31/4223" TargetMode="External" /><Relationship Id="rId466" Type="http://schemas.openxmlformats.org/officeDocument/2006/relationships/hyperlink" Target="http://data.aade.gr/eli/pri/law/2013/12/31/4223"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3/12/31/4223" TargetMode="External" /><Relationship Id="rId469" Type="http://schemas.openxmlformats.org/officeDocument/2006/relationships/hyperlink" Target="http://data.aade.gr/eli/pri/law/2013/12/31/4223" TargetMode="External" /><Relationship Id="rId47" Type="http://schemas.openxmlformats.org/officeDocument/2006/relationships/hyperlink" Target="http://data.aade.gr/eli/pri/law/2023/04/24/5024" TargetMode="External" /><Relationship Id="rId470" Type="http://schemas.openxmlformats.org/officeDocument/2006/relationships/hyperlink" Target="http://data.aade.gr/eli/pri/law/2014/04/07/4254" TargetMode="External" /><Relationship Id="rId471" Type="http://schemas.openxmlformats.org/officeDocument/2006/relationships/hyperlink" Target="http://data.aade.gr/eli/pri/law/2016/12/22/4446" TargetMode="External" /><Relationship Id="rId472" Type="http://schemas.openxmlformats.org/officeDocument/2006/relationships/hyperlink" Target="http://data.aade.gr/eli/pri/law/2017/12/22/4509" TargetMode="External" /><Relationship Id="rId473" Type="http://schemas.openxmlformats.org/officeDocument/2006/relationships/hyperlink" Target="http://data.aade.gr/eli/pri/law/2019/12/12/4646" TargetMode="External" /><Relationship Id="rId474" Type="http://schemas.openxmlformats.org/officeDocument/2006/relationships/hyperlink" Target="http://data.aade.gr/eli/pri/law/2022/09/23/4972" TargetMode="External" /><Relationship Id="rId475" Type="http://schemas.openxmlformats.org/officeDocument/2006/relationships/hyperlink" Target="http://data.aade.gr/eli/pri/law/2024/12/05/5162" TargetMode="External" /><Relationship Id="rId476" Type="http://schemas.openxmlformats.org/officeDocument/2006/relationships/hyperlink" Target="http://data.aade.gr/eli/pri/law/2016/12/22/4446" TargetMode="External" /><Relationship Id="rId477" Type="http://schemas.openxmlformats.org/officeDocument/2006/relationships/hyperlink" Target="http://data.aade.gr/eli/pri/law/2016/04/05/4378" TargetMode="External" /><Relationship Id="rId478" Type="http://schemas.openxmlformats.org/officeDocument/2006/relationships/hyperlink" Target="http://data.aade.gr/eli/pri/law/2024/12/05/5162" TargetMode="External" /><Relationship Id="rId479" Type="http://schemas.openxmlformats.org/officeDocument/2006/relationships/hyperlink" Target="http://data.aade.gr/eli/pri/law/2017/08/01/4484" TargetMode="External" /><Relationship Id="rId48" Type="http://schemas.openxmlformats.org/officeDocument/2006/relationships/hyperlink" Target="http://data.aade.gr/eli/pri/law/2024/12/05/5162" TargetMode="External" /><Relationship Id="rId480" Type="http://schemas.openxmlformats.org/officeDocument/2006/relationships/hyperlink" Target="http://data.aade.gr/eli/pri/law/2020/05/30/4690" TargetMode="External" /><Relationship Id="rId481" Type="http://schemas.openxmlformats.org/officeDocument/2006/relationships/hyperlink" Target="http://data.aade.gr/eli/pri/law/2020/09/15/4722" TargetMode="External" /><Relationship Id="rId482" Type="http://schemas.openxmlformats.org/officeDocument/2006/relationships/hyperlink" Target="http://data.aade.gr/eli/pri/law/2021/02/05/4772" TargetMode="External" /><Relationship Id="rId483" Type="http://schemas.openxmlformats.org/officeDocument/2006/relationships/hyperlink" Target="http://data.aade.gr/eli/pri/law/2020/05/30/4690" TargetMode="External" /><Relationship Id="rId484" Type="http://schemas.openxmlformats.org/officeDocument/2006/relationships/hyperlink" Target="http://data.aade.gr/eli/pri/law/2020/07/17/4706" TargetMode="External" /><Relationship Id="rId485" Type="http://schemas.openxmlformats.org/officeDocument/2006/relationships/hyperlink" Target="http://data.aade.gr/eli/pri/law/2020/07/23/4710" TargetMode="External" /><Relationship Id="rId486" Type="http://schemas.openxmlformats.org/officeDocument/2006/relationships/hyperlink" Target="http://data.aade.gr/eli/pri/law/2020/07/23/4710" TargetMode="External" /><Relationship Id="rId487" Type="http://schemas.openxmlformats.org/officeDocument/2006/relationships/hyperlink" Target="http://data.aade.gr/eli/pri/law/2020/07/23/4710" TargetMode="External" /><Relationship Id="rId488" Type="http://schemas.openxmlformats.org/officeDocument/2006/relationships/hyperlink" Target="http://data.aade.gr/eli/pri/law/2020/07/23/4710" TargetMode="External" /><Relationship Id="rId489" Type="http://schemas.openxmlformats.org/officeDocument/2006/relationships/hyperlink" Target="http://data.aade.gr/eli/pri/law/2020/07/23/4710" TargetMode="External" /><Relationship Id="rId49" Type="http://schemas.openxmlformats.org/officeDocument/2006/relationships/hyperlink" Target="http://data.aade.gr/eli/pri/law/2019/12/12/4646" TargetMode="External" /><Relationship Id="rId490" Type="http://schemas.openxmlformats.org/officeDocument/2006/relationships/hyperlink" Target="http://data.aade.gr/eli/pri/law/2020/10/27/4738" TargetMode="External" /><Relationship Id="rId491" Type="http://schemas.openxmlformats.org/officeDocument/2006/relationships/hyperlink" Target="http://data.aade.gr/eli/pri/law/2021/05/18/4799" TargetMode="External" /><Relationship Id="rId492" Type="http://schemas.openxmlformats.org/officeDocument/2006/relationships/hyperlink" Target="http://data.aade.gr/eli/pri/law/2020/09/15/4722" TargetMode="External" /><Relationship Id="rId493" Type="http://schemas.openxmlformats.org/officeDocument/2006/relationships/hyperlink" Target="http://data.aade.gr/eli/pri/law/2020/07/31/4714" TargetMode="External" /><Relationship Id="rId494" Type="http://schemas.openxmlformats.org/officeDocument/2006/relationships/hyperlink" Target="http://data.aade.gr/eli/pri/law/2020/07/31/4714" TargetMode="External" /><Relationship Id="rId495" Type="http://schemas.openxmlformats.org/officeDocument/2006/relationships/hyperlink" Target="http://data.aade.gr/eli/pri/law/2020/07/31/4714" TargetMode="External" /><Relationship Id="rId496" Type="http://schemas.openxmlformats.org/officeDocument/2006/relationships/hyperlink" Target="http://data.aade.gr/eli/pri/law/2020/12/04/4758" TargetMode="External" /><Relationship Id="rId497" Type="http://schemas.openxmlformats.org/officeDocument/2006/relationships/hyperlink" Target="http://data.aade.gr/eli/pri/law/2021/02/05/4772" TargetMode="External" /><Relationship Id="rId498" Type="http://schemas.openxmlformats.org/officeDocument/2006/relationships/hyperlink" Target="http://data.aade.gr/eli/pri/law/2021/02/05/4772" TargetMode="External" /><Relationship Id="rId499" Type="http://schemas.openxmlformats.org/officeDocument/2006/relationships/hyperlink" Target="http://data.aade.gr/eli/pri/law/2021/04/23/4797"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21/04/23/4797" TargetMode="External" /><Relationship Id="rId501" Type="http://schemas.openxmlformats.org/officeDocument/2006/relationships/hyperlink" Target="http://data.aade.gr/eli/pri/law/2021/07/31/4821" TargetMode="External" /><Relationship Id="rId502" Type="http://schemas.openxmlformats.org/officeDocument/2006/relationships/hyperlink" Target="http://data.aade.gr/eli/pri/law/2021/04/23/4797" TargetMode="External" /><Relationship Id="rId503" Type="http://schemas.openxmlformats.org/officeDocument/2006/relationships/hyperlink" Target="http://data.aade.gr/eli/pri/law/2021/04/23/4797" TargetMode="External" /><Relationship Id="rId504" Type="http://schemas.openxmlformats.org/officeDocument/2006/relationships/hyperlink" Target="http://data.aade.gr/eli/pri/law/2021/04/23/4797" TargetMode="External" /><Relationship Id="rId505" Type="http://schemas.openxmlformats.org/officeDocument/2006/relationships/hyperlink" Target="http://data.aade.gr/eli/pri/law/2021/04/23/4797" TargetMode="External" /><Relationship Id="rId506" Type="http://schemas.openxmlformats.org/officeDocument/2006/relationships/hyperlink" Target="http://data.aade.gr/eli/pri/law/2021/04/23/4797" TargetMode="External" /><Relationship Id="rId507" Type="http://schemas.openxmlformats.org/officeDocument/2006/relationships/hyperlink" Target="http://data.aade.gr/eli/pri/law/2021/04/23/4797" TargetMode="External" /><Relationship Id="rId508" Type="http://schemas.openxmlformats.org/officeDocument/2006/relationships/hyperlink" Target="http://data.aade.gr/eli/pri/law/2021/05/18/4799" TargetMode="External" /><Relationship Id="rId509" Type="http://schemas.openxmlformats.org/officeDocument/2006/relationships/hyperlink" Target="http://data.aade.gr/eli/pri/law/2021/05/18/4799" TargetMode="External" /><Relationship Id="rId51" Type="http://schemas.openxmlformats.org/officeDocument/2006/relationships/hyperlink" Target="http://data.aade.gr/eli/pri/law/2014/04/07/4254" TargetMode="External" /><Relationship Id="rId510" Type="http://schemas.openxmlformats.org/officeDocument/2006/relationships/hyperlink" Target="http://data.aade.gr/eli/pri/law/2021/05/18/4799" TargetMode="External" /><Relationship Id="rId511" Type="http://schemas.openxmlformats.org/officeDocument/2006/relationships/hyperlink" Target="http://data.aade.gr/eli/pri/law/2022/06/16/4941" TargetMode="External" /><Relationship Id="rId512" Type="http://schemas.openxmlformats.org/officeDocument/2006/relationships/hyperlink" Target="http://data.aade.gr/eli/pri/law/2022/12/08/5000" TargetMode="External" /><Relationship Id="rId513" Type="http://schemas.openxmlformats.org/officeDocument/2006/relationships/hyperlink" Target="http://data.aade.gr/eli/pri/law/2023/03/27/5036" TargetMode="External" /><Relationship Id="rId514" Type="http://schemas.openxmlformats.org/officeDocument/2006/relationships/hyperlink" Target="http://data.aade.gr/eli/pri/law/2022/09/23/4972" TargetMode="External" /><Relationship Id="rId515" Type="http://schemas.openxmlformats.org/officeDocument/2006/relationships/hyperlink" Target="http://data.aade.gr/eli/pri/law/2022/09/23/4972" TargetMode="External" /><Relationship Id="rId516" Type="http://schemas.openxmlformats.org/officeDocument/2006/relationships/hyperlink" Target="http://data.aade.gr/eli/pri/law/2023/12/09/5073" TargetMode="External" /><Relationship Id="rId517" Type="http://schemas.openxmlformats.org/officeDocument/2006/relationships/hyperlink" Target="http://data.aade.gr/eli/pri/law/2023/03/27/5036" TargetMode="External" /><Relationship Id="rId518" Type="http://schemas.openxmlformats.org/officeDocument/2006/relationships/hyperlink" Target="http://data.aade.gr/eli/pri/law/2023/03/27/5036" TargetMode="External" /><Relationship Id="rId519" Type="http://schemas.openxmlformats.org/officeDocument/2006/relationships/hyperlink" Target="http://data.aade.gr/eli/pri/law/2023/07/29/5045" TargetMode="External" /><Relationship Id="rId52" Type="http://schemas.openxmlformats.org/officeDocument/2006/relationships/hyperlink" Target="http://data.aade.gr/eli/pri/law/2019/12/12/4646" TargetMode="External" /><Relationship Id="rId520" Type="http://schemas.openxmlformats.org/officeDocument/2006/relationships/hyperlink" Target="http://data.aade.gr/eli/pri/law/2023/03/27/5036" TargetMode="External" /><Relationship Id="rId521" Type="http://schemas.openxmlformats.org/officeDocument/2006/relationships/hyperlink" Target="http://data.aade.gr/eli/pri/law/2023/07/29/5045" TargetMode="External" /><Relationship Id="rId522" Type="http://schemas.openxmlformats.org/officeDocument/2006/relationships/hyperlink" Target="http://data.aade.gr/eli/pri/law/2023/12/09/5073" TargetMode="External" /><Relationship Id="rId523" Type="http://schemas.openxmlformats.org/officeDocument/2006/relationships/hyperlink" Target="http://data.aade.gr/eli/pri/law/2024/04/05/5100" TargetMode="External" /><Relationship Id="rId524" Type="http://schemas.openxmlformats.org/officeDocument/2006/relationships/hyperlink" Target="http://data.aade.gr/eli/pri/law/2024/08/02/5131" TargetMode="External" /><Relationship Id="rId525" Type="http://schemas.openxmlformats.org/officeDocument/2006/relationships/hyperlink" Target="http://data.aade.gr/eli/pri/law/2024/04/05/5100" TargetMode="External" /><Relationship Id="rId526" Type="http://schemas.openxmlformats.org/officeDocument/2006/relationships/hyperlink" Target="http://data.aade.gr/eli/pri/law/2024/08/02/5131" TargetMode="External" /><Relationship Id="rId527" Type="http://schemas.openxmlformats.org/officeDocument/2006/relationships/hyperlink" Target="http://data.aade.gr/eli/pri/law/2024/12/05/5162" TargetMode="External" /><Relationship Id="rId528" Type="http://schemas.openxmlformats.org/officeDocument/2006/relationships/hyperlink" Target="http://data.aade.gr/eli/pri/law/2024/12/05/5162" TargetMode="External" /><Relationship Id="rId529" Type="http://schemas.openxmlformats.org/officeDocument/2006/relationships/hyperlink" Target="http://data.aade.gr/eli/pri/law/2024/12/05/5162" TargetMode="External" /><Relationship Id="rId53" Type="http://schemas.openxmlformats.org/officeDocument/2006/relationships/hyperlink" Target="http://data.aade.gr/eli/pri/law/2020/05/30/4690" TargetMode="External" /><Relationship Id="rId530" Type="http://schemas.openxmlformats.org/officeDocument/2006/relationships/hyperlink" Target="http://data.aade.gr/eli/pri/law/2018/07/19/4555" TargetMode="External" /><Relationship Id="rId531" Type="http://schemas.openxmlformats.org/officeDocument/2006/relationships/hyperlink" Target="http://data.aade.gr/eli/pri/law/2019/08/09/4623" TargetMode="External" /><Relationship Id="rId532" Type="http://schemas.openxmlformats.org/officeDocument/2006/relationships/hyperlink" Target="http://data.aade.gr/eli/pri/law/2019/08/09/4623" TargetMode="External" /><Relationship Id="rId533" Type="http://schemas.openxmlformats.org/officeDocument/2006/relationships/hyperlink" Target="http://data.aade.gr/eli/pri/law/2018/07/19/4555" TargetMode="External" /><Relationship Id="rId534" Type="http://schemas.openxmlformats.org/officeDocument/2006/relationships/hyperlink" Target="http://data.aade.gr/eli/pri/law/2019/08/09/4623" TargetMode="External" /><Relationship Id="rId535" Type="http://schemas.openxmlformats.org/officeDocument/2006/relationships/hyperlink" Target="http://data.aade.gr/eli/pri/law/2019/08/09/4623" TargetMode="External" /><Relationship Id="rId536" Type="http://schemas.openxmlformats.org/officeDocument/2006/relationships/hyperlink" Target="http://data.aade.gr/eli/pri/law/2013/11/21/4210" TargetMode="External" /><Relationship Id="rId537" Type="http://schemas.openxmlformats.org/officeDocument/2006/relationships/hyperlink" Target="http://data.aade.gr/eli/pri/law/2013/11/21/4210" TargetMode="External" /><Relationship Id="rId538" Type="http://schemas.openxmlformats.org/officeDocument/2006/relationships/hyperlink" Target="http://data.aade.gr/eli/pri/law/2013/11/21/4210" TargetMode="External" /><Relationship Id="rId539" Type="http://schemas.openxmlformats.org/officeDocument/2006/relationships/hyperlink" Target="http://data.aade.gr/eli/pri/law/2013/11/21/4210" TargetMode="External" /><Relationship Id="rId54" Type="http://schemas.openxmlformats.org/officeDocument/2006/relationships/hyperlink" Target="http://data.aade.gr/eli/pri/law/2013/12/31/4223" TargetMode="External" /><Relationship Id="rId540" Type="http://schemas.openxmlformats.org/officeDocument/2006/relationships/hyperlink" Target="http://data.aade.gr/eli/pri/law/2013/10/11/4199" TargetMode="External" /><Relationship Id="rId541" Type="http://schemas.openxmlformats.org/officeDocument/2006/relationships/hyperlink" Target="http://data.aade.gr/eli/pri/law/2013/11/21/4210" TargetMode="External" /><Relationship Id="rId542" Type="http://schemas.openxmlformats.org/officeDocument/2006/relationships/hyperlink" Target="http://data.aade.gr/eli/pri/law/2013/07/26/4174" TargetMode="External" /><Relationship Id="rId543" Type="http://schemas.openxmlformats.org/officeDocument/2006/relationships/hyperlink" Target="http://data.aade.gr/eli/pri/law/2014/09/10/4283" TargetMode="External" /><Relationship Id="rId544" Type="http://schemas.openxmlformats.org/officeDocument/2006/relationships/hyperlink" Target="http://data.aade.gr/eli/pri/law/2014/12/08/4310" TargetMode="External" /><Relationship Id="rId545" Type="http://schemas.openxmlformats.org/officeDocument/2006/relationships/hyperlink" Target="http://data.aade.gr/eli/pri/law/2013/07/26/4174" TargetMode="External" /><Relationship Id="rId546" Type="http://schemas.openxmlformats.org/officeDocument/2006/relationships/hyperlink" Target="http://data.aade.gr/eli/pri/law/2019/03/14/4603" TargetMode="External" /><Relationship Id="rId547" Type="http://schemas.openxmlformats.org/officeDocument/2006/relationships/hyperlink" Target="http://data.aade.gr/eli/pri/law/2019/03/14/4603" TargetMode="External" /><Relationship Id="rId548" Type="http://schemas.openxmlformats.org/officeDocument/2006/relationships/hyperlink" Target="http://data.aade.gr/eli/pri/law/2014/10/31/4305" TargetMode="External" /><Relationship Id="rId549" Type="http://schemas.openxmlformats.org/officeDocument/2006/relationships/hyperlink" Target="http://data.aade.gr/eli/pri/law/2013/10/11/4199" TargetMode="External" /><Relationship Id="rId55" Type="http://schemas.openxmlformats.org/officeDocument/2006/relationships/hyperlink" Target="http://data.aade.gr/eli/pri/law/2019/12/12/4646" TargetMode="External" /><Relationship Id="rId550" Type="http://schemas.openxmlformats.org/officeDocument/2006/relationships/hyperlink" Target="http://data.aade.gr/eli/pri/law/2013/11/21/4210" TargetMode="External" /><Relationship Id="rId551" Type="http://schemas.openxmlformats.org/officeDocument/2006/relationships/hyperlink" Target="http://data.aade.gr/eli/pri/law/2013/09/17/4186" TargetMode="External" /><Relationship Id="rId552" Type="http://schemas.openxmlformats.org/officeDocument/2006/relationships/hyperlink" Target="http://data.aade.gr/eli/pri/law/2013/11/21/4210" TargetMode="External" /><Relationship Id="rId553" Type="http://schemas.openxmlformats.org/officeDocument/2006/relationships/hyperlink" Target="http://data.aade.gr/eli/pri/law/2014/10/31/4305" TargetMode="External" /><Relationship Id="rId554" Type="http://schemas.openxmlformats.org/officeDocument/2006/relationships/hyperlink" Target="http://data.aade.gr/eli/pri/law/2014/03/26/4250" TargetMode="External" /><Relationship Id="rId555" Type="http://schemas.openxmlformats.org/officeDocument/2006/relationships/hyperlink" Target="http://data.aade.gr/eli/pri/law/2014/10/31/4305" TargetMode="External" /><Relationship Id="rId556" Type="http://schemas.openxmlformats.org/officeDocument/2006/relationships/hyperlink" Target="http://data.aade.gr/eli/pri/law/2014/10/31/4305" TargetMode="External" /><Relationship Id="rId557" Type="http://schemas.openxmlformats.org/officeDocument/2006/relationships/hyperlink" Target="http://data.aade.gr/eli/pri/law/2014/12/24/4315" TargetMode="External" /><Relationship Id="rId558" Type="http://schemas.openxmlformats.org/officeDocument/2006/relationships/hyperlink" Target="http://data.aade.gr/eli/pri/law/2014/03/11/4244" TargetMode="External" /><Relationship Id="rId559" Type="http://schemas.openxmlformats.org/officeDocument/2006/relationships/hyperlink" Target="http://data.aade.gr/eli/pri/law/2014/03/26/4250" TargetMode="External" /><Relationship Id="rId56" Type="http://schemas.openxmlformats.org/officeDocument/2006/relationships/hyperlink" Target="http://data.aade.gr/eli/pri/law/2021/04/23/4797" TargetMode="External" /><Relationship Id="rId560" Type="http://schemas.openxmlformats.org/officeDocument/2006/relationships/hyperlink" Target="http://data.aade.gr/eli/pri/law/2013/11/21/4210" TargetMode="External" /><Relationship Id="rId561" Type="http://schemas.openxmlformats.org/officeDocument/2006/relationships/hyperlink" Target="http://data.aade.gr/eli/pri/law/2013/11/21/4210" TargetMode="External" /><Relationship Id="rId562" Type="http://schemas.openxmlformats.org/officeDocument/2006/relationships/hyperlink" Target="http://data.aade.gr/eli/pri/law/2015/08/14/4336" TargetMode="External" /><Relationship Id="rId563" Type="http://schemas.openxmlformats.org/officeDocument/2006/relationships/hyperlink" Target="http://data.aade.gr/eli/pri/law/2016/12/23/4447" TargetMode="External" /><Relationship Id="rId564" Type="http://schemas.openxmlformats.org/officeDocument/2006/relationships/hyperlink" Target="http://data.aade.gr/eli/pri/law/2016/12/23/4447" TargetMode="External" /><Relationship Id="rId565" Type="http://schemas.openxmlformats.org/officeDocument/2006/relationships/hyperlink" Target="http://data.aade.gr/eli/pri/law/2017/08/07/4486" TargetMode="External" /><Relationship Id="rId566" Type="http://schemas.openxmlformats.org/officeDocument/2006/relationships/hyperlink" Target="http://data.aade.gr/eli/pri/law/2021/06/30/4812" TargetMode="External" /><Relationship Id="rId567" Type="http://schemas.openxmlformats.org/officeDocument/2006/relationships/hyperlink" Target="http://data.aade.gr/eli/pri/law/2024/05/01/5107" TargetMode="External" /><Relationship Id="rId568" Type="http://schemas.openxmlformats.org/officeDocument/2006/relationships/hyperlink" Target="http://data.aade.gr/eli/pri/law/2013/11/18/4208" TargetMode="External" /><Relationship Id="rId569" Type="http://schemas.openxmlformats.org/officeDocument/2006/relationships/hyperlink" Target="http://data.aade.gr/eli/pri/law/2013/11/18/4208" TargetMode="External" /><Relationship Id="rId57" Type="http://schemas.openxmlformats.org/officeDocument/2006/relationships/hyperlink" Target="http://data.aade.gr/eli/pri/law/2016/05/12/4387" TargetMode="External" /><Relationship Id="rId570" Type="http://schemas.openxmlformats.org/officeDocument/2006/relationships/hyperlink" Target="http://data.aade.gr/eli/pri/law/2020/05/30/4690" TargetMode="External" /><Relationship Id="rId571" Type="http://schemas.openxmlformats.org/officeDocument/2006/relationships/hyperlink" Target="http://data.aade.gr/eli/pri/law/2017/12/22/4509" TargetMode="External" /><Relationship Id="rId572" Type="http://schemas.openxmlformats.org/officeDocument/2006/relationships/hyperlink" Target="http://data.aade.gr/eli/pri/law/2018/09/21/4564" TargetMode="External" /><Relationship Id="rId573" Type="http://schemas.openxmlformats.org/officeDocument/2006/relationships/hyperlink" Target="http://data.aade.gr/eli/pri/law/2020/09/15/4722" TargetMode="External" /><Relationship Id="rId574" Type="http://schemas.openxmlformats.org/officeDocument/2006/relationships/hyperlink" Target="http://data.aade.gr/eli/pri/law/2020/12/23/4764" TargetMode="External" /><Relationship Id="rId575" Type="http://schemas.openxmlformats.org/officeDocument/2006/relationships/hyperlink" Target="http://data.aade.gr/eli/pri/law/2022/01/24/4886" TargetMode="External" /><Relationship Id="rId576" Type="http://schemas.openxmlformats.org/officeDocument/2006/relationships/hyperlink" Target="http://data.aade.gr/eli/pri/law/2013/08/08/4179" TargetMode="External" /><Relationship Id="rId58" Type="http://schemas.openxmlformats.org/officeDocument/2006/relationships/hyperlink" Target="http://data.aade.gr/eli/pri/law/2016/12/22/4446" TargetMode="External" /><Relationship Id="rId59" Type="http://schemas.openxmlformats.org/officeDocument/2006/relationships/hyperlink" Target="http://data.aade.gr/eli/pri/law/2023/07/29/5045"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6/12/22/4446" TargetMode="External" /><Relationship Id="rId62" Type="http://schemas.openxmlformats.org/officeDocument/2006/relationships/hyperlink" Target="http://data.aade.gr/eli/pri/law/2017/05/19/4472" TargetMode="External" /><Relationship Id="rId63" Type="http://schemas.openxmlformats.org/officeDocument/2006/relationships/hyperlink" Target="http://data.aade.gr/eli/pri/law/2019/12/12/4646" TargetMode="External" /><Relationship Id="rId64" Type="http://schemas.openxmlformats.org/officeDocument/2006/relationships/hyperlink" Target="http://data.aade.gr/eli/pri/law/2017/05/19/4472" TargetMode="External" /><Relationship Id="rId65" Type="http://schemas.openxmlformats.org/officeDocument/2006/relationships/hyperlink" Target="http://data.aade.gr/eli/pri/law/2021/07/23/4819" TargetMode="External" /><Relationship Id="rId66" Type="http://schemas.openxmlformats.org/officeDocument/2006/relationships/hyperlink" Target="http://data.aade.gr/eli/pri/law/2021/12/16/4873"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12/24/4316"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5/05/14/4328" TargetMode="External" /><Relationship Id="rId74" Type="http://schemas.openxmlformats.org/officeDocument/2006/relationships/hyperlink" Target="http://data.aade.gr/eli/pri/law/2016/05/12/4387" TargetMode="External" /><Relationship Id="rId75" Type="http://schemas.openxmlformats.org/officeDocument/2006/relationships/hyperlink" Target="http://data.aade.gr/eli/pri/law/2016/10/31/4430" TargetMode="External" /><Relationship Id="rId76" Type="http://schemas.openxmlformats.org/officeDocument/2006/relationships/hyperlink" Target="http://data.aade.gr/eli/pri/law/2017/08/01/4484" TargetMode="External" /><Relationship Id="rId77" Type="http://schemas.openxmlformats.org/officeDocument/2006/relationships/hyperlink" Target="http://data.aade.gr/eli/pri/law/2018/06/14/4549" TargetMode="External" /><Relationship Id="rId78" Type="http://schemas.openxmlformats.org/officeDocument/2006/relationships/hyperlink" Target="http://data.aade.gr/eli/pri/law/2018/06/14/4549" TargetMode="External" /><Relationship Id="rId79" Type="http://schemas.openxmlformats.org/officeDocument/2006/relationships/hyperlink" Target="http://data.aade.gr/eli/pri/law/2023/04/24/502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8/06/14/4549"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24/12/05/5162" TargetMode="External" /><Relationship Id="rId84" Type="http://schemas.openxmlformats.org/officeDocument/2006/relationships/hyperlink" Target="http://data.aade.gr/eli/pri/law/2024/12/05/5162"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21/05/18/4799"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6/05/11/4386" TargetMode="External" /><Relationship Id="rId91" Type="http://schemas.openxmlformats.org/officeDocument/2006/relationships/hyperlink" Target="http://data.aade.gr/eli/pri/law/2020/07/29/4712" TargetMode="External" /><Relationship Id="rId92" Type="http://schemas.openxmlformats.org/officeDocument/2006/relationships/hyperlink" Target="http://data.aade.gr/eli/pri/law/2024/12/05/5162"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20/07/23/4710" TargetMode="External" /><Relationship Id="rId95" Type="http://schemas.openxmlformats.org/officeDocument/2006/relationships/hyperlink" Target="http://data.aade.gr/eli/pri/law/2020/09/29/4728" TargetMode="External" /><Relationship Id="rId96" Type="http://schemas.openxmlformats.org/officeDocument/2006/relationships/hyperlink" Target="http://data.aade.gr/eli/pri/law/2020/12/23/476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5/03/21/4321" TargetMode="External" /><Relationship Id="rId99" Type="http://schemas.openxmlformats.org/officeDocument/2006/relationships/hyperlink" Target="http://data.aade.gr/eli/pri/law/2016/12/22/44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