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 για την πτωχευτική ακίνητη περιουσία, διαχωρισμένη από την ατομική του περιουσία.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και στον Ελληνικό Οργανισμό Τουρισμού (Ε.Ο.Τ.)</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Ειδικά, για το έτος 2016,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3"/>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Τροποποίηση 4410/2016,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9" w:history="1">
        <w:r>
          <w:rPr>
            <w:rStyle w:val="Hyperlink"/>
            <w:color w:val="0000EE"/>
            <w:u w:color="0000EE"/>
            <w:lang w:val="el" w:eastAsia="el"/>
          </w:rPr>
          <w:t>Τροποποίηση 4430/2016, Άρθρο 59</w:t>
        </w:r>
      </w:hyperlink>
      <w:r>
        <w:rPr>
          <w:lang w:val="el" w:eastAsia="el"/>
        </w:rPr>
        <w:t xml:space="preserve">; </w:t>
      </w:r>
      <w:hyperlink r:id="rId6" w:anchor="art_2" w:history="1">
        <w:r>
          <w:rPr>
            <w:rStyle w:val="Hyperlink"/>
            <w:color w:val="0000EE"/>
            <w:u w:color="0000EE"/>
            <w:lang w:val="el" w:eastAsia="el"/>
          </w:rPr>
          <w:t>Τροποποίηση 4336/2015, Άρθρο 2</w:t>
        </w:r>
      </w:hyperlink>
      <w:r>
        <w:rPr>
          <w:lang w:val="el" w:eastAsia="el"/>
        </w:rPr>
        <w:t xml:space="preserve">; </w:t>
      </w:r>
      <w:hyperlink r:id="rId7" w:anchor="art_3" w:history="1">
        <w:r>
          <w:rPr>
            <w:rStyle w:val="Hyperlink"/>
            <w:color w:val="0000EE"/>
            <w:u w:color="0000EE"/>
            <w:lang w:val="el" w:eastAsia="el"/>
          </w:rPr>
          <w:t>Τροποποίηση 4328/2015,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4337/2015,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Προσθήκη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17" w:history="1">
        <w:r>
          <w:rPr>
            <w:rStyle w:val="Hyperlink"/>
            <w:color w:val="0000EE"/>
            <w:u w:color="0000EE"/>
            <w:lang w:val="el" w:eastAsia="el"/>
          </w:rPr>
          <w:t>Τροποποίηση 4387/2016, Άρθρο 117</w:t>
        </w:r>
      </w:hyperlink>
      <w:r>
        <w:rPr>
          <w:lang w:val="el" w:eastAsia="el"/>
        </w:rPr>
        <w:t xml:space="preserve">; </w:t>
      </w:r>
      <w:hyperlink r:id="rId11" w:anchor="art_18" w:history="1">
        <w:r>
          <w:rPr>
            <w:rStyle w:val="Hyperlink"/>
            <w:color w:val="0000EE"/>
            <w:u w:color="0000EE"/>
            <w:lang w:val="el" w:eastAsia="el"/>
          </w:rPr>
          <w:t>Τροποποίηση 4286/2014, Άρθρο 18</w:t>
        </w:r>
      </w:hyperlink>
      <w:r>
        <w:rPr>
          <w:lang w:val="el" w:eastAsia="el"/>
        </w:rPr>
        <w:t xml:space="preserve">; </w:t>
      </w:r>
      <w:hyperlink r:id="rId12" w:anchor="art_3" w:history="1">
        <w:r>
          <w:rPr>
            <w:rStyle w:val="Hyperlink"/>
            <w:color w:val="0000EE"/>
            <w:u w:color="0000EE"/>
            <w:lang w:val="el" w:eastAsia="el"/>
          </w:rPr>
          <w:t>Προσθήκη 4254/2014,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4336/2015, Άρθρο 2</w:t>
        </w:r>
      </w:hyperlink>
      <w:r>
        <w:rPr>
          <w:lang w:val="el" w:eastAsia="el"/>
        </w:rPr>
        <w:t xml:space="preserve">; </w:t>
      </w:r>
      <w:hyperlink r:id="rId14"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0" w:history="1">
        <w:r>
          <w:rPr>
            <w:rStyle w:val="Hyperlink"/>
            <w:color w:val="0000EE"/>
            <w:u w:color="0000EE"/>
            <w:lang w:val="el" w:eastAsia="el"/>
          </w:rPr>
          <w:t>Τροποποίηση 4389/2016, Άρθρο 50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0" w:history="1">
        <w:r>
          <w:rPr>
            <w:rStyle w:val="Hyperlink"/>
            <w:color w:val="0000EE"/>
            <w:u w:color="0000EE"/>
            <w:lang w:val="el" w:eastAsia="el"/>
          </w:rPr>
          <w:t>Τροποποίηση 4389/2016, Άρθρο 50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Αφαίρεση 4336/2015, Άρθρο 2</w:t>
        </w:r>
      </w:hyperlink>
      <w:r>
        <w:rPr>
          <w:lang w:val="el" w:eastAsia="el"/>
        </w:rPr>
        <w:t xml:space="preserve">; </w:t>
      </w:r>
      <w:hyperlink r:id="rId26" w:anchor="art_126" w:history="1">
        <w:r>
          <w:rPr>
            <w:rStyle w:val="Hyperlink"/>
            <w:color w:val="0000EE"/>
            <w:u w:color="0000EE"/>
            <w:lang w:val="el" w:eastAsia="el"/>
          </w:rPr>
          <w:t>Προσθήκη 4316/2014, Άρθρο 126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64" w:history="1">
        <w:r>
          <w:rPr>
            <w:rStyle w:val="Hyperlink"/>
            <w:color w:val="0000EE"/>
            <w:u w:color="0000EE"/>
            <w:lang w:val="el" w:eastAsia="el"/>
          </w:rPr>
          <w:t>Προσθήκη 4410/2016, Άρθρο 64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 w:history="1">
        <w:r>
          <w:rPr>
            <w:rStyle w:val="Hyperlink"/>
            <w:color w:val="0000EE"/>
            <w:u w:color="0000EE"/>
            <w:lang w:val="el" w:eastAsia="el"/>
          </w:rPr>
          <w:t>Τροποποίηση 4393/2016, Άρθρο 6</w:t>
        </w:r>
      </w:hyperlink>
      <w:r>
        <w:rPr>
          <w:lang w:val="el" w:eastAsia="el"/>
        </w:rPr>
        <w:t xml:space="preserve">; </w:t>
      </w:r>
      <w:hyperlink r:id="rId29"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Αφαίρεση 4389/2016, Άρθρο 50</w:t>
        </w:r>
      </w:hyperlink>
      <w:r>
        <w:rPr>
          <w:lang w:val="el" w:eastAsia="el"/>
        </w:rPr>
        <w:t xml:space="preserve">; </w:t>
      </w:r>
      <w:hyperlink r:id="rId34" w:anchor="art_126" w:history="1">
        <w:r>
          <w:rPr>
            <w:rStyle w:val="Hyperlink"/>
            <w:color w:val="0000EE"/>
            <w:u w:color="0000EE"/>
            <w:lang w:val="el" w:eastAsia="el"/>
          </w:rPr>
          <w:t>Τροποποίηση 4316/2014, Άρθρο 126</w:t>
        </w:r>
      </w:hyperlink>
      <w:r>
        <w:rPr>
          <w:lang w:val="el" w:eastAsia="el"/>
        </w:rPr>
        <w:t xml:space="preserve">; </w:t>
      </w:r>
      <w:hyperlink r:id="rId35" w:anchor="art_18" w:history="1">
        <w:r>
          <w:rPr>
            <w:rStyle w:val="Hyperlink"/>
            <w:color w:val="0000EE"/>
            <w:u w:color="0000EE"/>
            <w:lang w:val="el" w:eastAsia="el"/>
          </w:rPr>
          <w:t>Τροποποίηση 4286/2014, Άρθρο 18</w:t>
        </w:r>
      </w:hyperlink>
      <w:r>
        <w:rPr>
          <w:lang w:val="el" w:eastAsia="el"/>
        </w:rPr>
        <w:t xml:space="preserve">; </w:t>
      </w:r>
      <w:hyperlink r:id="rId36" w:anchor="art_18" w:history="1">
        <w:r>
          <w:rPr>
            <w:rStyle w:val="Hyperlink"/>
            <w:color w:val="0000EE"/>
            <w:u w:color="0000EE"/>
            <w:lang w:val="el" w:eastAsia="el"/>
          </w:rPr>
          <w:t>Τροποποίηση 4286/2014,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Τροποποίηση 4254/2014,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86" w:history="1">
        <w:r>
          <w:rPr>
            <w:rStyle w:val="Hyperlink"/>
            <w:color w:val="0000EE"/>
            <w:u w:color="0000EE"/>
            <w:lang w:val="el" w:eastAsia="el"/>
          </w:rPr>
          <w:t>Τροποποίηση 4316/2014, Άρθρο 86</w:t>
        </w:r>
      </w:hyperlink>
      <w:r>
        <w:rPr>
          <w:lang w:val="el" w:eastAsia="el"/>
        </w:rPr>
        <w:t xml:space="preserve">; </w:t>
      </w:r>
      <w:hyperlink r:id="rId40" w:anchor="art_52" w:history="1">
        <w:r>
          <w:rPr>
            <w:rStyle w:val="Hyperlink"/>
            <w:color w:val="0000EE"/>
            <w:u w:color="0000EE"/>
            <w:lang w:val="el" w:eastAsia="el"/>
          </w:rPr>
          <w:t>Τροποποίηση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86" w:history="1">
        <w:r>
          <w:rPr>
            <w:rStyle w:val="Hyperlink"/>
            <w:color w:val="0000EE"/>
            <w:u w:color="0000EE"/>
            <w:lang w:val="el" w:eastAsia="el"/>
          </w:rPr>
          <w:t>Τροποποίηση 4316/2014, Άρθρο 86</w:t>
        </w:r>
      </w:hyperlink>
      <w:r>
        <w:rPr>
          <w:lang w:val="el" w:eastAsia="el"/>
        </w:rPr>
        <w:t xml:space="preserve">; </w:t>
      </w:r>
      <w:hyperlink r:id="rId42" w:anchor="art_42" w:history="1">
        <w:r>
          <w:rPr>
            <w:rStyle w:val="Hyperlink"/>
            <w:color w:val="0000EE"/>
            <w:u w:color="0000EE"/>
            <w:lang w:val="el" w:eastAsia="el"/>
          </w:rPr>
          <w:t>Τροποποίηση 4308/2014, Άρθρο 42</w:t>
        </w:r>
      </w:hyperlink>
      <w:r>
        <w:rPr>
          <w:lang w:val="el" w:eastAsia="el"/>
        </w:rPr>
        <w:t xml:space="preserve">; </w:t>
      </w:r>
      <w:hyperlink r:id="rId43" w:anchor="art_52" w:history="1">
        <w:r>
          <w:rPr>
            <w:rStyle w:val="Hyperlink"/>
            <w:color w:val="0000EE"/>
            <w:u w:color="0000EE"/>
            <w:lang w:val="el" w:eastAsia="el"/>
          </w:rPr>
          <w:t>Προσθήκη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4" w:history="1">
        <w:r>
          <w:rPr>
            <w:rStyle w:val="Hyperlink"/>
            <w:color w:val="0000EE"/>
            <w:u w:color="0000EE"/>
            <w:lang w:val="el" w:eastAsia="el"/>
          </w:rPr>
          <w:t>Τροποποίηση 4410/2016, Άρθρο 64</w:t>
        </w:r>
      </w:hyperlink>
      <w:r>
        <w:rPr>
          <w:lang w:val="el" w:eastAsia="el"/>
        </w:rPr>
        <w:t xml:space="preserve">; </w:t>
      </w:r>
      <w:hyperlink r:id="rId54" w:anchor="art_2" w:history="1">
        <w:r>
          <w:rPr>
            <w:rStyle w:val="Hyperlink"/>
            <w:color w:val="0000EE"/>
            <w:u w:color="0000EE"/>
            <w:lang w:val="el" w:eastAsia="el"/>
          </w:rPr>
          <w:t>Τροποποίηση 4337/2015, Άρθρο 2</w:t>
        </w:r>
      </w:hyperlink>
      <w:r>
        <w:rPr>
          <w:lang w:val="el" w:eastAsia="el"/>
        </w:rPr>
        <w:t xml:space="preserve">; </w:t>
      </w:r>
      <w:hyperlink r:id="rId55" w:anchor="art_2" w:history="1">
        <w:r>
          <w:rPr>
            <w:rStyle w:val="Hyperlink"/>
            <w:color w:val="0000EE"/>
            <w:u w:color="0000EE"/>
            <w:lang w:val="el" w:eastAsia="el"/>
          </w:rPr>
          <w:t>Τροποποίηση 4336/2015, Άρθρο 2</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r>
        <w:rPr>
          <w:lang w:val="el" w:eastAsia="el"/>
        </w:rPr>
        <w:t xml:space="preserve">; </w:t>
      </w:r>
      <w:hyperlink r:id="rId58" w:anchor="art_232" w:history="1">
        <w:r>
          <w:rPr>
            <w:rStyle w:val="Hyperlink"/>
            <w:color w:val="0000EE"/>
            <w:u w:color="0000EE"/>
            <w:lang w:val="el" w:eastAsia="el"/>
          </w:rPr>
          <w:t>Τροποποίηση 4281/2014, Άρθρο 232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1" w:history="1">
        <w:r>
          <w:rPr>
            <w:rStyle w:val="Hyperlink"/>
            <w:color w:val="0000EE"/>
            <w:u w:color="0000EE"/>
            <w:lang w:val="el" w:eastAsia="el"/>
          </w:rPr>
          <w:t>Προσθήκη 4282/2014, Άρθρο 31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2" w:history="1">
        <w:r>
          <w:rPr>
            <w:rStyle w:val="Hyperlink"/>
            <w:color w:val="0000EE"/>
            <w:u w:color="0000EE"/>
            <w:lang w:val="el" w:eastAsia="el"/>
          </w:rPr>
          <w:t>Προσθήκη 4276/2014, Άρθρο 52</w:t>
        </w:r>
      </w:hyperlink>
      <w:r>
        <w:rPr>
          <w:lang w:val="el" w:eastAsia="el"/>
        </w:rPr>
        <w:t xml:space="preserve">; </w:t>
      </w:r>
      <w:hyperlink r:id="rId61" w:anchor="art_49" w:history="1">
        <w:r>
          <w:rPr>
            <w:rStyle w:val="Hyperlink"/>
            <w:color w:val="0000EE"/>
            <w:u w:color="0000EE"/>
            <w:lang w:val="el" w:eastAsia="el"/>
          </w:rPr>
          <w:t>Προσθήκη 4250/2014, Άρθρο 49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4301/2014,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2" w:history="1">
        <w:r>
          <w:rPr>
            <w:rStyle w:val="Hyperlink"/>
            <w:color w:val="0000EE"/>
            <w:u w:color="0000EE"/>
            <w:lang w:val="el" w:eastAsia="el"/>
          </w:rPr>
          <w:t>Τροποποίηση 4301/2014,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Αφαίρεση 4254/2014,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4254/2014, Άρθρο 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78" w:history="1">
        <w:r>
          <w:rPr>
            <w:rStyle w:val="Hyperlink"/>
            <w:color w:val="0000EE"/>
            <w:u w:color="0000EE"/>
            <w:lang w:val="el" w:eastAsia="el"/>
          </w:rPr>
          <w:t>Τροποποίηση 4270/2014, Άρθρο 178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78" w:history="1">
        <w:r>
          <w:rPr>
            <w:rStyle w:val="Hyperlink"/>
            <w:color w:val="0000EE"/>
            <w:u w:color="0000EE"/>
            <w:lang w:val="el" w:eastAsia="el"/>
          </w:rPr>
          <w:t>Τροποποίηση 4270/2014, Άρθρο 178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78" w:history="1">
        <w:r>
          <w:rPr>
            <w:rStyle w:val="Hyperlink"/>
            <w:color w:val="0000EE"/>
            <w:u w:color="0000EE"/>
            <w:lang w:val="el" w:eastAsia="el"/>
          </w:rPr>
          <w:t>Τροποποίηση 4270/2014,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78" w:history="1">
        <w:r>
          <w:rPr>
            <w:rStyle w:val="Hyperlink"/>
            <w:color w:val="0000EE"/>
            <w:u w:color="0000EE"/>
            <w:lang w:val="el" w:eastAsia="el"/>
          </w:rPr>
          <w:t>Τροποποίηση 4270/2014,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0" w:history="1">
        <w:r>
          <w:rPr>
            <w:rStyle w:val="Hyperlink"/>
            <w:color w:val="0000EE"/>
            <w:u w:color="0000EE"/>
            <w:lang w:val="el" w:eastAsia="el"/>
          </w:rPr>
          <w:t>Τροποποίηση 4316/2014, Άρθρο 100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Τροποποίηση 4254/2014, Άρθρο 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8" w:history="1">
        <w:r>
          <w:rPr>
            <w:rStyle w:val="Hyperlink"/>
            <w:color w:val="0000EE"/>
            <w:u w:color="0000EE"/>
            <w:lang w:val="el" w:eastAsia="el"/>
          </w:rPr>
          <w:t>Τροποποίηση 4274/2014, Άρθρο 48</w:t>
        </w:r>
      </w:hyperlink>
      <w:r>
        <w:rPr>
          <w:lang w:val="el" w:eastAsia="el"/>
        </w:rPr>
        <w:t xml:space="preserve">; </w:t>
      </w:r>
      <w:hyperlink r:id="rId84" w:anchor="art_51" w:history="1">
        <w:r>
          <w:rPr>
            <w:rStyle w:val="Hyperlink"/>
            <w:color w:val="0000EE"/>
            <w:u w:color="0000EE"/>
            <w:lang w:val="el" w:eastAsia="el"/>
          </w:rPr>
          <w:t>Τροποποίηση 4250/2014, Άρθρο 51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1" w:history="1">
        <w:r>
          <w:rPr>
            <w:rStyle w:val="Hyperlink"/>
            <w:color w:val="0000EE"/>
            <w:u w:color="0000EE"/>
            <w:lang w:val="el" w:eastAsia="el"/>
          </w:rPr>
          <w:t>Τροποποίηση 4250/2014, Άρθρο 51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8" w:history="1">
        <w:r>
          <w:rPr>
            <w:rStyle w:val="Hyperlink"/>
            <w:color w:val="0000EE"/>
            <w:u w:color="0000EE"/>
            <w:lang w:val="el" w:eastAsia="el"/>
          </w:rPr>
          <w:t>Αφαίρεση 4274/2014, Άρθρο 48</w:t>
        </w:r>
      </w:hyperlink>
      <w:r>
        <w:rPr>
          <w:lang w:val="el" w:eastAsia="el"/>
        </w:rPr>
        <w:t xml:space="preserve">; </w:t>
      </w:r>
      <w:hyperlink r:id="rId88"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2" w:history="1">
        <w:r>
          <w:rPr>
            <w:rStyle w:val="Hyperlink"/>
            <w:color w:val="0000EE"/>
            <w:u w:color="0000EE"/>
            <w:lang w:val="el" w:eastAsia="el"/>
          </w:rPr>
          <w:t>Τροποποίηση 4310/2014, Άρθρο 92</w:t>
        </w:r>
      </w:hyperlink>
      <w:r>
        <w:rPr>
          <w:lang w:val="el" w:eastAsia="el"/>
        </w:rPr>
        <w:t xml:space="preserve">; </w:t>
      </w:r>
      <w:hyperlink r:id="rId91" w:anchor="art_9" w:history="1">
        <w:r>
          <w:rPr>
            <w:rStyle w:val="Hyperlink"/>
            <w:color w:val="0000EE"/>
            <w:u w:color="0000EE"/>
            <w:lang w:val="el" w:eastAsia="el"/>
          </w:rPr>
          <w:t>Τροποποίηση 4285/2014, Άρθρο 9</w:t>
        </w:r>
      </w:hyperlink>
      <w:r>
        <w:rPr>
          <w:lang w:val="el" w:eastAsia="el"/>
        </w:rPr>
        <w:t xml:space="preserve">; </w:t>
      </w:r>
      <w:hyperlink r:id="rId92" w:anchor="art_63" w:history="1">
        <w:r>
          <w:rPr>
            <w:rStyle w:val="Hyperlink"/>
            <w:color w:val="0000EE"/>
            <w:u w:color="0000EE"/>
            <w:lang w:val="el" w:eastAsia="el"/>
          </w:rPr>
          <w:t>Τροποποίηση 4277/2014, Άρθρο 63</w:t>
        </w:r>
      </w:hyperlink>
      <w:r>
        <w:rPr>
          <w:lang w:val="el" w:eastAsia="el"/>
        </w:rPr>
        <w:t xml:space="preserve">; </w:t>
      </w:r>
      <w:hyperlink r:id="rId93" w:anchor="art_24" w:history="1">
        <w:r>
          <w:rPr>
            <w:rStyle w:val="Hyperlink"/>
            <w:color w:val="0000EE"/>
            <w:u w:color="0000EE"/>
            <w:lang w:val="el" w:eastAsia="el"/>
          </w:rPr>
          <w:t>Τροποποίηση 4255/2014, Άρθρο 24</w:t>
        </w:r>
      </w:hyperlink>
      <w:r>
        <w:rPr>
          <w:lang w:val="el" w:eastAsia="el"/>
        </w:rPr>
        <w:t xml:space="preserve">; </w:t>
      </w:r>
      <w:hyperlink r:id="rId94"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71" w:history="1">
        <w:r>
          <w:rPr>
            <w:rStyle w:val="Hyperlink"/>
            <w:color w:val="0000EE"/>
            <w:u w:color="0000EE"/>
            <w:lang w:val="el" w:eastAsia="el"/>
          </w:rPr>
          <w:t>Αφαίρεση 4261/2014, Άρθρο 171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73" w:history="1">
        <w:r>
          <w:rPr>
            <w:rStyle w:val="Hyperlink"/>
            <w:color w:val="0000EE"/>
            <w:u w:color="0000EE"/>
            <w:lang w:val="el" w:eastAsia="el"/>
          </w:rPr>
          <w:t>Τροποποίηση 4261/2014, Άρθρο 173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78" w:history="1">
        <w:r>
          <w:rPr>
            <w:rStyle w:val="Hyperlink"/>
            <w:color w:val="0000EE"/>
            <w:u w:color="0000EE"/>
            <w:lang w:val="el" w:eastAsia="el"/>
          </w:rPr>
          <w:t>Τροποποίηση 4261/2014,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78" w:history="1">
        <w:r>
          <w:rPr>
            <w:rStyle w:val="Hyperlink"/>
            <w:color w:val="0000EE"/>
            <w:u w:color="0000EE"/>
            <w:lang w:val="el" w:eastAsia="el"/>
          </w:rPr>
          <w:t>Τροποποίηση 4261/2014,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1" w:history="1">
        <w:r>
          <w:rPr>
            <w:rStyle w:val="Hyperlink"/>
            <w:color w:val="0000EE"/>
            <w:u w:color="0000EE"/>
            <w:lang w:val="el" w:eastAsia="el"/>
          </w:rPr>
          <w:t>Προσθήκη 4238/2014, Άρθρο 41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1" w:history="1">
        <w:r>
          <w:rPr>
            <w:rStyle w:val="Hyperlink"/>
            <w:color w:val="0000EE"/>
            <w:u w:color="0000EE"/>
            <w:lang w:val="el" w:eastAsia="el"/>
          </w:rPr>
          <w:t>Τροποποίηση 4238/2014, Άρθρο 41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 w:history="1">
        <w:r>
          <w:rPr>
            <w:rStyle w:val="Hyperlink"/>
            <w:color w:val="0000EE"/>
            <w:u w:color="0000EE"/>
            <w:lang w:val="el" w:eastAsia="el"/>
          </w:rPr>
          <w:t>Αφαίρεση 4254/2014,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Αφαίρεση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8/03/4410"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14/05/05/4261" TargetMode="External" /><Relationship Id="rId101" Type="http://schemas.openxmlformats.org/officeDocument/2006/relationships/hyperlink" Target="http://data.aade.gr/eli/pri/law/2014/05/05/4261" TargetMode="External" /><Relationship Id="rId102" Type="http://schemas.openxmlformats.org/officeDocument/2006/relationships/hyperlink" Target="http://data.aade.gr/eli/pri/law/2014/05/05/4261" TargetMode="External" /><Relationship Id="rId103" Type="http://schemas.openxmlformats.org/officeDocument/2006/relationships/hyperlink" Target="http://data.aade.gr/eli/pri/law/2014/05/05/4261" TargetMode="External" /><Relationship Id="rId104" Type="http://schemas.openxmlformats.org/officeDocument/2006/relationships/hyperlink" Target="http://data.aade.gr/eli/pri/law/2014/02/17/4238" TargetMode="External" /><Relationship Id="rId105" Type="http://schemas.openxmlformats.org/officeDocument/2006/relationships/hyperlink" Target="http://data.aade.gr/eli/pri/law/2014/02/17/4238"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9/19/4286" TargetMode="External" /><Relationship Id="rId110" Type="http://schemas.openxmlformats.org/officeDocument/2006/relationships/hyperlink" Target="http://data.aade.gr/eli/pri/law/2014/10/02/4296"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5/08/14/433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6/05/27/4389" TargetMode="External" /><Relationship Id="rId17" Type="http://schemas.openxmlformats.org/officeDocument/2006/relationships/hyperlink" Target="http://data.aade.gr/eli/pri/law/2016/05/27/4389"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4/07/30/427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6/05/27/4389"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5/08/14/433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6/08/03/4410" TargetMode="External" /><Relationship Id="rId28" Type="http://schemas.openxmlformats.org/officeDocument/2006/relationships/hyperlink" Target="http://data.aade.gr/eli/pri/law/2016/06/06/4393"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09/19/4286" TargetMode="External" /><Relationship Id="rId36" Type="http://schemas.openxmlformats.org/officeDocument/2006/relationships/hyperlink" Target="http://data.aade.gr/eli/pri/law/2014/09/19/428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07/30/427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1/24/4308" TargetMode="External" /><Relationship Id="rId43" Type="http://schemas.openxmlformats.org/officeDocument/2006/relationships/hyperlink" Target="http://data.aade.gr/eli/pri/law/2014/07/30/4276" TargetMode="External" /><Relationship Id="rId44" Type="http://schemas.openxmlformats.org/officeDocument/2006/relationships/hyperlink" Target="http://data.aade.gr/eli/pri/law/2014/07/30/4276" TargetMode="External" /><Relationship Id="rId45" Type="http://schemas.openxmlformats.org/officeDocument/2006/relationships/hyperlink" Target="http://data.aade.gr/eli/pri/law/2014/09/19/428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10/31/4430"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6/08/03/4410" TargetMode="External" /><Relationship Id="rId54" Type="http://schemas.openxmlformats.org/officeDocument/2006/relationships/hyperlink" Target="http://data.aade.gr/eli/pri/law/2015/10/17/4337" TargetMode="External" /><Relationship Id="rId55" Type="http://schemas.openxmlformats.org/officeDocument/2006/relationships/hyperlink" Target="http://data.aade.gr/eli/pri/law/2015/08/14/433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8/08/4281" TargetMode="External" /><Relationship Id="rId59" Type="http://schemas.openxmlformats.org/officeDocument/2006/relationships/hyperlink" Target="http://data.aade.gr/eli/pri/law/2014/08/29/4282" TargetMode="External" /><Relationship Id="rId6" Type="http://schemas.openxmlformats.org/officeDocument/2006/relationships/hyperlink" Target="http://data.aade.gr/eli/pri/law/2015/08/14/4336" TargetMode="External" /><Relationship Id="rId60" Type="http://schemas.openxmlformats.org/officeDocument/2006/relationships/hyperlink" Target="http://data.aade.gr/eli/pri/law/2014/07/30/4276" TargetMode="External" /><Relationship Id="rId61" Type="http://schemas.openxmlformats.org/officeDocument/2006/relationships/hyperlink" Target="http://data.aade.gr/eli/pri/law/2014/03/26/4250" TargetMode="External" /><Relationship Id="rId62" Type="http://schemas.openxmlformats.org/officeDocument/2006/relationships/hyperlink" Target="http://data.aade.gr/eli/pri/law/2014/10/07/4301" TargetMode="External" /><Relationship Id="rId63" Type="http://schemas.openxmlformats.org/officeDocument/2006/relationships/hyperlink" Target="http://data.aade.gr/eli/pri/law/2014/10/07/4301" TargetMode="External" /><Relationship Id="rId64" Type="http://schemas.openxmlformats.org/officeDocument/2006/relationships/hyperlink" Target="http://data.aade.gr/eli/pri/law/2014/10/07/4301" TargetMode="External" /><Relationship Id="rId65" Type="http://schemas.openxmlformats.org/officeDocument/2006/relationships/hyperlink" Target="http://data.aade.gr/eli/pri/law/2014/10/07/4301" TargetMode="External" /><Relationship Id="rId66" Type="http://schemas.openxmlformats.org/officeDocument/2006/relationships/hyperlink" Target="http://data.aade.gr/eli/pri/law/2014/10/07/4301" TargetMode="External" /><Relationship Id="rId67" Type="http://schemas.openxmlformats.org/officeDocument/2006/relationships/hyperlink" Target="http://data.aade.gr/eli/pri/law/2014/10/07/4301" TargetMode="External" /><Relationship Id="rId68" Type="http://schemas.openxmlformats.org/officeDocument/2006/relationships/hyperlink" Target="http://data.aade.gr/eli/pri/law/2014/10/07/4301" TargetMode="External" /><Relationship Id="rId69" Type="http://schemas.openxmlformats.org/officeDocument/2006/relationships/hyperlink" Target="http://data.aade.gr/eli/pri/law/2014/10/07/4301" TargetMode="External" /><Relationship Id="rId7" Type="http://schemas.openxmlformats.org/officeDocument/2006/relationships/hyperlink" Target="http://data.aade.gr/eli/pri/law/2015/05/14/4328" TargetMode="External" /><Relationship Id="rId70" Type="http://schemas.openxmlformats.org/officeDocument/2006/relationships/hyperlink" Target="http://data.aade.gr/eli/pri/law/2014/10/07/4301" TargetMode="External" /><Relationship Id="rId71" Type="http://schemas.openxmlformats.org/officeDocument/2006/relationships/hyperlink" Target="http://data.aade.gr/eli/pri/law/2014/10/07/4301" TargetMode="External" /><Relationship Id="rId72" Type="http://schemas.openxmlformats.org/officeDocument/2006/relationships/hyperlink" Target="http://data.aade.gr/eli/pri/law/2014/10/07/4301"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4/04/07/4254" TargetMode="External" /><Relationship Id="rId76" Type="http://schemas.openxmlformats.org/officeDocument/2006/relationships/hyperlink" Target="http://data.aade.gr/eli/pri/law/2014/06/28/4270" TargetMode="External" /><Relationship Id="rId77" Type="http://schemas.openxmlformats.org/officeDocument/2006/relationships/hyperlink" Target="http://data.aade.gr/eli/pri/law/2014/06/28/4270" TargetMode="External" /><Relationship Id="rId78" Type="http://schemas.openxmlformats.org/officeDocument/2006/relationships/hyperlink" Target="http://data.aade.gr/eli/pri/law/2014/06/28/4270" TargetMode="External" /><Relationship Id="rId79" Type="http://schemas.openxmlformats.org/officeDocument/2006/relationships/hyperlink" Target="http://data.aade.gr/eli/pri/law/2014/06/28/4270"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4/06/28/427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7/14/4274" TargetMode="External" /><Relationship Id="rId84" Type="http://schemas.openxmlformats.org/officeDocument/2006/relationships/hyperlink" Target="http://data.aade.gr/eli/pri/law/2014/03/26/4250" TargetMode="External" /><Relationship Id="rId85" Type="http://schemas.openxmlformats.org/officeDocument/2006/relationships/hyperlink" Target="http://data.aade.gr/eli/pri/law/2014/03/26/4250" TargetMode="External" /><Relationship Id="rId86" Type="http://schemas.openxmlformats.org/officeDocument/2006/relationships/hyperlink" Target="http://data.aade.gr/eli/pri/law/2014/03/26/4250" TargetMode="External" /><Relationship Id="rId87" Type="http://schemas.openxmlformats.org/officeDocument/2006/relationships/hyperlink" Target="http://data.aade.gr/eli/pri/law/2014/07/14/4274" TargetMode="External" /><Relationship Id="rId88" Type="http://schemas.openxmlformats.org/officeDocument/2006/relationships/hyperlink" Target="http://data.aade.gr/eli/pri/law/2014/03/26/4250" TargetMode="External" /><Relationship Id="rId89" Type="http://schemas.openxmlformats.org/officeDocument/2006/relationships/hyperlink" Target="http://data.aade.gr/eli/pri/law/2014/03/26/4250" TargetMode="External" /><Relationship Id="rId9" Type="http://schemas.openxmlformats.org/officeDocument/2006/relationships/hyperlink" Target="http://data.aade.gr/eli/pri/law/2014/09/19/4286" TargetMode="External" /><Relationship Id="rId90" Type="http://schemas.openxmlformats.org/officeDocument/2006/relationships/hyperlink" Target="http://data.aade.gr/eli/pri/law/2014/12/08/4310" TargetMode="External" /><Relationship Id="rId91" Type="http://schemas.openxmlformats.org/officeDocument/2006/relationships/hyperlink" Target="http://data.aade.gr/eli/pri/law/2014/09/10/4285" TargetMode="External" /><Relationship Id="rId92" Type="http://schemas.openxmlformats.org/officeDocument/2006/relationships/hyperlink" Target="http://data.aade.gr/eli/pri/law/2014/08/01/4277" TargetMode="External" /><Relationship Id="rId93" Type="http://schemas.openxmlformats.org/officeDocument/2006/relationships/hyperlink" Target="http://data.aade.gr/eli/pri/law/2014/04/11/4255"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03/26/4250" TargetMode="External" /><Relationship Id="rId96" Type="http://schemas.openxmlformats.org/officeDocument/2006/relationships/hyperlink" Target="http://data.aade.gr/eli/pri/law/2014/03/26/4250"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