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4257</w:t>
      </w:r>
      <w:r>
        <w:rPr>
          <w:lang w:val="el" w:eastAsia="el"/>
        </w:rPr>
        <w:br/>
      </w:r>
      <w:r>
        <w:rPr>
          <w:i/>
          <w:iCs/>
          <w:lang w:val="el" w:eastAsia="el"/>
        </w:rPr>
        <w:t>ΕπείγουσεςρυθμίσειςαρμοδιότηταςΥπουργείουΕσωτερικών.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ΘΕΜΑΤΑ ΟΡΓΑΝΩΣΗΣ ΚΑΙ ΛΕΙΤΟΥΡΓΙΑΣ Ο.Τ.Α.</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 3 του άρθρου 64 του ν. 3852/2010 αντικαθίσταται ως εξής:</w:t>
      </w:r>
    </w:p>
    <w:p>
      <w:pPr>
        <w:spacing w:before="240" w:after="240"/>
        <w:rPr>
          <w:lang w:val="el" w:eastAsia="el"/>
        </w:rPr>
      </w:pPr>
      <w:r>
        <w:rPr>
          <w:lang w:val="el" w:eastAsia="el"/>
        </w:rPr>
        <w:t>«3. Αν, για οποιονδήποτε λόγο, το συμβούλιο δεν συγκληθεί, όπως ορίζει η παράγραφος 1, συνέρχεται χωρίς πρόσκληση, για την πρώτη θητεία του Προέδρου δημοτικού συμβουλίου, την πρώτη Κυριακή του Σεπτεμβρίου της έναρξης της δημοτικής περιόδου στις 10:00 π.μ. στην αίθουσα συνεδριάσεων του δημοτικού συμβουλίου και για τη δεύτερη θητεία του Προέδρου δημοτικού συμβουλίου, την πρώτη Κυριακή του μηνός Μαρτίου του τρίτου έτους αυτής, στις 10:00 π.μ. στη αίθουσα συνεδριάσεων του δημοτικού συμβουλίου. Αν ο σύμβουλος του επιτυχόντος συνδυασμού που πλειοψήφησε απουσιάζει, τον αντικαθιστά ένας σύμβουλος του ίδιου συνδυασμού, κατά τη σειρά της επιτυχίας που προκύπτει από την απόφαση του δικαστηρίου.»</w:t>
      </w:r>
    </w:p>
    <w:p>
      <w:pPr>
        <w:pStyle w:val="MainText"/>
        <w:spacing w:before="120" w:after="0"/>
        <w:rPr>
          <w:lang w:val="el" w:eastAsia="el"/>
        </w:rPr>
      </w:pPr>
      <w:r>
        <w:rPr>
          <w:b/>
          <w:bCs/>
          <w:lang w:val="el" w:eastAsia="el"/>
        </w:rPr>
        <w:t>2.</w:t>
      </w:r>
      <w:r>
        <w:rPr>
          <w:lang w:val="el" w:eastAsia="el"/>
        </w:rPr>
        <w:t xml:space="preserve"> Στο τέλος της παρ. 5 του άρθρου 65 του ν. 3852/ 2010 προστίθεται η φράση: «, καθώς και για θέματα που αφορούν στην υλοποίηση συγχρηματοδοτούμενων έργων.»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Οι παράγραφοι 1 και 2 του άρθρου 79 του ν. 3852/2010, όπως αντικαταστάθηκαν με την παρ. 16 του άρθρου 6 του ν. 4071/2012, αντικαθίστανται ως εξής:</w:t>
      </w:r>
    </w:p>
    <w:p>
      <w:pPr>
        <w:spacing w:before="240" w:after="240"/>
        <w:rPr>
          <w:lang w:val="el" w:eastAsia="el"/>
        </w:rPr>
      </w:pPr>
      <w:r>
        <w:rPr>
          <w:lang w:val="el" w:eastAsia="el"/>
        </w:rPr>
        <w:t>«1. Πρόεδρος του συμβουλίου δημοτικής κοινότητας είναι ο σύμβουλος του συνδυασμού της πλειοψηφίας που έχει λάβει τους περισσότερους σταυρούς προτίμησης και σε περίπτωση ισοψηφίας αυτός που είναι γραμμένος πρώτος στην απόφαση της ανακήρυξης. Όταν ο Πρόεδρος απουσιάζει ή κωλύεται, τα καθήκοντά του ασκεί μέλος του συμβουλίου της δημοτικής κοινότητας, που ορίζεται από αυτόν, ως αναπληρωτής του.</w:t>
      </w:r>
    </w:p>
    <w:p>
      <w:pPr>
        <w:spacing w:before="240" w:after="240"/>
        <w:rPr>
          <w:lang w:val="el" w:eastAsia="el"/>
        </w:rPr>
      </w:pPr>
      <w:r>
        <w:rPr>
          <w:b/>
          <w:bCs/>
          <w:lang w:val="el" w:eastAsia="el"/>
        </w:rPr>
        <w:t>Αρ. Φύλλου 93</w:t>
      </w:r>
    </w:p>
    <w:p>
      <w:pPr>
        <w:spacing w:before="240" w:after="240"/>
        <w:rPr>
          <w:lang w:val="el" w:eastAsia="el"/>
        </w:rPr>
      </w:pPr>
      <w:r>
        <w:rPr>
          <w:lang w:val="el" w:eastAsia="el"/>
        </w:rPr>
        <w:t>14 Απριλίου 2014</w:t>
      </w:r>
    </w:p>
    <w:p>
      <w:pPr>
        <w:spacing w:before="240" w:after="240"/>
        <w:rPr>
          <w:lang w:val="el" w:eastAsia="el"/>
        </w:rPr>
      </w:pPr>
      <w:r>
        <w:rPr>
          <w:lang w:val="el" w:eastAsia="el"/>
        </w:rPr>
        <w:t>2. Ο Πρόεδρος και τα μέλη του συμβουλίου της δημοτικής κοινότητας μπορούν με γραπτή δήλωσή τους προς τον Δήμαρχο να ανεξαρτητοποιηθούν από το συνδυασμό με τον οποίο έχουν εκλεγεί. Οι ανωτέρω είναι δυνατόν να διαγραφούν με αιτιολογημένη απόφαση που λαμβάνεται με την πλειοψηφία των 2/3, η οποία υπολογίζεται επί του συνολικού αριθμού των δημοτικών συμβούλων και συμβούλων δημοτικής κοινότητας στην οποία είναι μέλος ο διαγραφείς. Πρόεδρος ή αναπληρωτής αυτού, δεν μπορεί να γίνει ή να παραμείνει ο ανεξαρτητοποιηθείς ή ο διαγραφείς από το συνδυασμό με τον οποίο εκλέχθηκε.</w:t>
      </w:r>
    </w:p>
    <w:p>
      <w:pPr>
        <w:spacing w:before="240" w:after="240"/>
        <w:rPr>
          <w:lang w:val="el" w:eastAsia="el"/>
        </w:rPr>
      </w:pPr>
      <w:r>
        <w:rPr>
          <w:lang w:val="el" w:eastAsia="el"/>
        </w:rPr>
        <w:t>3. Αν η θέση του Προέδρου του συμβουλίου της δημοτικής κοινότητας κενωθεί λόγω θανάτου ή παραίτησης ή έκπτωσης από το αξίωμα ή εξαιτίας οποιουδήποτε άλλου λόγου ή εκείνος που έλαβε τους περισσότερους σταυρούς προτίμησης δεν αποδεχθεί εγγράφως τη θέση, το αξίωμα του Προέδρου καταλαμβάνει ο επόμενος, κατά σειρά σε σταυρούς προτίμησης, σύμβουλος του συνδυασμού της πλειοψηφίας και σε περίπτωση μη αποδοχής, ο πρώτος σε σταυρούς προτίμησης σύμβουλος από τους λοιπούς συνδυασμούς με τη σειρά της εκλογικής τους δύναμης στο δήμο. Αν σε δημοτική κοινότητα δεν έχουν ανακηρυχθεί υποψήφιοι του επι- τυχόντος στο δήμο συνδυασμού, το αξίωμα του Προέδρου καταλαμβάνει ο πρώτος σε σταυρούς προτίμησης υποψήφιος του επόμενου σε εκλογική δύναμη συνδυασμού στο δήμο, που έχει ανακηρυχτεί σύμβουλος στη δημοτική κοινότητα. Η μη αποδοχή του αξιώματος του Προέδρου δεν οδηγεί σε απώλεια της ιδιότητας του μέλους του συμβουλίου της δημοτικής κοινότητας.»</w:t>
      </w:r>
    </w:p>
    <w:p>
      <w:pPr>
        <w:pStyle w:val="MainText"/>
        <w:spacing w:before="120" w:after="0"/>
        <w:rPr>
          <w:lang w:val="el" w:eastAsia="el"/>
        </w:rPr>
      </w:pPr>
      <w:r>
        <w:rPr>
          <w:b/>
          <w:bCs/>
          <w:lang w:val="el" w:eastAsia="el"/>
        </w:rPr>
        <w:t>2.</w:t>
      </w:r>
      <w:r>
        <w:rPr>
          <w:lang w:val="el" w:eastAsia="el"/>
        </w:rPr>
        <w:t xml:space="preserve"> α. Στον τίτλο του άρθρου 81 του ν. 3852/2010 απαλείφεται η φράση «και αντιπροέδρου».</w:t>
      </w:r>
    </w:p>
    <w:p>
      <w:pPr>
        <w:spacing w:before="240" w:after="240"/>
        <w:rPr>
          <w:lang w:val="el" w:eastAsia="el"/>
        </w:rPr>
      </w:pPr>
      <w:r>
        <w:rPr>
          <w:lang w:val="el" w:eastAsia="el"/>
        </w:rPr>
        <w:t>β. Η παρ. 3 του άρθρου 81 του ν. 3852/2010 καταργείται.</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Στο τέλος της παρ. 2 του άρθρου 80 του ν. 3852/2010 προστίθενται εδάφια ως εξής:</w:t>
      </w:r>
    </w:p>
    <w:p>
      <w:pPr>
        <w:spacing w:before="240" w:after="240"/>
        <w:rPr>
          <w:lang w:val="el" w:eastAsia="el"/>
        </w:rPr>
      </w:pPr>
      <w:r>
        <w:rPr>
          <w:lang w:val="el" w:eastAsia="el"/>
        </w:rPr>
        <w:t>«Σε περίπτωση της, με οποιονδήποτε τρόπο, ανεξαρτητοποίησης του Προέδρου του συμβουλίου τοπικής κοινότητας, αυτός εκπίπτει αυτοδικαίως από το αξίωμα του Προέδρου. Τη θέση του Προέδρου λαμβάνει ο επόμενος σε σταυρούς προτίμησης σύμβουλος της τοπικής κοινότητας της ίδιας παρατάξεως. Σε περίπτωση που δεν υπάρχει άλλος σύμβουλος τοπικής κοινότητας να δύναται και να δέχεται να αναλάβει την άσκηση των καθηκόντων του Προέδρου ή που να έχει εκλεγεί με την ίδια παράταξη, η θέση αυτή καταλαμβάνεται από το σύμβουλο της δεύτερης σε σειρά εκλογής στη συγκεκριμένη τοπική κοινότητα, παράταξης και, σε περίπτωση κωλύματος και αυτού, τη θέση καταλαμβάνει ο σύμβουλος της τρίτης σε σειρά εκλογής στη συγκεκριμένη τοπική κοινότητα, παράταξης.</w:t>
      </w:r>
    </w:p>
    <w:p>
      <w:pPr>
        <w:spacing w:before="240" w:after="240"/>
        <w:rPr>
          <w:lang w:val="el" w:eastAsia="el"/>
        </w:rPr>
      </w:pPr>
      <w:r>
        <w:rPr>
          <w:lang w:val="el" w:eastAsia="el"/>
        </w:rPr>
        <w:t>Σε περίπτωση που άπαντες οι σύμβουλοι της τοπικής κοινότητας έχουν ανεξαρτητοποιηθεί, τα καθήκοντα του Προέδρου ασκεί ο πρώτος σε σταυρούς προτίμησης σύμβουλος αυτής από οποιαδήποτε παράταξη κι αν προέρχεται.»</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πρώτο εδάφιο της παρ. 2 του άρθρου 77 του ν. 3852/2010 και το δεύτερο εδάφιο της παρ. 1 του άρθρου 179 του ν. 3852/2010, όπως ισχύουν, αντικαθίστανται ως εξής:</w:t>
      </w:r>
    </w:p>
    <w:p>
      <w:pPr>
        <w:spacing w:before="240" w:after="240"/>
        <w:rPr>
          <w:lang w:val="el" w:eastAsia="el"/>
        </w:rPr>
      </w:pPr>
      <w:r>
        <w:rPr>
          <w:lang w:val="el" w:eastAsia="el"/>
        </w:rPr>
        <w:t>«Η διαδικασία για την επιλογή του συμπαραστάτη γίνεται εντός έξι (6) μηνών από την εγκατάσταση των αρχών.»</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Στο εδάφιο ε΄ της παρ. 1 του άρθρου 241 του ν. 3852/ 2010 (Α΄ 87), μετά τις λέξεις «ιδιωτικού δικαίου», προστίθενται οι λέξεις «αορίστου χρόνου».</w:t>
      </w:r>
    </w:p>
    <w:p>
      <w:pPr>
        <w:pStyle w:val="MainText"/>
        <w:spacing w:before="120" w:after="0"/>
        <w:rPr>
          <w:lang w:val="el" w:eastAsia="el"/>
        </w:rPr>
      </w:pPr>
      <w:r>
        <w:rPr>
          <w:b/>
          <w:bCs/>
          <w:lang w:val="el" w:eastAsia="el"/>
        </w:rPr>
        <w:t>2.</w:t>
      </w:r>
      <w:r>
        <w:rPr>
          <w:lang w:val="el" w:eastAsia="el"/>
        </w:rPr>
        <w:t xml:space="preserve"> Το εδάφιο α΄ της παρ. 4 του άρθρου 241 του ν. 3852/ 2010 (Α΄ 87) τροποποιείται ως εξής:</w:t>
      </w:r>
    </w:p>
    <w:p>
      <w:pPr>
        <w:spacing w:before="240" w:after="240"/>
        <w:rPr>
          <w:lang w:val="el" w:eastAsia="el"/>
        </w:rPr>
      </w:pPr>
      <w:r>
        <w:rPr>
          <w:lang w:val="el" w:eastAsia="el"/>
        </w:rPr>
        <w:t>«Ο Οργανισμός ψηφίζεται από το περιφερειακό συμβούλιο, ύστερα από γνώμη της πιο αντιπροσωπευτικής συνδικαλιστικής οργάνωσης των εργαζομένων. Η σχετική απόφαση εγκρίνεται με πράξη του Γενικού Γραμματέα Αποκεντρωμένης Διοίκησης, η οποία δημοσιεύεται στην Εφημερίδα της Κυβερνήσεως.»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Στο άρθρο 94 της παρ. 2 του ν. 3852/2010, προστίθεται περίπτωση 40, ως εξής:</w:t>
      </w:r>
    </w:p>
    <w:p>
      <w:pPr>
        <w:spacing w:before="240" w:after="240"/>
        <w:rPr>
          <w:lang w:val="el" w:eastAsia="el"/>
        </w:rPr>
      </w:pPr>
      <w:r>
        <w:rPr>
          <w:lang w:val="el" w:eastAsia="el"/>
        </w:rPr>
        <w:t>«4 0. Η παροχή υπηρεσίας δωρεάν ασύρματης πρόσβασης των πολιτών στο διαδίκτυο μέσω του Δικτύου Σύζευξις ΙΙ, δημοτικού δικτύου ή άλλου παρόχου».</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225 του ν. 3852/2010 αντικαθίσταται ως εξής:</w:t>
      </w:r>
    </w:p>
    <w:p>
      <w:pPr>
        <w:spacing w:before="240" w:after="240"/>
        <w:rPr>
          <w:lang w:val="el" w:eastAsia="el"/>
        </w:rPr>
      </w:pPr>
      <w:r>
        <w:rPr>
          <w:lang w:val="el" w:eastAsia="el"/>
        </w:rPr>
        <w:t>«Επίσης, αποστέλλονται προς έλεγχο νομιμότητας οι αποφάσεις των κοινωφελών επιχειρήσεων, των ΔΕΥΑ και των μονομετοχικών ανωνύμων εταιρειών Ο.Τ.Α. που αφορούν: α) αύξηση του μετοχικού κεφαλαίου, β) εκποίηση παγίων περιουσιακών στοιχείων και γ) λήψη δανείων.»</w:t>
      </w:r>
    </w:p>
    <w:p>
      <w:pPr>
        <w:pStyle w:val="MainText"/>
        <w:spacing w:before="120" w:after="0"/>
        <w:rPr>
          <w:lang w:val="el" w:eastAsia="el"/>
        </w:rPr>
      </w:pPr>
      <w:r>
        <w:rPr>
          <w:b/>
          <w:bCs/>
          <w:lang w:val="el" w:eastAsia="el"/>
        </w:rPr>
        <w:t>2.</w:t>
      </w:r>
      <w:r>
        <w:rPr>
          <w:lang w:val="el" w:eastAsia="el"/>
        </w:rPr>
        <w:t xml:space="preserve"> Η παρ. 1 του άρθρου 226 του ν. 3852/2010 αντικαθίσταται ως εξής:</w:t>
      </w:r>
    </w:p>
    <w:p>
      <w:pPr>
        <w:spacing w:before="240" w:after="240"/>
        <w:rPr>
          <w:lang w:val="el" w:eastAsia="el"/>
        </w:rPr>
      </w:pPr>
      <w:r>
        <w:rPr>
          <w:lang w:val="el" w:eastAsia="el"/>
        </w:rPr>
        <w:t>«1 . Ο Ελεγκτής Νομιμότητας μπορεί αυτεπαγγέλτως να ακυρώσει οποιαδήποτε απόφαση των συλλογικών ή μονομελών οργάνων των δήμων και των περιφερειών, των νομικών προσώπων δημοσίου δικαίου αυτών και των κοινωφελών επιχειρήσεων, των ΔΕΥΑ και των μο- νομετοχικών ανωνύμων εταιρειών Ο.Τ.Α., καθώς και των συνδέσμων για λόγους νομιμότητας, μέσα σε προθεσμία δύο (2) μηνών αφότου η απόφαση έχει δημοσιευθεί ή εκδοθεί.»</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εδάφιο β΄ της παρ. 7 του άρθρου 265 του ν. 3463/ 2006 αντικαθίσταται ως εξής:</w:t>
      </w:r>
    </w:p>
    <w:p>
      <w:pPr>
        <w:spacing w:before="240" w:after="240"/>
        <w:rPr>
          <w:lang w:val="el" w:eastAsia="el"/>
        </w:rPr>
      </w:pPr>
      <w:r>
        <w:rPr>
          <w:lang w:val="el" w:eastAsia="el"/>
        </w:rPr>
        <w:t>«Σε αυτόν περιλαμβάνονται ρυθμίσεις σχετικές με τα αρμόδια όργανα της εταιρείας, τις προϋποθέσεις και τους όρους ανάθεσης ανάλογα με την εφαρμοζόμενη διαδικασία (ανοικτός, κλειστός διαγωνισμός, ανάθεση με διαπραγμάτευση) τα κριτήρια, τη διαδικασία αξιολόγησης και επιλογής και την εκτέλεση των συμβάσεων, ούτως ώστε να εξασφαλίζονται οι αρχές της διαφάνειας και αντικειμενικότητας, όπως αυτές συνάγονται από την ισχύουσα νομοθεσία.»</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Στο τέλος της παρ. 5 του άρθρου 283 του ν. 3852/2010 τίθεται κόμμα και προστίθεται η φράση:</w:t>
      </w:r>
    </w:p>
    <w:p>
      <w:pPr>
        <w:spacing w:before="240" w:after="240"/>
        <w:rPr>
          <w:lang w:val="el" w:eastAsia="el"/>
        </w:rPr>
      </w:pPr>
      <w:r>
        <w:rPr>
          <w:lang w:val="el" w:eastAsia="el"/>
        </w:rPr>
        <w:t>«, υπαγόμενες, σε κάθε περίπτωση, σε ήδη υπάρχουσα δημοτική ενότητα του δήμου αυτού».</w:t>
      </w:r>
    </w:p>
    <w:p>
      <w:pPr>
        <w:pStyle w:val="MainText"/>
        <w:spacing w:before="120" w:after="0"/>
        <w:rPr>
          <w:lang w:val="el" w:eastAsia="el"/>
        </w:rPr>
      </w:pPr>
      <w:r>
        <w:rPr>
          <w:b/>
          <w:bCs/>
          <w:lang w:val="el" w:eastAsia="el"/>
        </w:rPr>
        <w:t>2.</w:t>
      </w:r>
      <w:r>
        <w:rPr>
          <w:lang w:val="el" w:eastAsia="el"/>
        </w:rPr>
        <w:t xml:space="preserve"> Στο τέλος της περίπτωσης 32.Α.2 της παρ. 2 του άρθρου 1 του ν. 3852/2010 (Α΄ 87) προστίθεται η φράση:</w:t>
      </w:r>
    </w:p>
    <w:p>
      <w:pPr>
        <w:spacing w:before="240" w:after="240"/>
        <w:rPr>
          <w:lang w:val="el" w:eastAsia="el"/>
        </w:rPr>
      </w:pPr>
      <w:r>
        <w:rPr>
          <w:lang w:val="el" w:eastAsia="el"/>
        </w:rPr>
        <w:t>«, καθώς και από τη Δημοτική Ενότητα Ανάληψης, αποτελούμενης από τις Τοπικές Κοινότητες Πεύκων, Χρυσοπηγής, Λιθινών και Περβολακίων, με έδρα τον οικισμό Ανάληψης της Τοπικής Κοινότητας Πεύκων. »</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παρ. 14 του άρθρου 12 του ν. 4071/2012 (Α΄ 85) αντικαθίσταται ως εξής:</w:t>
      </w:r>
    </w:p>
    <w:p>
      <w:pPr>
        <w:spacing w:before="240" w:after="240"/>
        <w:rPr>
          <w:lang w:val="el" w:eastAsia="el"/>
        </w:rPr>
      </w:pPr>
      <w:r>
        <w:rPr>
          <w:lang w:val="el" w:eastAsia="el"/>
        </w:rPr>
        <w:t>«14. Για την έγκριση πρόσληψης προσωπικού ιδιωτικού δικαίου ορισμένου χρόνου σε υπηρεσίες ανταποδοτικού χαρακτήρα του άρθρου 205 του ν. 3584/2007 (Α΄ 143), καθώς και την έγκριση πρόσληψης προσωπικού ιδιωτικού δικαίου ορισμένου χρόνου και τη σύναψη συμβάσεων μίσθωσης έργου στους Ο.Τ.Α. α΄ και β΄ βαθμού και τα νομικά πρόσωπα ιδιωτικού δικαίου αυτών συμβασιούχων αμιγώς αμειβομένων από την καταβολή αντιτίμου και λοιπών αντικαταβολών εκδίδεται κοινή απόφαση των Υπουργών Διοικητικής Μεταρρύθμισης και Ηλεκτρονικής Διακυβέρνησης, Εσωτερικών και Οικονομικών, με την οποία κατανέμονται οι εγκρινόμενες θέσεις ανά φορέα.</w:t>
      </w:r>
    </w:p>
    <w:p>
      <w:pPr>
        <w:spacing w:before="240" w:after="240"/>
        <w:rPr>
          <w:lang w:val="el" w:eastAsia="el"/>
        </w:rPr>
      </w:pPr>
      <w:r>
        <w:rPr>
          <w:lang w:val="el" w:eastAsia="el"/>
        </w:rPr>
        <w:t>Οι ως άνω συμβάσεις εξαιρούνται της υποχρέωσης έγκρισης της Επιτροπής της ΠΥΣ 33/2006, όπως ισχύει, καθώς και του περιορισμού της παρ. 3 του άρθρου 37 του ν. 3986/2011, όπως ισχύει κάθε φορά.»</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παρ. 34 του άρθρου ένατου του ν. 4057/2012 τροποποιείται ως εξής:</w:t>
      </w:r>
    </w:p>
    <w:p>
      <w:pPr>
        <w:spacing w:before="240" w:after="240"/>
        <w:rPr>
          <w:lang w:val="el" w:eastAsia="el"/>
        </w:rPr>
      </w:pPr>
      <w:r>
        <w:rPr>
          <w:lang w:val="el" w:eastAsia="el"/>
        </w:rPr>
        <w:t>«34. Δημόσιοι λειτουργοί ή υπάλληλοι που κατέχουν οργανική θέση σε υπηρεσία του Δημοσίου, των Ο.Τ.Α. α΄ και β΄ βαθμού ή Ν.Π.Δ.Δ. εκτός των υπαλλήλων εκείνων, οι οποίοι έχουν ανειλημμένες υποχρεώσεις υποχρεωτικής παραμονής στον φορέα, όπου ανήκουν, βάσει ειδικών διατάξεων, μπορούν να διοριστούν, εφόσον επιλε- γούν, σύμφωνα με τις ισχύουσες διατάξεις, σε άλλη θέση του Δημοσίου, των Ο.Τ.Α. α΄ και β΄ βαθμού ή Ν.Π.Δ.Δ., χωρίς να θεωρείται ότι ο διορισμός τους εμπίπτει στους περιορισμούς του άρθρου 11 του ν. 3833/ 2010 υπό την προϋπόθεση προγενέστερης ή ταυτόχρονης με το διορισμό παραίτησής τους από τη θέση που κατέχουν.»</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Η παρ. 4 του άρθρου 230 του ν. 3584/2007 όπως ισχύει καταργείται.</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Στην παρ. 3 του άρθρου 248 του ν. 3852/2010 (Α΄ 87), αντί των λέξεων « με βαθμό Α΄» τίθενται οι λέξεις « τουλάχιστον με βαθμό Γ΄».</w:t>
      </w:r>
    </w:p>
    <w:p>
      <w:pPr>
        <w:spacing w:before="240" w:after="240"/>
        <w:rPr>
          <w:lang w:val="el" w:eastAsia="el"/>
        </w:rPr>
      </w:pPr>
      <w:r>
        <w:rPr>
          <w:lang w:val="el" w:eastAsia="el"/>
        </w:rPr>
        <w:t>Στην παρ. 3β του άρθρου 249 του ν. 3852/2010 (Α΄ 87) αντί των λέξεων «με βαθμό Α΄» τίθενται οι λέξεις « τουλάχιστον με βαθμό Γ΄».</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H παρ. 3 του άρθρου 73 του ν. 3584/2007 (Α΄ 143) αντικαθίσταται ως ακολούθως:</w:t>
      </w:r>
    </w:p>
    <w:p>
      <w:pPr>
        <w:spacing w:before="240" w:after="240"/>
        <w:rPr>
          <w:lang w:val="el" w:eastAsia="el"/>
        </w:rPr>
      </w:pPr>
      <w:r>
        <w:rPr>
          <w:lang w:val="el" w:eastAsia="el"/>
        </w:rPr>
        <w:t>«3. Επιτρέπεται η απόσπαση υπαλλήλου Οργανισμού Τοπικής Αυτοδιοίκησης σε άλλον Οργανισμό Τοπικής Αυτοδιοίκησης, με αίτηση του υπαλλήλου και κατόπιν θετικής γνώμης του φορέα προέλευσης, με απόφαση του αρμόδιου για το διορισμό οργάνου του Ο.Τ.Α., υποδοχής. Η απόσπαση γίνεται για δύο (2) έτη και μπορεί να παραταθεί για ένα (1) ακόμη.»</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Επιτρέπεται η μετακίνηση υπαλλήλων από δήμο σε νομικά πρόσωπα ή ιδρύματα του ιδίου δήμου, ή σε σύνδεσμο στον οποίο συμμετέχει ο δήμος, και αντίστροφα, καθώς και μεταξύ των φορέων αυτών και η διάθεσή τους για την κάλυψη υπηρεσιακών αναγκών, για χρονικό διάστημα έως δύο (2) έτη, που μπορεί να παραταθεί για δύο (2) ακόμα έτη εφόσον υφίσταται η υπηρεσιακή ανάγκη. Εξαιρείται το προσωπικό του κλάδου διεκπεραίωσης υποθέσεων πολιτών των ΚΕΠ το οποίο μπορεί να μετακινείται με την ίδια διαδικασία σε αντίστοιχη υπηρεσία (ΚΕΠ) εντός του ιδίου δήμου και διέπεται από τις διατάξεις της παρ. 19 του άρθρου 12 του ν. 4071/2012.</w:t>
      </w:r>
    </w:p>
    <w:p>
      <w:pPr>
        <w:pStyle w:val="MainText"/>
        <w:spacing w:before="120" w:after="0"/>
        <w:rPr>
          <w:lang w:val="el" w:eastAsia="el"/>
        </w:rPr>
      </w:pPr>
      <w:r>
        <w:rPr>
          <w:b/>
          <w:bCs/>
          <w:lang w:val="el" w:eastAsia="el"/>
        </w:rPr>
        <w:t>2.</w:t>
      </w:r>
      <w:r>
        <w:rPr>
          <w:lang w:val="el" w:eastAsia="el"/>
        </w:rPr>
        <w:t xml:space="preserve"> Η μετακίνηση διενεργείται με απόφαση του οικείου Δημάρχου, μετά από αίτημα του φορέα υποδοχής. Ειδικά η μετακίνηση υπαλλήλου από ή προς σύνδεσμο Ο.Τ.Α., διενεργείται με κοινή απόφαση του οικείου Δημάρχου και του προέδρου του Συνδέσμου.</w:t>
      </w:r>
    </w:p>
    <w:p>
      <w:pPr>
        <w:pStyle w:val="MainText"/>
        <w:spacing w:before="120" w:after="0"/>
        <w:rPr>
          <w:lang w:val="el" w:eastAsia="el"/>
        </w:rPr>
      </w:pPr>
      <w:r>
        <w:rPr>
          <w:b/>
          <w:bCs/>
          <w:lang w:val="el" w:eastAsia="el"/>
        </w:rPr>
        <w:t>3.</w:t>
      </w:r>
      <w:r>
        <w:rPr>
          <w:lang w:val="el" w:eastAsia="el"/>
        </w:rPr>
        <w:t xml:space="preserve"> Με την απόφαση μετακίνησης καθορίζεται ο φορέας καταβολής των αποδοχών του προσωπικού που μετακινείται.</w:t>
      </w:r>
    </w:p>
    <w:p>
      <w:pPr>
        <w:pStyle w:val="MainText"/>
        <w:spacing w:before="120" w:after="0"/>
        <w:rPr>
          <w:lang w:val="el" w:eastAsia="el"/>
        </w:rPr>
      </w:pPr>
      <w:r>
        <w:rPr>
          <w:b/>
          <w:bCs/>
          <w:lang w:val="el" w:eastAsia="el"/>
        </w:rPr>
        <w:t>4.</w:t>
      </w:r>
      <w:r>
        <w:rPr>
          <w:lang w:val="el" w:eastAsia="el"/>
        </w:rPr>
        <w:t xml:space="preserve"> To προσωπικό μετακινείται με την σχέση που υπηρετεί και εξακολουθεί να διέπεται από το υπηρεσιακό, μισθολογικό, ασφαλιστικό και συνταξιοδοτικό καθεστώς στο οποίο υπαγόταν πριν τη μετακίνησή του.</w:t>
      </w:r>
    </w:p>
    <w:p>
      <w:pPr>
        <w:pStyle w:val="MainText"/>
        <w:spacing w:before="120" w:after="0"/>
        <w:rPr>
          <w:lang w:val="el" w:eastAsia="el"/>
        </w:rPr>
      </w:pPr>
      <w:r>
        <w:rPr>
          <w:b/>
          <w:bCs/>
          <w:lang w:val="el" w:eastAsia="el"/>
        </w:rPr>
        <w:t>5.</w:t>
      </w:r>
      <w:r>
        <w:rPr>
          <w:lang w:val="el" w:eastAsia="el"/>
        </w:rPr>
        <w:t xml:space="preserve"> Η απόφαση μετακίνησης υπόκειται στον υποχρεωτικό έλεγχο νομιμότητας των άρθρων 225 και 238 του ν. 3852/2010.</w:t>
      </w:r>
    </w:p>
    <w:p>
      <w:pPr>
        <w:pStyle w:val="MainText"/>
        <w:spacing w:before="120" w:after="0"/>
        <w:rPr>
          <w:lang w:val="el" w:eastAsia="el"/>
        </w:rPr>
      </w:pPr>
      <w:r>
        <w:rPr>
          <w:b/>
          <w:bCs/>
          <w:lang w:val="el" w:eastAsia="el"/>
        </w:rPr>
        <w:t>6.</w:t>
      </w:r>
      <w:r>
        <w:rPr>
          <w:lang w:val="el" w:eastAsia="el"/>
        </w:rPr>
        <w:t xml:space="preserve"> Μετακινήσεις που έχουν ήδη συντελεστεί, σύμφωνα με τα ανωτέρω, θεωρούνται νόμιμες και εντάσσονται στις ανωτέρω ρυθμίσεις.</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193 του ν. 3852/2010, όπως ισχύει, αντικαθίσταται ως εξής:</w:t>
      </w:r>
    </w:p>
    <w:p>
      <w:pPr>
        <w:spacing w:before="240" w:after="240"/>
        <w:rPr>
          <w:lang w:val="el" w:eastAsia="el"/>
        </w:rPr>
      </w:pPr>
      <w:r>
        <w:rPr>
          <w:lang w:val="el" w:eastAsia="el"/>
        </w:rPr>
        <w:t>«Με απόφαση του Διοικητικού Συμβουλίου του Περιφερειακού Ταμείου Ανάπτυξης καταρτίζεται ο κανονισμός προσωπικού του Ταμείου, ο οποίος εγκρίνεται από τον Γενικό Γραμματέα της οικείας Αποκεντρωμένης Διοίκησης. Ομοίως, ο Γενικός Γραμματέας είναι αρμόδιος και για την έγκριση της τροποποίησης του κανονισμού προσωπικού.»</w:t>
      </w:r>
    </w:p>
    <w:p>
      <w:pPr>
        <w:pStyle w:val="MainText"/>
        <w:spacing w:before="120" w:after="0"/>
        <w:rPr>
          <w:lang w:val="el" w:eastAsia="el"/>
        </w:rPr>
      </w:pPr>
      <w:r>
        <w:rPr>
          <w:b/>
          <w:bCs/>
          <w:lang w:val="el" w:eastAsia="el"/>
        </w:rPr>
        <w:t>2.</w:t>
      </w:r>
      <w:r>
        <w:rPr>
          <w:lang w:val="el" w:eastAsia="el"/>
        </w:rPr>
        <w:t xml:space="preserve"> Τροποποιούνται τα εδάφια β΄ και γ΄ της παρ. 4 του άρθρου 193 του ν. 3852/2010 (Α΄ 87), όπως έχει τροποποιηθεί και ισχύει ως εξής:</w:t>
      </w:r>
    </w:p>
    <w:p>
      <w:pPr>
        <w:spacing w:before="240" w:after="240"/>
        <w:rPr>
          <w:lang w:val="el" w:eastAsia="el"/>
        </w:rPr>
      </w:pPr>
      <w:r>
        <w:rPr>
          <w:lang w:val="el" w:eastAsia="el"/>
        </w:rPr>
        <w:t>«β) Οι αποσπάσεις της προηγούμενης περίπτωσης γίνονται για χρονικό διάστημα μέχρι δύο (2) ετών, το οποίο μπορεί να ανανεώνεται για ισόχρονο διάστημα μία ή και περισσότερες φορές. Οι αποσπασμένοι υπάλληλοι λαμβάνουν τις αποδοχές τους από το φορέα της οργανικής τους θέσης.</w:t>
      </w:r>
    </w:p>
    <w:p>
      <w:pPr>
        <w:spacing w:before="240" w:after="240"/>
        <w:rPr>
          <w:lang w:val="el" w:eastAsia="el"/>
        </w:rPr>
      </w:pPr>
      <w:r>
        <w:rPr>
          <w:lang w:val="el" w:eastAsia="el"/>
        </w:rPr>
        <w:t>γ) Οι υπηρετούντες αποσπασμένοι υπάλληλοι στο Ταμείο, κατά την έναρξη ισχύος του παρόντος νόμου, εξακολουθούν να παρέχουν τις υπηρεσίες τους μέχρι τη λήξη του χρόνου της απόσπασής τους. Ο Περιφερειάρχης μπορεί μετά από γνώμη του φορέα της οργανικής θέσης να παρατείνει την απόσπασή του για μια ακόμα διετία, μία ή και περισσότερες φορές.»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Οι αποφάσεις των μονομελών οργάνων των Δήμων, των Ιδρυμάτων, των Συνδέσμων και των νομικών προσώπων δημοσίου δικαίου αυτών που εκδίδονται βάσει του ν. 3584/2007, καθώς και των περιφερειών και των Ιδρυμάτων αυτών που εκδίδονται βάσει του ν. 3528/2007, υπόκεινται στην ειδική διοικητική προσφυγή του άρθρου 227 του ν. 3852/2010.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Στο άρθρο 171 του ν. 3852/2010, προστίθεται παράγραφος 6 ως εξής:</w:t>
      </w:r>
    </w:p>
    <w:p>
      <w:pPr>
        <w:spacing w:before="240" w:after="240"/>
        <w:rPr>
          <w:lang w:val="el" w:eastAsia="el"/>
        </w:rPr>
      </w:pPr>
      <w:r>
        <w:rPr>
          <w:lang w:val="el" w:eastAsia="el"/>
        </w:rPr>
        <w:t>«6 . Οι διατάξεις του άρθρου 61 παράγραφος 4 εφαρμόζονται ανάλογα για τον Περιφερειάρχη, τον Αντιπε- ριφερειάρχη, τα μέλη της οικονομικής επιτροπής και τα μέλη των διοικητικών επιτροπών των άρθρων 164, καθώς και για τα μέλη των μητροπολιτικών επιτροπών του άρθρου 212 και 213 του παρόντος.»</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Η περίπτωση δ΄ της παρ. 10 του άρθρου 283 του ν. 3852/2010 αντικαθίσταται ως εξής:</w:t>
      </w:r>
    </w:p>
    <w:p>
      <w:pPr>
        <w:spacing w:before="240" w:after="240"/>
        <w:rPr>
          <w:lang w:val="el" w:eastAsia="el"/>
        </w:rPr>
      </w:pPr>
      <w:r>
        <w:rPr>
          <w:lang w:val="el" w:eastAsia="el"/>
        </w:rPr>
        <w:t>«δ) τον Γενικό Διευθυντή Οικονομικών Υπηρεσιών του Υπουργείου Εσωτερικών.»</w:t>
      </w:r>
    </w:p>
    <w:p>
      <w:pPr>
        <w:pStyle w:val="MainText"/>
        <w:spacing w:before="120" w:after="0"/>
        <w:rPr>
          <w:lang w:val="el" w:eastAsia="el"/>
        </w:rPr>
      </w:pPr>
      <w:r>
        <w:rPr>
          <w:b/>
          <w:bCs/>
          <w:lang w:val="el" w:eastAsia="el"/>
        </w:rPr>
        <w:t>2.</w:t>
      </w:r>
      <w:r>
        <w:rPr>
          <w:lang w:val="el" w:eastAsia="el"/>
        </w:rPr>
        <w:t xml:space="preserve"> Τα δύο τελευταία εδάφια της παρ. 10 του άρθρου 283 του ν. 3852/2010 αντικαθίστανται ως εξής:</w:t>
      </w:r>
    </w:p>
    <w:p>
      <w:pPr>
        <w:spacing w:before="240" w:after="240"/>
        <w:rPr>
          <w:lang w:val="el" w:eastAsia="el"/>
        </w:rPr>
      </w:pPr>
      <w:r>
        <w:rPr>
          <w:lang w:val="el" w:eastAsia="el"/>
        </w:rPr>
        <w:t>«Με την ίδια απόφαση ορίζεται ο χρόνος περάτωσης του έργου, οι ειδικοί εισηγητές και τα μέλη της γραμματείας της Επιτροπής και ρυθμίζονται θέματα που αφορούν στη λειτουργία, στη διοικητική μέριμνα και στη γραμματειακή υποστήριξή της. Με κοινή απόφαση των Υπουργών Οικονομικών και Εσωτερικών καθορίζεται, σύμφωνα με τις κείμενες διατάξεις, η αποζημίωση των μελών της Επιτροπής, των ειδικών εισηγητών και των μελών της γραμματείας της, καθώς και ο τρόπος καταβολής της. Το σχέδιο του «Κώδικα Εσόδων Δήμων και Περιφερειών» που θα συντάξει η Επιτροπή υποβάλλεται στη Βουλή προς κύρωση, σύμφωνα με τη διαδικασία που προβλέπει το άρθρο 76 παρ. 6 του Συντάγματος.»</w:t>
      </w:r>
    </w:p>
    <w:p>
      <w:pPr>
        <w:pStyle w:val="MainText"/>
        <w:spacing w:before="120" w:after="0"/>
        <w:rPr>
          <w:lang w:val="el" w:eastAsia="el"/>
        </w:rPr>
      </w:pPr>
      <w:r>
        <w:rPr>
          <w:b/>
          <w:bCs/>
          <w:lang w:val="el" w:eastAsia="el"/>
        </w:rPr>
        <w:t>3.</w:t>
      </w:r>
      <w:r>
        <w:rPr>
          <w:lang w:val="el" w:eastAsia="el"/>
        </w:rPr>
        <w:t xml:space="preserve"> Στο δεύτερο εδάφιο της παρ. 15 του άρθρου 283 του ν. 3852/2010, όπως ισχύει, η φράση «μέχρι 31.12.2011,» αντικαθίσταται με τη φράση «μέχρι 31.12.2014,».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Ελεγκτής Νομιμότητας</w:t>
      </w:r>
    </w:p>
    <w:p>
      <w:pPr>
        <w:pStyle w:val="MainText"/>
        <w:spacing w:before="120" w:after="0"/>
        <w:rPr>
          <w:lang w:val="el" w:eastAsia="el"/>
        </w:rPr>
      </w:pPr>
      <w:r>
        <w:rPr>
          <w:b/>
          <w:bCs/>
          <w:lang w:val="el" w:eastAsia="el"/>
        </w:rPr>
        <w:t>1.</w:t>
      </w:r>
      <w:r>
        <w:rPr>
          <w:lang w:val="el" w:eastAsia="el"/>
        </w:rPr>
        <w:t xml:space="preserve"> Η διάταξη της παρ. 1 εδάφιο α΄ του άρθρου 215 του ν. 3852/2010 τροποποιείται ως ακολούθως:</w:t>
      </w:r>
    </w:p>
    <w:p>
      <w:pPr>
        <w:spacing w:before="240" w:after="240"/>
        <w:rPr>
          <w:lang w:val="el" w:eastAsia="el"/>
        </w:rPr>
      </w:pPr>
      <w:r>
        <w:rPr>
          <w:lang w:val="el" w:eastAsia="el"/>
        </w:rPr>
        <w:t>«Συστήνεται στην έδρα κάθε Αποκεντρωμένης Διοίκησης Αυτοτελής Υπηρεσία Εποπτείας Ο.Τ.Α., η οποία εντάσσεται στην οργανωτική δομή της οικείας Αποκεντρωμένης Διοίκησης υπαγόμενη απευθείας στον Γενικό Γραμματέα.»</w:t>
      </w:r>
    </w:p>
    <w:p>
      <w:pPr>
        <w:pStyle w:val="MainText"/>
        <w:spacing w:before="120" w:after="0"/>
        <w:rPr>
          <w:lang w:val="el" w:eastAsia="el"/>
        </w:rPr>
      </w:pPr>
      <w:r>
        <w:rPr>
          <w:b/>
          <w:bCs/>
          <w:lang w:val="el" w:eastAsia="el"/>
        </w:rPr>
        <w:t>2.</w:t>
      </w:r>
      <w:r>
        <w:rPr>
          <w:lang w:val="el" w:eastAsia="el"/>
        </w:rPr>
        <w:t xml:space="preserve"> Η διάταξη της παρ. 1 του άρθρου 216 του ν. 3852/2010 τροποποιείται ως ακολούθως:</w:t>
      </w:r>
    </w:p>
    <w:p>
      <w:pPr>
        <w:spacing w:before="240" w:after="240"/>
        <w:rPr>
          <w:lang w:val="el" w:eastAsia="el"/>
        </w:rPr>
      </w:pPr>
      <w:r>
        <w:rPr>
          <w:lang w:val="el" w:eastAsia="el"/>
        </w:rPr>
        <w:t>«Σε κάθε Αυτοτελή Υπηρεσία Εποπτείας Ο.Τ.Α. συστή- νεται θέση προϊσταμένου αυτής, που φέρει τον τίτλο «Ελεγκτής Νομιμότητας», αντίστοιχη με θέση προϊσταμένου Γενικής Διεύθυνσης. Ο Ελεγκτής Νομιμότητας διορίζεται με πενταετή θητεία.»</w:t>
      </w:r>
    </w:p>
    <w:p>
      <w:pPr>
        <w:pStyle w:val="MainText"/>
        <w:spacing w:before="120" w:after="0"/>
        <w:rPr>
          <w:lang w:val="el" w:eastAsia="el"/>
        </w:rPr>
      </w:pPr>
      <w:r>
        <w:rPr>
          <w:b/>
          <w:bCs/>
          <w:lang w:val="el" w:eastAsia="el"/>
        </w:rPr>
        <w:t>3.</w:t>
      </w:r>
      <w:r>
        <w:rPr>
          <w:lang w:val="el" w:eastAsia="el"/>
        </w:rPr>
        <w:t xml:space="preserve"> Η παρ. 6 του άρθρου 216 του ν. 3852/2010 (Α΄ 87), όπως ισχύει, αντικαθίσταται ως εξής:</w:t>
      </w:r>
    </w:p>
    <w:p>
      <w:pPr>
        <w:spacing w:before="240" w:after="240"/>
        <w:rPr>
          <w:lang w:val="el" w:eastAsia="el"/>
        </w:rPr>
      </w:pPr>
      <w:r>
        <w:rPr>
          <w:lang w:val="el" w:eastAsia="el"/>
        </w:rPr>
        <w:t>«6 . Τον Ελεγκτή Νομιμότητας, όταν απουσιάζει ή κωλύεται, αναπληρώνει στα καθήκοντά του ο προϊστάμενος της Διεύθυνσης Εποπτείας Ο.Τ.Α.. Ο ίδιος προϊστάμενος ασκεί τα καθήκοντα του Ελεγκτή Νομιμότητας εάν η θέση είναι κενή και μέχρι την εκ νέου πλήρωσή της.»</w:t>
      </w:r>
    </w:p>
    <w:p>
      <w:pPr>
        <w:pStyle w:val="MainText"/>
        <w:spacing w:before="120" w:after="0"/>
        <w:rPr>
          <w:lang w:val="el" w:eastAsia="el"/>
        </w:rPr>
      </w:pPr>
      <w:r>
        <w:rPr>
          <w:b/>
          <w:bCs/>
          <w:lang w:val="el" w:eastAsia="el"/>
        </w:rPr>
        <w:t>4.</w:t>
      </w:r>
      <w:r>
        <w:rPr>
          <w:lang w:val="el" w:eastAsia="el"/>
        </w:rPr>
        <w:t xml:space="preserve"> α. Στη διάταξη της παρ.1 του άρθρου 217 του ν. 3852/ 2010 μεταξύ των κατηγοριών ΠΕ και ΔΕ προστίθεται κατηγορία ΤΕ.</w:t>
      </w:r>
    </w:p>
    <w:p>
      <w:pPr>
        <w:spacing w:before="240" w:after="240"/>
        <w:rPr>
          <w:lang w:val="el" w:eastAsia="el"/>
        </w:rPr>
      </w:pPr>
      <w:r>
        <w:rPr>
          <w:lang w:val="el" w:eastAsia="el"/>
        </w:rPr>
        <w:t>β. Η διάταξη της παρ. 4 του ιδίου άρθρου καταργείται.</w:t>
      </w:r>
    </w:p>
    <w:p>
      <w:pPr>
        <w:pStyle w:val="MainText"/>
        <w:spacing w:before="120" w:after="0"/>
        <w:rPr>
          <w:lang w:val="el" w:eastAsia="el"/>
        </w:rPr>
      </w:pPr>
      <w:r>
        <w:rPr>
          <w:b/>
          <w:bCs/>
          <w:lang w:val="el" w:eastAsia="el"/>
        </w:rPr>
        <w:t>5.</w:t>
      </w:r>
      <w:r>
        <w:rPr>
          <w:lang w:val="el" w:eastAsia="el"/>
        </w:rPr>
        <w:t xml:space="preserve"> Tο άρθρο 218 του ν. 3852/2010 (Α΄ 87) αντικαθίσταται ως εξής:</w:t>
      </w:r>
    </w:p>
    <w:p>
      <w:pPr>
        <w:spacing w:before="240" w:after="240"/>
        <w:rPr>
          <w:lang w:val="el" w:eastAsia="el"/>
        </w:rPr>
      </w:pPr>
      <w:r>
        <w:rPr>
          <w:lang w:val="el" w:eastAsia="el"/>
        </w:rPr>
        <w:t>«Άρθρο 218</w:t>
      </w:r>
    </w:p>
    <w:p>
      <w:pPr>
        <w:spacing w:before="240" w:after="240"/>
        <w:rPr>
          <w:lang w:val="el" w:eastAsia="el"/>
        </w:rPr>
      </w:pPr>
      <w:r>
        <w:rPr>
          <w:lang w:val="el" w:eastAsia="el"/>
        </w:rPr>
        <w:t>Διάρθρωση Αυτοτελούς Υπηρεσίας Εποπτείας Ο.Τ.Α.</w:t>
      </w:r>
    </w:p>
    <w:p>
      <w:pPr>
        <w:spacing w:before="240" w:after="240"/>
        <w:rPr>
          <w:lang w:val="el" w:eastAsia="el"/>
        </w:rPr>
      </w:pPr>
      <w:r>
        <w:rPr>
          <w:lang w:val="el" w:eastAsia="el"/>
        </w:rPr>
        <w:t>Α. Η Αυτοτελής Υπηρεσία Εποπτείας Ο.Τ.Α. στις λοιπές, πλην της Αποκεντρωμένης Διοίκησης Αιγαίου, Αποκεντρωμένες Διοικήσεις διαρθρώνεται ως ακολούθως:</w:t>
      </w:r>
    </w:p>
    <w:p>
      <w:pPr>
        <w:spacing w:before="240" w:after="240"/>
        <w:rPr>
          <w:lang w:val="el" w:eastAsia="el"/>
        </w:rPr>
      </w:pPr>
      <w:r>
        <w:rPr>
          <w:lang w:val="el" w:eastAsia="el"/>
        </w:rPr>
        <w:t>1. Ελεγκτής Νομιμότητας.</w:t>
      </w:r>
    </w:p>
    <w:p>
      <w:pPr>
        <w:spacing w:before="240" w:after="240"/>
        <w:rPr>
          <w:lang w:val="el" w:eastAsia="el"/>
        </w:rPr>
      </w:pPr>
      <w:r>
        <w:rPr>
          <w:lang w:val="el" w:eastAsia="el"/>
        </w:rPr>
        <w:t>2. Διεύθυνση Εποπτείας Ο.Τ.Α.</w:t>
      </w:r>
    </w:p>
    <w:p>
      <w:pPr>
        <w:spacing w:before="240" w:after="240"/>
        <w:rPr>
          <w:lang w:val="el" w:eastAsia="el"/>
        </w:rPr>
      </w:pPr>
      <w:r>
        <w:rPr>
          <w:lang w:val="el" w:eastAsia="el"/>
        </w:rPr>
        <w:t>α. Τμήμα Γενικών και Οικονομικών Υποθέσεων.</w:t>
      </w:r>
    </w:p>
    <w:p>
      <w:pPr>
        <w:spacing w:before="240" w:after="240"/>
        <w:rPr>
          <w:lang w:val="el" w:eastAsia="el"/>
        </w:rPr>
      </w:pPr>
      <w:r>
        <w:rPr>
          <w:lang w:val="el" w:eastAsia="el"/>
        </w:rPr>
        <w:t>β. Τμήμα Τεχνικών Υποθέσεων.</w:t>
      </w:r>
    </w:p>
    <w:p>
      <w:pPr>
        <w:spacing w:before="240" w:after="240"/>
        <w:rPr>
          <w:lang w:val="el" w:eastAsia="el"/>
        </w:rPr>
      </w:pPr>
      <w:r>
        <w:rPr>
          <w:lang w:val="el" w:eastAsia="el"/>
        </w:rPr>
        <w:t>3. Σε κάθε νομό της Αποκεντρωμένης Διοίκησης, πλην του νομού της έδρας, συστήνεται οργανική μονάδα επιπέδου Γραφείου με τίτλο «Γραφείο Εποπτείας Ο.Τ.Α. και την ονομασία του νομού» ως αποκεντρωμένη μονάδα του Τμήματος Γενικών και Οικονομικών Υποθέσεων.</w:t>
      </w:r>
    </w:p>
    <w:p>
      <w:pPr>
        <w:spacing w:before="240" w:after="240"/>
        <w:rPr>
          <w:lang w:val="el" w:eastAsia="el"/>
        </w:rPr>
      </w:pPr>
      <w:r>
        <w:rPr>
          <w:lang w:val="el" w:eastAsia="el"/>
        </w:rPr>
        <w:t>4. Μέχρι την επαρκή στελέχωση του Τμήματος Τεχνικών Υποθέσεων, η οποία διαπιστώνεται με πράξη του Ελεγκτή Νομιμότητας, οι αρμοδιότητες του ανωτέρω Τμήματος ασκούνται από τις λοιπές οργανικές μονάδες της Αυτοτελούς Υπηρεσίας Εποπτείας Ο.Τ.Α..</w:t>
      </w:r>
    </w:p>
    <w:p>
      <w:pPr>
        <w:spacing w:before="240" w:after="240"/>
        <w:rPr>
          <w:lang w:val="el" w:eastAsia="el"/>
        </w:rPr>
      </w:pPr>
      <w:r>
        <w:rPr>
          <w:lang w:val="el" w:eastAsia="el"/>
        </w:rPr>
        <w:t>Β. Η Αυτοτελής Υπηρεσία Εποπτείας Ο.Τ.Α. στην Αποκεντρωμένη Διοίκηση Αιγαίου διαρθρώνεται ως ακολούθως:</w:t>
      </w:r>
    </w:p>
    <w:p>
      <w:pPr>
        <w:spacing w:before="240" w:after="240"/>
        <w:rPr>
          <w:lang w:val="el" w:eastAsia="el"/>
        </w:rPr>
      </w:pPr>
      <w:r>
        <w:rPr>
          <w:lang w:val="el" w:eastAsia="el"/>
        </w:rPr>
        <w:t>1. Ελεγκτής Νομιμότητας.</w:t>
      </w:r>
    </w:p>
    <w:p>
      <w:pPr>
        <w:spacing w:before="240" w:after="240"/>
        <w:rPr>
          <w:lang w:val="el" w:eastAsia="el"/>
        </w:rPr>
      </w:pPr>
      <w:r>
        <w:rPr>
          <w:lang w:val="el" w:eastAsia="el"/>
        </w:rPr>
        <w:t>2. Διεύθυνση Εποπτείας Ο.Τ.Α.</w:t>
      </w:r>
    </w:p>
    <w:p>
      <w:pPr>
        <w:spacing w:before="240" w:after="240"/>
        <w:rPr>
          <w:lang w:val="el" w:eastAsia="el"/>
        </w:rPr>
      </w:pPr>
      <w:r>
        <w:rPr>
          <w:lang w:val="el" w:eastAsia="el"/>
        </w:rPr>
        <w:t>α. Τμήμα Εποπτείας Ο.Τ.Α. Βορείου Αιγαίου με έδρα τη Μυτιλήνη.</w:t>
      </w:r>
    </w:p>
    <w:p>
      <w:pPr>
        <w:spacing w:before="240" w:after="240"/>
        <w:rPr>
          <w:lang w:val="el" w:eastAsia="el"/>
        </w:rPr>
      </w:pPr>
      <w:r>
        <w:rPr>
          <w:lang w:val="el" w:eastAsia="el"/>
        </w:rPr>
        <w:t>β. Τμήμα Εποπτείας Ο.Τ.Α. Κυκλάδων με έδρα την Ερμούπολη.</w:t>
      </w:r>
    </w:p>
    <w:p>
      <w:pPr>
        <w:spacing w:before="240" w:after="240"/>
        <w:rPr>
          <w:lang w:val="el" w:eastAsia="el"/>
        </w:rPr>
      </w:pPr>
      <w:r>
        <w:rPr>
          <w:lang w:val="el" w:eastAsia="el"/>
        </w:rPr>
        <w:t>γ. Τμήμα Εποπτείας Ο.Τ.Α. Δωδεκανήσου με έδρα τη Ρόδο.</w:t>
      </w:r>
    </w:p>
    <w:p>
      <w:pPr>
        <w:spacing w:before="240" w:after="240"/>
        <w:rPr>
          <w:lang w:val="el" w:eastAsia="el"/>
        </w:rPr>
      </w:pPr>
      <w:r>
        <w:rPr>
          <w:lang w:val="el" w:eastAsia="el"/>
        </w:rPr>
        <w:t>Καθένα εκ των ανωτέρω Τμημάτων ασκεί αρμοδιότητες επί Γενικών, Οικονομικών και Τεχνικών Υποθέσεων.</w:t>
      </w:r>
    </w:p>
    <w:p>
      <w:pPr>
        <w:spacing w:before="240" w:after="240"/>
        <w:rPr>
          <w:lang w:val="el" w:eastAsia="el"/>
        </w:rPr>
      </w:pPr>
      <w:r>
        <w:rPr>
          <w:lang w:val="el" w:eastAsia="el"/>
        </w:rPr>
        <w:t>3. Σε κάθε νομό της Περιφέρειας Βορείου Αιγαίου, πλην του Νομού Λέσβου, συστήνεται οργανική μονάδα επιπέδου Γραφείου με τίτλο «Γραφείο Εποπτείας Ο.Τ.Α. και την ονομασία του νομού» ως αποκεντρωμένη μονάδα του Τμήματος Εποπτείας Ο.Τ.Α. Βορείου Αιγαίου.</w:t>
      </w:r>
    </w:p>
    <w:p>
      <w:pPr>
        <w:spacing w:before="240" w:after="240"/>
        <w:rPr>
          <w:lang w:val="el" w:eastAsia="el"/>
        </w:rPr>
      </w:pPr>
      <w:r>
        <w:rPr>
          <w:lang w:val="el" w:eastAsia="el"/>
        </w:rPr>
        <w:t>4. Στην έδρα της Αποκεντρωμένης Διοίκησης συστή- νεται οργανική μονάδα επιπέδου Γραφείου με τίτλο «Γραφείο Υποστήριξης Εποπτείας Ο.Τ.Α.» η οποία υπάγεται στο Τμήμα Εποπτείας Ο.Τ.Α. Κυκλάδων.</w:t>
      </w:r>
    </w:p>
    <w:p>
      <w:pPr>
        <w:spacing w:before="240" w:after="240"/>
        <w:rPr>
          <w:lang w:val="el" w:eastAsia="el"/>
        </w:rPr>
      </w:pPr>
      <w:r>
        <w:rPr>
          <w:lang w:val="el" w:eastAsia="el"/>
        </w:rPr>
        <w:t>Γ. Το προσωπικό που υπηρετεί στις Αποκεντρωμένες Διοικήσεις, το οποίο τοποθετείται στην οικεία Αυτοτελή Υπηρεσία Εποπτείας Ο.Τ.Α., ασκεί τις αρμοδιότητες του ελέγχου νομιμότητας σε οργανική μονάδα της Αυτοτελούς Υπηρεσίας Εποπτείας Ο.Τ.Α. του νομού στον οποίο υπηρετούσε κατά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Οι διατάξεις του άρθρου 219 του ν. 3852/2010 κα- ταργούνται.</w:t>
      </w:r>
    </w:p>
    <w:p>
      <w:pPr>
        <w:pStyle w:val="MainText"/>
        <w:spacing w:before="120" w:after="0"/>
        <w:rPr>
          <w:lang w:val="el" w:eastAsia="el"/>
        </w:rPr>
      </w:pPr>
      <w:r>
        <w:rPr>
          <w:b/>
          <w:bCs/>
          <w:lang w:val="el" w:eastAsia="el"/>
        </w:rPr>
        <w:t>7.</w:t>
      </w:r>
      <w:r>
        <w:rPr>
          <w:lang w:val="el" w:eastAsia="el"/>
        </w:rPr>
        <w:t xml:space="preserve"> Οι διατάξεις της παρ. 1 του άρθρου 220 του ν. 3852/ 2010 αντικαθίστανται ως ακολούθως:</w:t>
      </w:r>
    </w:p>
    <w:p>
      <w:pPr>
        <w:spacing w:before="240" w:after="240"/>
        <w:rPr>
          <w:lang w:val="el" w:eastAsia="el"/>
        </w:rPr>
      </w:pPr>
      <w:r>
        <w:rPr>
          <w:lang w:val="el" w:eastAsia="el"/>
        </w:rPr>
        <w:t>«1. Το προσωπικό της Αυτοτελούς Υπηρεσίας Εποπτεί- ας Ο.Τ.Α. για τα θέματα που αφορούν στην υπηρεσιακή του κατάσταση υπάγεται στο Υπηρεσιακό Συμβούλιο της οικείας Αποκεντρωμένης Διοίκησης.»</w:t>
      </w:r>
    </w:p>
    <w:p>
      <w:pPr>
        <w:pStyle w:val="MainText"/>
        <w:spacing w:before="120" w:after="0"/>
        <w:rPr>
          <w:lang w:val="el" w:eastAsia="el"/>
        </w:rPr>
      </w:pPr>
      <w:r>
        <w:rPr>
          <w:b/>
          <w:bCs/>
          <w:lang w:val="el" w:eastAsia="el"/>
        </w:rPr>
        <w:t>8.</w:t>
      </w:r>
      <w:r>
        <w:rPr>
          <w:lang w:val="el" w:eastAsia="el"/>
        </w:rPr>
        <w:t xml:space="preserve"> Οι διατάξεις του άρθρου 221 του ν. 3852/2010 τροποποιούνται ως ακολούθως:</w:t>
      </w:r>
    </w:p>
    <w:p>
      <w:pPr>
        <w:spacing w:before="240" w:after="240"/>
        <w:rPr>
          <w:lang w:val="el" w:eastAsia="el"/>
        </w:rPr>
      </w:pPr>
      <w:r>
        <w:rPr>
          <w:lang w:val="el" w:eastAsia="el"/>
        </w:rPr>
        <w:t>α. Στην παρ. 2 διαγράφεται η φράση «Υπηρεσιακό Συμβούλιο της παρ. 1 του άρθρου 219 του παρόντος νόμου» και εισάγεται η φράση «Δευτεροβάθμιο Πειθαρχικό Συμβούλιο». Επίσης, διαγράφεται η φράση «ίδιο Υπηρεσιακό Συμβούλιο» και εισάγεται η φράση «ανωτέρω Πειθαρχικό Συμβούλιο».</w:t>
      </w:r>
    </w:p>
    <w:p>
      <w:pPr>
        <w:spacing w:before="240" w:after="240"/>
        <w:rPr>
          <w:lang w:val="el" w:eastAsia="el"/>
        </w:rPr>
      </w:pPr>
      <w:r>
        <w:rPr>
          <w:lang w:val="el" w:eastAsia="el"/>
        </w:rPr>
        <w:t>β. Οι διατάξεις των εδαφίων α΄ και β΄ της παρ. 3 αντικαθίστανται ως ακολούθως:</w:t>
      </w:r>
    </w:p>
    <w:p>
      <w:pPr>
        <w:spacing w:before="240" w:after="240"/>
        <w:rPr>
          <w:lang w:val="el" w:eastAsia="el"/>
        </w:rPr>
      </w:pPr>
      <w:r>
        <w:rPr>
          <w:lang w:val="el" w:eastAsia="el"/>
        </w:rPr>
        <w:t>«α. Ο Γενικός Γραμματέας της οικείας Αποκεντρωμένης Διοίκησης</w:t>
      </w:r>
    </w:p>
    <w:p>
      <w:pPr>
        <w:spacing w:before="240" w:after="240"/>
        <w:rPr>
          <w:lang w:val="el" w:eastAsia="el"/>
        </w:rPr>
      </w:pPr>
      <w:r>
        <w:rPr>
          <w:lang w:val="el" w:eastAsia="el"/>
        </w:rPr>
        <w:t>β. Το Δευτεροβάθμιο Πειθαρχικό Συμβούλιο».</w:t>
      </w:r>
    </w:p>
    <w:p>
      <w:pPr>
        <w:spacing w:before="240" w:after="240"/>
        <w:rPr>
          <w:lang w:val="el" w:eastAsia="el"/>
        </w:rPr>
      </w:pPr>
      <w:r>
        <w:rPr>
          <w:lang w:val="el" w:eastAsia="el"/>
        </w:rPr>
        <w:t>γ. Οι διατάξεις της παραγράφου 4 αντικαθίστανται ως ακολούθως:</w:t>
      </w:r>
    </w:p>
    <w:p>
      <w:pPr>
        <w:spacing w:before="240" w:after="240"/>
        <w:rPr>
          <w:lang w:val="el" w:eastAsia="el"/>
        </w:rPr>
      </w:pPr>
      <w:r>
        <w:rPr>
          <w:lang w:val="el" w:eastAsia="el"/>
        </w:rPr>
        <w:t>«Ο Γενικός Γραμματέας της Αποκεντρωμένης Διοίκησης δύναται να επιβάλει στον Ελεγκτή Νομιμότητας μέχρι την ποινή του προστίμου έως τις αποδοχές ενός μηνός. Το Δευτεροβάθμιο Πειθαρχικό Συμβούλιο δύναται να επιβάλει οποιαδήποτε ποινή.»</w:t>
      </w:r>
    </w:p>
    <w:p>
      <w:pPr>
        <w:spacing w:before="240" w:after="240"/>
        <w:rPr>
          <w:lang w:val="el" w:eastAsia="el"/>
        </w:rPr>
      </w:pPr>
      <w:r>
        <w:rPr>
          <w:lang w:val="el" w:eastAsia="el"/>
        </w:rPr>
        <w:t>δ. Οι διατάξεις της παραγράφου 6 αντικαθίστανται ως ακολούθως:</w:t>
      </w:r>
    </w:p>
    <w:p>
      <w:pPr>
        <w:spacing w:before="240" w:after="240"/>
        <w:rPr>
          <w:lang w:val="el" w:eastAsia="el"/>
        </w:rPr>
      </w:pPr>
      <w:r>
        <w:rPr>
          <w:lang w:val="el" w:eastAsia="el"/>
        </w:rPr>
        <w:t>«Την πειθαρχική εξουσία στους υπαλλήλους που υπηρετούν στην Αυτοτελή Υπηρεσία Εποπτείας Ο.Τ.Α. ασκούν:</w:t>
      </w:r>
    </w:p>
    <w:p>
      <w:pPr>
        <w:spacing w:before="240" w:after="240"/>
        <w:rPr>
          <w:lang w:val="el" w:eastAsia="el"/>
        </w:rPr>
      </w:pPr>
      <w:r>
        <w:rPr>
          <w:lang w:val="el" w:eastAsia="el"/>
        </w:rPr>
        <w:t>α. Ο Προϊστάμενος της Διεύθυνσης Εποπτείας Ο.Τ.Α.. β. Ο Ελεγκτής Νομιμότητας.</w:t>
      </w:r>
    </w:p>
    <w:p>
      <w:pPr>
        <w:spacing w:before="240" w:after="240"/>
        <w:rPr>
          <w:lang w:val="el" w:eastAsia="el"/>
        </w:rPr>
      </w:pPr>
      <w:r>
        <w:rPr>
          <w:lang w:val="el" w:eastAsia="el"/>
        </w:rPr>
        <w:t>γ. Ο Γενικός Γραμματέας της οικείας Αποκεντρωμένης Διοίκησης.</w:t>
      </w:r>
    </w:p>
    <w:p>
      <w:pPr>
        <w:spacing w:before="240" w:after="240"/>
        <w:rPr>
          <w:lang w:val="el" w:eastAsia="el"/>
        </w:rPr>
      </w:pPr>
      <w:r>
        <w:rPr>
          <w:lang w:val="el" w:eastAsia="el"/>
        </w:rPr>
        <w:t>δ. Το κοινό Πειθαρχικό Συμβούλιο των υπαλλήλων του Υπουργείου Εσωτερικών, των Αποκεντρωμένων Διοικήσεων και των φορέων που υπάγονται σε αυτές.»</w:t>
      </w:r>
    </w:p>
    <w:p>
      <w:pPr>
        <w:pStyle w:val="MainText"/>
        <w:spacing w:before="120" w:after="0"/>
        <w:rPr>
          <w:lang w:val="el" w:eastAsia="el"/>
        </w:rPr>
      </w:pPr>
      <w:r>
        <w:rPr>
          <w:b/>
          <w:bCs/>
          <w:lang w:val="el" w:eastAsia="el"/>
        </w:rPr>
        <w:t>9.</w:t>
      </w:r>
      <w:r>
        <w:rPr>
          <w:lang w:val="el" w:eastAsia="el"/>
        </w:rPr>
        <w:t xml:space="preserve"> Από τη διάταξη της περίπτωσης β΄ της παρ. 2 του άρθρου 232 του ν. 3852/2010 διαγράφεται η φράση «που ορίζεται από τον Ελεγκτή Νομιμότητας».</w:t>
      </w:r>
    </w:p>
    <w:p>
      <w:pPr>
        <w:pStyle w:val="MainText"/>
        <w:spacing w:before="120" w:after="0"/>
        <w:rPr>
          <w:lang w:val="el" w:eastAsia="el"/>
        </w:rPr>
      </w:pPr>
      <w:r>
        <w:rPr>
          <w:b/>
          <w:bCs/>
          <w:lang w:val="el" w:eastAsia="el"/>
        </w:rPr>
        <w:t>10.</w:t>
      </w:r>
      <w:r>
        <w:rPr>
          <w:lang w:val="el" w:eastAsia="el"/>
        </w:rPr>
        <w:t xml:space="preserve"> α. Στη διάταξη της παρ. 2 του άρθρου 234 του ν. 3852/2010 διαγράφεται η λέξη «έναν» η οποία ακολουθεί της απαρίθμησης γ΄ και εισάγεται η λέξη «τον», β. Η διάταξη της περίπτωσης γ΄ της παρ. 4 του ιδίου άρθρου αντικαθίσταται ως ακολούθως:</w:t>
      </w:r>
    </w:p>
    <w:p>
      <w:pPr>
        <w:spacing w:before="240" w:after="240"/>
        <w:rPr>
          <w:lang w:val="el" w:eastAsia="el"/>
        </w:rPr>
      </w:pPr>
      <w:r>
        <w:rPr>
          <w:lang w:val="el" w:eastAsia="el"/>
        </w:rPr>
        <w:t>«γ. Ο αναπληρωτής του Προϊσταμένου της Διεύθυνσης Εποπτείας Ο.Τ.Α. και ο γραμματέας ορίζονται από τον Ελεγκτή Νομιμότητας.»</w:t>
      </w:r>
    </w:p>
    <w:p>
      <w:pPr>
        <w:pStyle w:val="MainText"/>
        <w:spacing w:before="120" w:after="0"/>
        <w:rPr>
          <w:lang w:val="el" w:eastAsia="el"/>
        </w:rPr>
      </w:pPr>
      <w:r>
        <w:rPr>
          <w:b/>
          <w:bCs/>
          <w:lang w:val="el" w:eastAsia="el"/>
        </w:rPr>
        <w:t>11.</w:t>
      </w:r>
      <w:r>
        <w:rPr>
          <w:lang w:val="el" w:eastAsia="el"/>
        </w:rPr>
        <w:t xml:space="preserve"> Στη διάταξη της περίπτωσης α΄ της παρ. 4 του άρθρου 237 του ν. 3852/2010 μετά τη λέξη βαθμού διαγράφεται η λέξη «Α΄» και εισάγεται η λέξη «Δ΄».</w:t>
      </w:r>
    </w:p>
    <w:p>
      <w:pPr>
        <w:pStyle w:val="MainText"/>
        <w:spacing w:before="120" w:after="0"/>
        <w:rPr>
          <w:lang w:val="el" w:eastAsia="el"/>
        </w:rPr>
      </w:pPr>
      <w:r>
        <w:rPr>
          <w:b/>
          <w:bCs/>
          <w:lang w:val="el" w:eastAsia="el"/>
        </w:rPr>
        <w:t>12.</w:t>
      </w:r>
      <w:r>
        <w:rPr>
          <w:lang w:val="el" w:eastAsia="el"/>
        </w:rPr>
        <w:t xml:space="preserve"> Στο γ΄ εδάφιο της παρ. 3 του άρθρου 229 του ν. 3852/2010 μετά τη λέξη «Ο.Τ.Α.» τίθεται κόμμα, εισάγεται η φράση «οι οποίες κοινοποιούνται στους Γενικούς Γραμματείς των οικείων Αποκεντρωμένων Διοικήσεων» και τίθεται κόμμα.</w:t>
      </w:r>
    </w:p>
    <w:p>
      <w:pPr>
        <w:pStyle w:val="MainText"/>
        <w:spacing w:before="120" w:after="0"/>
        <w:rPr>
          <w:lang w:val="el" w:eastAsia="el"/>
        </w:rPr>
      </w:pPr>
      <w:r>
        <w:rPr>
          <w:b/>
          <w:bCs/>
          <w:lang w:val="el" w:eastAsia="el"/>
        </w:rPr>
        <w:t>13.</w:t>
      </w:r>
      <w:r>
        <w:rPr>
          <w:lang w:val="el" w:eastAsia="el"/>
        </w:rPr>
        <w:t xml:space="preserve"> Το άρθρο 239 του ν. 3852/2010, όπως ισχύει, αντικαθίσταται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239</w:t>
      </w:r>
    </w:p>
    <w:p>
      <w:pPr>
        <w:spacing w:before="240" w:after="240"/>
        <w:rPr>
          <w:lang w:val="el" w:eastAsia="el"/>
        </w:rPr>
      </w:pPr>
      <w:r>
        <w:rPr>
          <w:lang w:val="el" w:eastAsia="el"/>
        </w:rPr>
        <w:t>Στελέχωση της Αυτοτελούς Υπηρεσίας ΕποπτείαςΟ.Τ.Α.</w:t>
      </w:r>
    </w:p>
    <w:p>
      <w:pPr>
        <w:spacing w:before="240" w:after="240"/>
        <w:rPr>
          <w:lang w:val="el" w:eastAsia="el"/>
        </w:rPr>
      </w:pPr>
      <w:r>
        <w:rPr>
          <w:lang w:val="el" w:eastAsia="el"/>
        </w:rPr>
        <w:t>1. Κατά την πρώτη πενταετία από την έναρξη της λειτουργίας της Αυτοτελούς Υπηρεσίας Εποπτείας Ο.Τ.Α., το προσωπικό που υπηρετεί σε κάθε Αποκεντρωμένη Διοίκηση και ασχολείται με τον έλεγχο νομιμότητας των πράξεων των Ο.Τ.Α. και τα θέματα της πειθαρχικής ευθύνης των αιρετών της Τοπικής Αυτοδιοίκησης, τοποθετείται στις οικείες Αυτοτελείς Υπηρεσίες Επο- πτείας Ο.Τ.Α., από την έναρξη της λειτουργίας αυτών, ανεξαρτήτως τυπικών προσόντων ή κατηγορίας.</w:t>
      </w:r>
    </w:p>
    <w:p>
      <w:pPr>
        <w:spacing w:before="240" w:after="240"/>
        <w:rPr>
          <w:lang w:val="el" w:eastAsia="el"/>
        </w:rPr>
      </w:pPr>
      <w:r>
        <w:rPr>
          <w:lang w:val="el" w:eastAsia="el"/>
        </w:rPr>
        <w:t>2. Μόνιμοι υπάλληλοι δημόσιων υπηρεσιών, νομικών προσώπων δημοσίου δικαίου και οργανισμών τοπικής αυτοδιοίκησης πρώτου και δεύτερου βαθμού, κατηγορίας ΠΕ Διοικητικού με πτυχίο Νομικού Τμήματος ή Πολιτικών Επιστημών ή Δημόσιας Διοίκησης, ΠΕ Οικονομικού και ΠΕ Μηχανικών διαφόρων κλάδων που διαθέτουν, είτε μεταπτυχιακό τίτλο σπουδών είτε προϋπηρεσία σε θέσεις με αντικείμενο συναφές με αυτό της Αυτοτελούς Υπηρεσίας Εποπτείας Ο.Τ.Α., μπορούν με αίτησή τους να ζητήσουν τη μετάταξή τους σε Αυτοτελή Υπηρεσία Εποπτείας Ο.Τ.Α.. Επίσης μπορεί να ζητήσουν τη μετάταξή τους στην εν λόγω Υπηρεσία δημόσιοι υπάλληλοι, απόφοιτοι της Εθνικής Σχολής Δημόσιας Διοίκησης και της Εθνικής Σχολής Τοπικής Αυτοδιοίκησης, κάτοχοι πτυχίου νομικού τμήματος Α.Ε.Ι. ή οικονομικών επιστημών, πολιτικών επιστημών ή δημόσιας διοίκησης ή πολυτεχνικών σχολών. Για την υποβολή αιτήσεων από τους αποφοίτους της Εθνικής Σχολής Δημόσιας Διοίκησης και της Εθνικής Σχολής Τοπικής Αυτοδιοίκησης δεν ισχύουν οι περιορισμοί της παρ. 5 του άρθρου 71 του ν. 3528/2007 (Α΄ 26) που προστέθηκε με την παρ. 1 του άρθρου 19 του ν. 3801/ 2009 (Α΄ 163).</w:t>
      </w:r>
    </w:p>
    <w:p>
      <w:pPr>
        <w:spacing w:before="240" w:after="240"/>
        <w:rPr>
          <w:lang w:val="el" w:eastAsia="el"/>
        </w:rPr>
      </w:pPr>
      <w:r>
        <w:rPr>
          <w:lang w:val="el" w:eastAsia="el"/>
        </w:rPr>
        <w:t>Η αίτηση υποβάλλεται στο Υπουργείο Εσωτερικών, εντός αποκλειστικής προθεσμίας ενός (1) μηνός από τη δημοσίευση της σχετικής πρόσκλησης για την υποβολή αιτήσεων στην Εφημερίδα της Κυβερνήσεως, συνοδευ- όμενη από τα στοιχεία εκείνα που αποδεικνύουν τα τυπικά και ουσιαστικά προσόντα των υποψηφίων. Με την αίτηση ο υποψήφιος μπορεί να εκδηλώσει προτίμηση για την Αυτοτελή Υπηρεσία Εποπτείας Ο.Τ.Α. στην οποία θέλει να υπηρετήσει. Η μετάταξη του προσωπικού αυτού γίνεται με κοινή απόφαση του Υπουργού Εσωτερικών, και του κατά περίπτωση αρμόδιου Υπουργού, η οποία εκδίδεται εντός τριών (3) μηνών από τη λήξη της ανωτέρω προθεσμίας για την υποβολή των αιτήσεων ύστερα από γνώμη των οικείων Υπηρεσιακών Συμβουλίων. Η επιλογή γίνεται με βάση τα τυπικά και ουσιαστικά προσόντα των υποψηφίων προς μετάταξη. Με τις σχετικές κοινές υπουργικές αποφάσεις, οι οποίες δημοσιεύονται στην Εφημερίδα της Κυβερνήσεως, ορίζεται ο χρόνος μετάταξης των υπαλλήλων, καθώς και η Αυτοτελής Υπηρεσία Εποπτείας Ο.Τ.Α. στην οποία τοποθετούνται με βάση τις υπηρεσιακές ανάγκες αφού συνεκτιμηθεί η προτίμηση των υπαλλήλων. Οι μετατασσόμενοι καταλαμβάνουν θέσεις αντίστοιχης κατηγορίας, κλάδου ή ειδικότητας. Δεν επιτρέπεται να μεταταγούν περισσότεροι από οκτώ (8) υπάλληλοι από κάθε φορέα. Ειδικά για τους δήμους δεν επιτρέπεται να μεταταγούν περισσότεροι από δύο (2) υπάλληλοι από κάθε δήμο, για δε τις περιφέρειες δεν επιτρέπεται να μεταταγούν περισσότεροι από τέσσερις (4) υπάλληλοι από κάθε περιφέρεια.</w:t>
      </w:r>
    </w:p>
    <w:p>
      <w:pPr>
        <w:spacing w:before="240" w:after="240"/>
        <w:rPr>
          <w:lang w:val="el" w:eastAsia="el"/>
        </w:rPr>
      </w:pPr>
      <w:r>
        <w:rPr>
          <w:lang w:val="el" w:eastAsia="el"/>
        </w:rPr>
        <w:t>3. Με την ανωτέρω διαδικασία μπορούν να ζητήσουν τη μετάταξή τους στην Αυτοτελή Υπηρεσία Εποπτείας Ο.Τ.Α. υπάλληλοι ΔΕ Διοικητικών Γραμματέων και ΥΕ Γενικών Καθηκόντων δημόσιων υπηρεσιών, νομικών προσώπων δημοσίου δικαίου και οργανισμών τοπικής αυτοδιοίκησης πρώτου και δεύτερου βαθμού. Η επιλογή των μετατασσόμενων γίνεται με βάση τα στοιχεία του μητρώου τους. Δεν επιτρέπεται να μεταταγούν περισσότεροι από τέσσερις (4) υπάλληλοι από κάθε φορέα.</w:t>
      </w:r>
    </w:p>
    <w:p>
      <w:pPr>
        <w:spacing w:before="240" w:after="240"/>
        <w:rPr>
          <w:lang w:val="el" w:eastAsia="el"/>
        </w:rPr>
      </w:pPr>
      <w:r>
        <w:rPr>
          <w:lang w:val="el" w:eastAsia="el"/>
        </w:rPr>
        <w:t>4. Οι θέσεις του προσωπικού των προηγούμενων παραγράφων περιλαμβάνονται στις προβλέψεις του οικείου Οργανισμού κάθε Αυτοτελούς Υπηρεσίας Εποπτείας Ο.Τ.Α.. Στις θέσεις αυτές κατατάσσεται το προσωπικό των προηγούμενων παραγράφων με απόφαση του αρμόδιου οργάνου, η οποία δημοσιεύεται στην Εφημερίδα της Κυβερνήσεως.»</w:t>
      </w:r>
    </w:p>
    <w:p>
      <w:pPr>
        <w:pStyle w:val="MainText"/>
        <w:spacing w:before="120" w:after="0"/>
        <w:rPr>
          <w:lang w:val="el" w:eastAsia="el"/>
        </w:rPr>
      </w:pPr>
      <w:r>
        <w:rPr>
          <w:b/>
          <w:bCs/>
          <w:lang w:val="el" w:eastAsia="el"/>
        </w:rPr>
        <w:t>14.</w:t>
      </w:r>
      <w:r>
        <w:rPr>
          <w:lang w:val="el" w:eastAsia="el"/>
        </w:rPr>
        <w:t xml:space="preserve"> (α) Κατόπιν της δημοσίευσης του παρόντος οι αρμόδιες οικονομικές υπηρεσίες των Αποκεντρωμένων Διοικήσεων μεριμνούν για την εγγραφή σχετικών πιστώσεων στους οικείους προϋπολογισμούς, για την αντιμετώπιση των αναγκών της Αυτοτελούς Υπηρεσίας Εποπτείας Ο.Τ.Α..</w:t>
      </w:r>
    </w:p>
    <w:p>
      <w:pPr>
        <w:spacing w:before="240" w:after="240"/>
        <w:rPr>
          <w:lang w:val="el" w:eastAsia="el"/>
        </w:rPr>
      </w:pPr>
      <w:r>
        <w:rPr>
          <w:lang w:val="el" w:eastAsia="el"/>
        </w:rPr>
        <w:t>(β) Οι Αυτοτελείς Υπηρεσίες Εποπτείας Ο.Τ.Α. μέχρι την επαρκή στελέχωσή τους υποστηρίζονται από τις οικείες υπηρεσίες Γραμματείας της Αποκεντρωμένης Διοίκησης.</w:t>
      </w:r>
    </w:p>
    <w:p>
      <w:pPr>
        <w:spacing w:before="240" w:after="240"/>
        <w:rPr>
          <w:lang w:val="el" w:eastAsia="el"/>
        </w:rPr>
      </w:pPr>
      <w:r>
        <w:rPr>
          <w:lang w:val="el" w:eastAsia="el"/>
        </w:rPr>
        <w:t>(γ) Οι επιλεγέντες με την υπ’ αριθμ. 36366/2011 προκήρυξη (Τεύχος ΑΣΕΠ 4/5.8.2011) ως Ελεγκτές Νομιμότητας, κατόπιν σχετικής πρόσκλησης του Υπουργού Εσωτερικών, αποδέχονται εγγράφως τη θέση τους, στην οποία τοποθετούνται εντός προθεσμίας εξήντα (60) ημερών από τη δημοσίευση του παρόντος.</w:t>
      </w:r>
    </w:p>
    <w:p>
      <w:pPr>
        <w:spacing w:before="240" w:after="240"/>
        <w:rPr>
          <w:lang w:val="el" w:eastAsia="el"/>
        </w:rPr>
      </w:pPr>
      <w:r>
        <w:rPr>
          <w:lang w:val="el" w:eastAsia="el"/>
        </w:rPr>
        <w:t>Οι λοιπές θέσεις, μέχρι την ανάληψη καθηκόντων από τους Ελεγκτές Νομιμότητας οι οποίοι θα επιλεγούν κατόπιν νέας προκήρυξης, καλύπτονται με αναπλήρωση από πρόσωπα ανάλογων προσόντων, τα οποία ορίζονται με απόφαση του Υπουργού Εσωτερικών εντός της προθεσμίας του προηγούμενου εδαφίου.</w:t>
      </w:r>
    </w:p>
    <w:p>
      <w:pPr>
        <w:spacing w:before="240" w:after="240"/>
        <w:rPr>
          <w:lang w:val="el" w:eastAsia="el"/>
        </w:rPr>
      </w:pPr>
      <w:r>
        <w:rPr>
          <w:lang w:val="el" w:eastAsia="el"/>
        </w:rPr>
        <w:t>(δ) Οι υποβληθείσες αιτήσεις για μετάταξη στις Αυτοτελείς Υπηρεσίες Εποπτείας Ο.Τ.Α. εξετάζονται από τα οικεία Υπηρεσιακά Συμβούλια των Αποκεντρωμένων Διοικήσεων. Προς τούτο, οι ενδιαφερόμενοι θα πρέπει να υποβάλουν γραπτή δήλωσή τους, με την οποία θα εμμένουν στην αρχική αίτηση μετάταξής τους. Η γραπτή δήλωση υποβάλλεται στο Υπουργείο Εσωτερικών, εντός προθεσμίας ενός μηνός από τη δημοσίευση του παρόντος.</w:t>
      </w:r>
    </w:p>
    <w:p>
      <w:pPr>
        <w:spacing w:before="240" w:after="240"/>
        <w:rPr>
          <w:lang w:val="el" w:eastAsia="el"/>
        </w:rPr>
      </w:pPr>
      <w:r>
        <w:rPr>
          <w:lang w:val="el" w:eastAsia="el"/>
        </w:rPr>
        <w:t>(ε) Κατά το μεταβατικό στάδιο, από την έναρξη λειτουργίας της Αυτοτελούς Υπηρεσίας Εποπτείας Ο.Τ.Α. μέχρι την επιλογή προϊσταμένων σύμφωνα με την κείμενη νομοθεσία, ο Γενικός Γραμματέας της Αποκεντρωμένης Διοίκησης με απόφασή του ορίζει αναπληρωτές προϊσταμένους της Διεύθυνσης Εποπτείας Ο.Τ.Α. και των Τμημάτων αυτής. Οι προϊστάμενοι επιλέγονται εκ των υπαλλήλων οι οποίοι τοποθετούνται στην Αυτοτελή Υπηρεσία Εποπτείας Ο.Τ.Α., με εξαίρεση το Τμήμα Τεχνικών Υποθέσεων, στο οποίο δύναται να τοποθετηθεί υπάλληλος του κλάδου ΠΕ Μηχανικών άλλης υπηρεσίας της Αποκεντρωμένης Διοίκησης, σε περίπτωση που δεν τοποθετηθεί υπάλληλος ιδίου κλάδου στην Αυτοτελή Υπηρεσία Εποπτείας Ο.Τ.Α.. Κατά την επιλογή, λαμβάνο- νται υπόψη η θέση στην οποία υπηρετεί ο υπάλληλος, ο οποίος ασκεί έλεγχο νομιμότητας κατά τη δημοσίευση του παρόντος, καθώς και η θητεία του σε θέσεις ευθύνης, εφαρμοζομένων κατά τα λοιπά των διατάξεων του υπαλληλικού κώδικα.»</w:t>
      </w:r>
    </w:p>
    <w:p>
      <w:pPr>
        <w:pStyle w:val="MainText"/>
        <w:spacing w:before="120" w:after="0"/>
        <w:rPr>
          <w:lang w:val="el" w:eastAsia="el"/>
        </w:rPr>
      </w:pPr>
      <w:r>
        <w:rPr>
          <w:b/>
          <w:bCs/>
          <w:lang w:val="el" w:eastAsia="el"/>
        </w:rPr>
        <w:t>15.</w:t>
      </w:r>
      <w:r>
        <w:rPr>
          <w:lang w:val="el" w:eastAsia="el"/>
        </w:rPr>
        <w:t xml:space="preserve"> Ο έλεγχος νομιμότητας τελειούται με την έκδοση σχετικής απόφασης του Ελεγκτή Νομιμότητας.</w:t>
      </w:r>
    </w:p>
    <w:p>
      <w:pPr>
        <w:pStyle w:val="MainText"/>
        <w:spacing w:before="120" w:after="0"/>
        <w:rPr>
          <w:lang w:val="el" w:eastAsia="el"/>
        </w:rPr>
      </w:pPr>
      <w:r>
        <w:rPr>
          <w:b/>
          <w:bCs/>
          <w:lang w:val="el" w:eastAsia="el"/>
        </w:rPr>
        <w:t>16.</w:t>
      </w:r>
      <w:r>
        <w:rPr>
          <w:lang w:val="el" w:eastAsia="el"/>
        </w:rPr>
        <w:t xml:space="preserve"> Όπου στις διατάξεις των άρθρων 215 έως και 238 του ν. 3852/2010 αναφέρεται ο Υπουργός Εσωτερικών, Αποκέντρωσης και Ηλεκτρονικής Διακυβέρνησης νοείται ο Υπουργός Εσωτερικών και όπου στις ανωτέρω διατάξεις αναφέρεται το Υπουργείο Εσωτερικών, Αποκέντρωσης και Ηλεκτρονικής Διακυβέρνησης νοείται το Υπουργείο Εσωτερικών.</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Το άρθρο 235 του ν. 3852/2010 καταργείται.</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παρ. 2 του άρθρου 236 του ν. 3852/2010 αντικαθίσταται ως εξής:</w:t>
      </w:r>
    </w:p>
    <w:p>
      <w:pPr>
        <w:spacing w:before="240" w:after="240"/>
        <w:rPr>
          <w:lang w:val="el" w:eastAsia="el"/>
        </w:rPr>
      </w:pPr>
      <w:r>
        <w:rPr>
          <w:lang w:val="el" w:eastAsia="el"/>
        </w:rPr>
        <w:t>«2. Εάν εκδοθεί τελεσίδικη καταδικαστική απόφαση του Ποινικού Δικαστηρίου, για τα πλημμελήματα της προηγούμενης παραγράφου ή καταδικαστική απόφαση σε πρώτο βαθμό για κακουργήματα, ο Ελεγκτής Νομιμότητας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εαν έχουν επιβληθεί περιοριστικοί όροι ή προσωρινή κράτηση. Εάν εκδοθεί τελεσίδικη αθωωτική απόφαση, οπότε και 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του χρόνου εκδόσεως της διαπιστωτικής σε βάρους του πράξης.»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 άρθρο 186 του ν. 3852/2010 παρ. ΖΙΙ προστίθεται περίπτωση 8α:</w:t>
      </w:r>
    </w:p>
    <w:p>
      <w:pPr>
        <w:spacing w:before="240" w:after="240"/>
        <w:rPr>
          <w:lang w:val="el" w:eastAsia="el"/>
        </w:rPr>
      </w:pPr>
      <w:r>
        <w:rPr>
          <w:lang w:val="el" w:eastAsia="el"/>
        </w:rPr>
        <w:t>«Η επιχορήγηση φιλανθρωπικών σωματείων και ιδρυμάτων Ν.Π.Ι.Δ., των οποίων ο σκοπός τους αναφέρεται στην προστασία ανηλίκων που αντιμετωπίζουν προβλήματα εγκατάλειψης, ενδοοικογενειακής βίας, κακοποίησης και γενικά αδυναμία αντιμετώπισης της φροντίδας τους από τις οικογένειές τους λόγω ένδειας, παραβα- τικότητας, ή ψυχοκοινωνικών προβλημάτων.»</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Η περίπτωση στ΄ της παρ. 1 του άρθρου 14 του ν. 3852/2010 αναδιατυπώνεται ως εξής:</w:t>
      </w:r>
    </w:p>
    <w:p>
      <w:pPr>
        <w:spacing w:before="240" w:after="240"/>
        <w:rPr>
          <w:lang w:val="el" w:eastAsia="el"/>
        </w:rPr>
      </w:pPr>
      <w:r>
        <w:rPr>
          <w:lang w:val="el" w:eastAsia="el"/>
        </w:rPr>
        <w:t>«στ) Διοικητές, υποδιοικητές, πρόεδροι διοικητικών συμβουλίων, διευθύνοντες ή εντεταλμένοι σύμβουλοι των νομικών προσώπων δημοσίου δικαίου, των κρατικών νομικών προσώπων ιδιωτικού δικαίου, των δημοσίων επιχειρήσεων και των επιχειρήσεων τη διοίκηση των οποίων ορίζει άμεσα ή έμμεσα το Δημόσιο με διοικητική πράξη ή ως μέτοχος, οι οποίοι δεν είναι αιρετοί της τοπικής αυτοδιοίκησης ή δεν έχουν εκλεγεί στα ανωτέρω αξιώματα, στους δήμους, στους οποίους έχουν την έδρα τους τα ανωτέρω νομικά πρόσωπα, μέσα στο δεκαοκτάμηνο πριν από τη διενέργεια των δημοτικών εκλογών.»</w:t>
      </w:r>
    </w:p>
    <w:p>
      <w:pPr>
        <w:pStyle w:val="MainText"/>
        <w:spacing w:before="120" w:after="0"/>
        <w:rPr>
          <w:lang w:val="el" w:eastAsia="el"/>
        </w:rPr>
      </w:pPr>
      <w:r>
        <w:rPr>
          <w:b/>
          <w:bCs/>
          <w:lang w:val="el" w:eastAsia="el"/>
        </w:rPr>
        <w:t>2.</w:t>
      </w:r>
      <w:r>
        <w:rPr>
          <w:lang w:val="el" w:eastAsia="el"/>
        </w:rPr>
        <w:t xml:space="preserve"> Στο τέλος της περίπτωσης δ΄ της παρ. 1 του άρθρου 117 του ν. 3852/2010 προστίθεται εδάφιο ως ακολούθως: «Στη ρύθμιση του προηγούμενου εδαφίου δεν υπάγονται οι διευθυντές σχολικών μονάδων πρωτοβάθμιας και δευτεροβάθμιας εκπαίδευσης, καθώς και οι διευθυντές τμημάτων, μονάδων, κλινικών και εργαστηρίων ιατρικής υπηρεσίας του Ε.Σ.Υ..»</w:t>
      </w:r>
    </w:p>
    <w:p>
      <w:pPr>
        <w:pStyle w:val="MainText"/>
        <w:spacing w:before="120" w:after="0"/>
        <w:rPr>
          <w:lang w:val="el" w:eastAsia="el"/>
        </w:rPr>
      </w:pPr>
      <w:r>
        <w:rPr>
          <w:b/>
          <w:bCs/>
          <w:lang w:val="el" w:eastAsia="el"/>
        </w:rPr>
        <w:t>3.</w:t>
      </w:r>
      <w:r>
        <w:rPr>
          <w:lang w:val="el" w:eastAsia="el"/>
        </w:rPr>
        <w:t xml:space="preserve"> Η παρ. 1 του άρθρου 160 του ν. 3852/2010 αντικαθίσταται ως ακολούθως:</w:t>
      </w:r>
    </w:p>
    <w:p>
      <w:pPr>
        <w:spacing w:before="240" w:after="240"/>
        <w:rPr>
          <w:lang w:val="el" w:eastAsia="el"/>
        </w:rPr>
      </w:pPr>
      <w:r>
        <w:rPr>
          <w:lang w:val="el" w:eastAsia="el"/>
        </w:rPr>
        <w:t>«1. Τον περιφερειάρχη επικουρούν οι αντιπεριφερειάρ- χες που εκλέγονται άμεσα, καθώς και τρεις (3) έως και έξι (6) επιπλέον αντιπεριφερειάρχες, οι οποίοι ορίζονται με απόφαση του περιφερειάρχη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πρώτο εδάφιο της περίπτωσης β΄ της παρ. 2 του άρθρου 18 του ν. 3852/2010 αντικαθίσταται ως ακολούθως:</w:t>
      </w:r>
    </w:p>
    <w:p>
      <w:pPr>
        <w:spacing w:before="240" w:after="240"/>
        <w:rPr>
          <w:lang w:val="el" w:eastAsia="el"/>
        </w:rPr>
      </w:pPr>
      <w:r>
        <w:rPr>
          <w:lang w:val="el" w:eastAsia="el"/>
        </w:rPr>
        <w:t>«β) Τους υποψηφίους δημοτικούς συμβούλους, σε αριθμό ίσο τουλάχιστο με τον αριθμό των εδρών κάθε εκλογικής περιφέρειας με δυνατότητα προσαύξησης έως και εκατό τοις εκατό (100%).»</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Δημιουργείται μητρώο των Ν.Π.Δ.Δ. των δήμων και των περιφερειών το οποίο περιλαμβάνει στοιχεία που αφορούν στη σύσταση και λειτουργία τους. Τα ανωτέρω στοιχεία κοινοποιούνται από τους Ο.Τ.Α. α΄ και β΄ βαθμού στην οικεία Αποκεντρωμένη Διοίκηση, η οποία τηρεί σχετική βάση δεδομένων, γνωστοποιούνται δε μετά από έλεγχο της πληρότητάς τους στο Υπουργείο Εσωτερικών.</w:t>
      </w:r>
    </w:p>
    <w:p>
      <w:pPr>
        <w:spacing w:before="240" w:after="240"/>
        <w:rPr>
          <w:lang w:val="el" w:eastAsia="el"/>
        </w:rPr>
      </w:pPr>
      <w:r>
        <w:rPr>
          <w:lang w:val="el" w:eastAsia="el"/>
        </w:rPr>
        <w:t>Με βάση τα στοιχεία του Μητρώου, η οικεία Αποκεντρωμένη Διοίκηση εκδίδει κάθε χρόνο βεβαίωση, η οποία περιέχει τα στοιχεία κάθε δημοτικού νομικού προσώπου δημοσίου δικαίου και κάθε περιφερειακού ιδρύματος, που είναι καταχωρημένα στο ανωτέρω Μητρώο.</w:t>
      </w:r>
    </w:p>
    <w:p>
      <w:pPr>
        <w:spacing w:before="240" w:after="240"/>
        <w:rPr>
          <w:lang w:val="el" w:eastAsia="el"/>
        </w:rPr>
      </w:pPr>
      <w:r>
        <w:rPr>
          <w:lang w:val="el" w:eastAsia="el"/>
        </w:rPr>
        <w:t>Δεν επιτρέπεται η είσπραξη οποιουδήποτε χρηματικού ποσού, από φορέα του δημόσιου τομέα, αν δεν υποβληθεί, από τα ανωτέρω νομικά πρόσωπα, μαζί με τα αναγκαία κατά περίπτωση δικαιολογητικά, και η βεβαίωση του προηγούμενου εδαφίου.</w:t>
      </w:r>
    </w:p>
    <w:p>
      <w:pPr>
        <w:spacing w:before="240" w:after="240"/>
        <w:rPr>
          <w:lang w:val="el" w:eastAsia="el"/>
        </w:rPr>
      </w:pPr>
      <w:r>
        <w:rPr>
          <w:lang w:val="el" w:eastAsia="el"/>
        </w:rPr>
        <w:t>Με απόφαση του Υπουργού Εσωτερικών, που εκδίδε- ται μετά από γνώμη της ΚΕΔΕ και της Ένωσης Περιφερειών, για τους Ο.Τ.Α. α΄ και β΄ βαθμού, αντίστοιχα, ορίζονται μεταξύ άλλων, τα στοιχεία που γνωστοποιούν τα Ν.Π.Δ.Δ., ο χρόνος και ο τρόπος υποβολής τους, η διαδικασία δημιουργίας και τήρησης του μητρώου, καθώς και κάθε θέμα αναγκαίο για την λειτουργία του.</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Δημιουργείται Μητρώο επιχειρήσεων των Δήμων και των περιφερειών, το οποίο περιλαμβάνει στοιχεία που αφορούν στη σύσταση και λειτουργία τους. Τα ανωτέρω στοιχεία κοινοποιούνται από τους Ο.Τ.Α. α΄ και β΄ βαθμού στην οικεία Αποκεντρωμένη Διοίκηση η οποία τηρεί σχετική βάση δεδομένων, γνωστοποιούνται δε μετά από έλεγχο της πληρότητάς τους στο Υπουργείο Εσωτερικών.</w:t>
      </w:r>
    </w:p>
    <w:p>
      <w:pPr>
        <w:spacing w:before="240" w:after="240"/>
        <w:rPr>
          <w:lang w:val="el" w:eastAsia="el"/>
        </w:rPr>
      </w:pPr>
      <w:r>
        <w:rPr>
          <w:lang w:val="el" w:eastAsia="el"/>
        </w:rPr>
        <w:t>Με βάση τα στοιχεία του Μητρώου, η οικεία Αποκεντρωμένη Διοίκηση εκδίδει κάθε χρόνο βεβαίωση, η οποία περιέχει τα στοιχεία κάθε δημοτικής και περιφερειακής επιχείρησης, που είναι καταχωρημένη στο ανωτέρω Μητρώο. Η βεβαίωση αυτή συνυποβάλλεται στην οικεία Δημόσια Οικονομική Υπηρεσία (Δ.Ο.Υ.) μαζί με τη φορολογική δήλωση της επιχείρησης.</w:t>
      </w:r>
    </w:p>
    <w:p>
      <w:pPr>
        <w:spacing w:before="240" w:after="240"/>
        <w:rPr>
          <w:lang w:val="el" w:eastAsia="el"/>
        </w:rPr>
      </w:pPr>
      <w:r>
        <w:rPr>
          <w:lang w:val="el" w:eastAsia="el"/>
        </w:rPr>
        <w:t>Επιχείρηση Ο.Τ.Α. α΄ και β΄ βαθμού δεν επιτρέπεται να συμμετάσχει σε δημόσιο διαγωνισμό ή να εισπράξει οποιοδήποτε χρηματικό ποσό από φορέα του δημόσιου τομέα, αν δεν υποβάλλει, μαζί με τα αναγκαία κατά περίπτωση δικαιολογητικά, τη βεβαίωση του προηγούμενου εδαφίου.</w:t>
      </w:r>
    </w:p>
    <w:p>
      <w:pPr>
        <w:spacing w:before="240" w:after="240"/>
        <w:rPr>
          <w:lang w:val="el" w:eastAsia="el"/>
        </w:rPr>
      </w:pPr>
      <w:r>
        <w:rPr>
          <w:lang w:val="el" w:eastAsia="el"/>
        </w:rPr>
        <w:t>Με απόφαση του Υπουργού Εσωτερικών που εκδίδε- ται μετά από γνώμη της ΚΕΔΕ και της Ένωσης Περιφερειών, για τους Ο.Τ.Α. α΄ και β΄ βαθμού, αντίστοιχα, ορίζονται μεταξύ άλλων, τα στοιχεία που γνωστοποιούν οι επιχειρήσεις, ο χρόνος και ο τρόπος υποβολής τους, η διαδικασία δημιουργίας και τήρησης του μητρώου, καθώς και κάθε θέμα αναγκαίο για τη λειτουργία του. Προηγούμενες διατάξεις που ρυθμίζουν τα ανωτέρω καταργούνται.</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Στην παρ. 2 του άρθρου 177 του ν. 3584/2007, μετά το πρώτο εδάφιο προστίθεται εδάφιο, ως εξής:</w:t>
      </w:r>
    </w:p>
    <w:p>
      <w:pPr>
        <w:spacing w:before="240" w:after="240"/>
        <w:rPr>
          <w:lang w:val="el" w:eastAsia="el"/>
        </w:rPr>
      </w:pPr>
      <w:r>
        <w:rPr>
          <w:lang w:val="el" w:eastAsia="el"/>
        </w:rPr>
        <w:t>«Ο μισθωτός που έχει κατά τις κείμενες διατάξεις διακοπές εργασίας μπορεί, εφόσον συντρέχουν σοβαροί λόγοι ανάγκης, να λαμβάνει κανονική άδεια με αποδοχές έως δέκα (10) εργάσιμες ημέρες, κατ’ έτος.»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Στην παρ. 5 του άρθρου 73 του ν. 3584/2007 (Α΄ 143) και μετά τη φράση «και Ο.Τ.Α. β΄ βαθμού» προστίθεται η φράση «και αντίστροφα».</w:t>
      </w:r>
    </w:p>
    <w:p>
      <w:pPr>
        <w:pStyle w:val="MainText"/>
        <w:spacing w:before="120" w:after="0"/>
        <w:rPr>
          <w:lang w:val="el" w:eastAsia="el"/>
        </w:rPr>
      </w:pPr>
      <w:r>
        <w:rPr>
          <w:b/>
          <w:bCs/>
          <w:lang w:val="el" w:eastAsia="el"/>
        </w:rPr>
        <w:t>2.</w:t>
      </w:r>
      <w:r>
        <w:rPr>
          <w:lang w:val="el" w:eastAsia="el"/>
        </w:rPr>
        <w:t xml:space="preserve"> Στην παρ. 1 του άρθρου 247 του ν. 3852/2010 (Α΄ 87) και μετά τη φράση «και νομικά πρόσωπα δημοσίου δικαίου» προστίθεται η φράση «και αντίστροφα».</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Για το προσωπικό που μεταφέρθηκε από Δημοτικές Επιχειρήσεις Δήμων σε Δήμους και Ν.Π.Δ.Δ. αυτών, με ειδικές διατάξεις οι οποίες προέβλεπαν ρητά ότι το προσωπικό αυτό μεταφέρεται στους νέους φορείς λαμβανομένης υπόψη της προϋπηρεσίας του, η προϋπηρεσία αυτή συνυπολογίζεται και για την καταβολή της αποζημίωσης του άρθρου 204 του ν. 3584/2007, όπως ισχύει.</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Τα μέλη των διοικητικών συμβουλίων, ο Πρόεδρος, ο διευθύνων σύμβουλος και οι γενικοί διευθυντές και διευθυντές των νομικών προσώπων με τις επωνυμίες «Ελληνική Εταιρεία Τοπικής Ανάπτυξης και Αυτοδιοίκησης Α.Ε.» και διακριτικό τίτλο «Ε.Ε.Τ.Α.Α. Α.Ε.», «Πληροφόρηση Επιμόρφωση Τοπική Ανάπτυξη Ανώνυμη Αναπτυξιακή Εταιρεία Ο.Τ.Α.» και διακριτικό τίτλο «ΠΕΤΑ Α.Ε.», «Ινστιτούτο Τοπικής Αυτοδιοίκησης» και διακριτικό τίτλο «Ι.Τ.Α.» και το «Κέντρο Ερευνών για Θέματα Ισότητας» και διακριτικό τίτλο «Κ.Ε.Θ.Ι.» υποχρεούνται να υποβάλλουν την ετήσια δήλωση για την περιουσιακή τους κατάσταση, σύμφωνα με την ισχύουσα νομοθεσία και να τη δημοσιοποιούν με ανάρτηση στην ιστοσελίδα του νομικού προσώπου.</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Στο τέλος της παρ. 1 του άρθρου 1 της, από 31.12.2012, πράξhς νομοθετικού περιεχομένου, όπως κυρώθηκε με το άρθρο 1 του ν. 4147/2013, προστίθεται εδάφιο, ως εξής:</w:t>
      </w:r>
    </w:p>
    <w:p>
      <w:pPr>
        <w:spacing w:before="240" w:after="240"/>
        <w:rPr>
          <w:lang w:val="el" w:eastAsia="el"/>
        </w:rPr>
      </w:pPr>
      <w:r>
        <w:rPr>
          <w:lang w:val="el" w:eastAsia="el"/>
        </w:rPr>
        <w:t>«Μέχρι την έκδοση των σχετικών αποφάσεων, συνεχίζουν να έχουν εφαρμογή οι ρυθμίσεις της περίπτωσης α΄ της παρ. 6 του άρθρου 95 και του δεύτερου εδαφίου της παρ. 1 του άρθρου 206 του ανωτέρω νόμου, κατά παρέκκλιση της προβλεπόμενης σε αυτά σχετικής προθεσμίας.»</w:t>
      </w:r>
    </w:p>
    <w:p>
      <w:pPr>
        <w:pStyle w:val="MainText"/>
        <w:spacing w:before="120" w:after="0"/>
        <w:rPr>
          <w:lang w:val="el" w:eastAsia="el"/>
        </w:rPr>
      </w:pPr>
      <w:r>
        <w:rPr>
          <w:b/>
          <w:bCs/>
          <w:lang w:val="el" w:eastAsia="el"/>
        </w:rPr>
        <w:t>2.</w:t>
      </w:r>
      <w:r>
        <w:rPr>
          <w:lang w:val="el" w:eastAsia="el"/>
        </w:rPr>
        <w:t xml:space="preserve"> Η παρ. 2 του άρθρου 1 της, από 31.12.2012, πράξης νομοθετικού περιεχομένου, όπως κυρώθηκε με το άρθρο 1 του ν. 4147/2013 αντικαθίσταται, ως εξής:</w:t>
      </w:r>
    </w:p>
    <w:p>
      <w:pPr>
        <w:spacing w:before="240" w:after="240"/>
        <w:rPr>
          <w:lang w:val="el" w:eastAsia="el"/>
        </w:rPr>
      </w:pPr>
      <w:r>
        <w:rPr>
          <w:lang w:val="el" w:eastAsia="el"/>
        </w:rPr>
        <w:t>«2. Χρόνος έναρξης άσκησης από τους δήμους των αρμοδιοτήτων που μεταβιβάστηκαν σε αυτούς στο πλαίσιο των οριζόμενων στην περίπτωση α΄ της παρ. 1 του άρθρου 95 του ν. 3852/2010, για τις οποίες παρέχεται διοικητική υποστήριξη, ορίζεται το τέλος της διάρκειας εφαρμογής του Μεσοπρόθεσμου Πλαισίου Δημοσιονομικής Στρατηγικής 2013-2016. Μέχρι το τέλος της διάρκειας εφαρμογής του ανωτέρω Μεσοπρόθεσμου Πλαισίου συνεχίζουν να έχουν εφαρμογή οι ρυθμίσεις των παραγράφων 2, 3 και 4 του άρθρου 95 του ν. 3852/ 2010, κατά παρέκκλιση της προβλεπόμενης σε αυτά σχετικής προθεσμίας.</w:t>
      </w:r>
    </w:p>
    <w:p>
      <w:pPr>
        <w:spacing w:before="240" w:after="240"/>
        <w:rPr>
          <w:lang w:val="el" w:eastAsia="el"/>
        </w:rPr>
      </w:pPr>
      <w:r>
        <w:rPr>
          <w:lang w:val="el" w:eastAsia="el"/>
        </w:rPr>
        <w:t>Κατά το ανωτέρω χρονικό διάστημα, με απόφαση του Δημοτικού Συμβουλίου του διοικητικά υποστηρι- ζόμενου Δήμου δύναται να διαπιστώνεται η επάρκεια προσωπικού και υλικοτεχνικής υποδομής για την άσκηση συγκεκριμένης αρμοδιότητας ή αρμοδιοτήτων των προηγούμενων εδαφίων των υπηρεσιών του Δήμου και να καθορίζεται ο χρόνος έναρξης άσκησής τους. Η απόφαση αυτή δύναται να έχει αναδρομική ισχύ από 1.1.2013.</w:t>
      </w:r>
    </w:p>
    <w:p>
      <w:pPr>
        <w:spacing w:before="240" w:after="240"/>
        <w:rPr>
          <w:lang w:val="el" w:eastAsia="el"/>
        </w:rPr>
      </w:pPr>
      <w:r>
        <w:rPr>
          <w:lang w:val="el" w:eastAsia="el"/>
        </w:rPr>
        <w:t>Η απόφαση του Δημοτικού Συμβουλίου δημοσιεύεται με μέριμνα του Γενικού Γραμματέα της Αποκεντρωμένης Διοίκησης στην Εφημερίδα της Κυβερνήσεως.»</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Η παρ. 5α του άρθρου 18 του ν. 1735/1987 (Α΄ 195), όπως αντικαταστάθηκε με το άρθρο 12 του ν. 3231/2004 (Α΄ 45), αντικαθίσταται ως ακολούθως:</w:t>
      </w:r>
    </w:p>
    <w:p>
      <w:pPr>
        <w:spacing w:before="240" w:after="240"/>
        <w:rPr>
          <w:lang w:val="el" w:eastAsia="el"/>
        </w:rPr>
      </w:pPr>
      <w:r>
        <w:rPr>
          <w:lang w:val="el" w:eastAsia="el"/>
        </w:rPr>
        <w:t>«5α. Τακτικοί υπάλληλοι των Δήμων, των Ν.Π.Δ.Δ. και ιδρυμάτων αυτών, υπάλληλοι Ν.Π.Ι.Δ., πλην αστικών εταιρειών μη κερδοσκοπικού χαρακτήρα, τα οποία έχουν συστήσει ή στα οποία συμμετέχουν οι δήμοι, στους οποίους υποβάλλουν υποψηφιότητα, και τακτικοί υπάλληλοι των δήμων που συνενώνονται στο νέο Δήμο που προκύπτει από τη συνένωση, καθώς και τακτικοί υπάλληλοι των Περιφερειών, που παραιτούνται, υποχρεωτικώς, σύμφωνα με την εκάστοτε ισχύουσα, κατά περίπτωση, εκλογική νομοθεσία, επανέρχονται αυτοδικαίως στην ενεργό υπηρεσία, εάν δεν εκλεγούν ή λήξει, σε περίπτωση εκλογής τους, για οποιονδήποτε λόγο η θητεία τους. Οι λοιπές ρυθμίσεις της προηγούμενης παραγράφου εφαρμόζονται αναλόγως και για τους υπαλλήλους της παραγράφου αυτής. Οι εν λόγω υπάλληλοι, εφόσον εκλεγούν, εάν καταλάβουν θέση ευθύνης ως Πρόεδροι Δημοτικού Συμβουλίου ή Αντιδήμαρχοι ή Πρόεδροι Νομικών Προσώπων του Δήμου μπορούν να επιλέγουν τις αποδοχές της θέσης που καταλαμβάνουν ή της οργανικής θέσης που κατείχαν.»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Β΄ΟΙΚΟΝΟΜΙΚΑ ΘΕΜΑΤΑ Ο.Τ.Α.</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Οι διατάξεις του π.δ. 315/1999 (Α΄ 302) που ισχύουν για τους δήμους, περί του Διπλογραφικού Συστήματος Γενικής και Αναλυτικής Λογιστικής – Κοστολόγησης, εφαρμόζονται κατ’ αναλογία και για τα δημοτικά ιδρύματα, τα νομικά πρόσωπα δημοσίου δικαίου και τους συνδέσμους αυτών, εξαιρουμένων των σχολικών επιτροπών. Ομοίως, εφαρμόζονται κατ’ αναλογία από τους ανωτέρω φορείς, οι διατάξεις της παρ. 8 του άρθρου 209 του ν. 3463/2006 (Α΄ 114), στην περίπτωση που η ταμειακή τους λειτουργία δεν διεξάγεται από τους δήμους που τους έχουν συστήσει.</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δανείων των ΔΕΥΑ</w:t>
      </w:r>
    </w:p>
    <w:p>
      <w:pPr>
        <w:spacing w:before="240" w:after="240"/>
        <w:rPr>
          <w:lang w:val="el" w:eastAsia="el"/>
        </w:rPr>
      </w:pPr>
      <w:r>
        <w:rPr>
          <w:lang w:val="el" w:eastAsia="el"/>
        </w:rPr>
        <w:t>Οι τυχόν ανεξόφλητες οφειλές κατά την 1.1.2014, καθώς και κατά την 1.1.2015 από χορηγηθέντα δάνεια από το Ταμείο Παρακαταθηκών και Δανείων σε ΔΕΥΑ, τα οποία εξυπηρετούνται με παρακράτηση των Κεντρικών Αυτοτελών Πόρων των οικείων δήμων οι οποίοι είχαν παράσχει τη σχετική εγγύηση για τη συνομολόγησή τους δύναται να εξοφληθούν χωρίς επιπλέον επιβαρύνσεις, εντός του 2014 για οφειλές έτους 2013 και εντός του 2015 για οφειλές έτους 2014, κατά το μέγιστο σε έντεκα (11) μηνιαίες ισόποσες δόσεις κατά έτος, αρχής γενομένης από 1.1.2014, για τις οφειλές του 2013 και από 1.1.2015 για τις οφειλές του 2014 με απόφαση του διοικητικού συμβουλίου του Ταμείου Παρακαταθηκών και Δανείων.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Ταμειακές υπηρεσίες δήμων</w:t>
      </w:r>
    </w:p>
    <w:p>
      <w:pPr>
        <w:spacing w:before="240" w:after="240"/>
        <w:rPr>
          <w:lang w:val="el" w:eastAsia="el"/>
        </w:rPr>
      </w:pPr>
      <w:r>
        <w:rPr>
          <w:lang w:val="el" w:eastAsia="el"/>
        </w:rPr>
        <w:t>Σε περίπτωση που ο Γενικός Γραμματέας της οικείας Αποκεντρωμένης Διοίκησης διαπιστώσει την έλλειψη ή την αδυναμία σύστασης από δήμο ίδιας ταμειακής υπηρεσίας, κατ’ εφαρμογή των διατάξεων της παρ. 11 του άρθρου 266 του ν. 3852/2010 (Α΄ 87) και την εξάντληση της δυνατότητας σύναψης διαδημοτικής συνεργασίας για το σκοπό αυτόν, με αιτιολογημένη απόφασή του, η οποία εκδίδεται εντός έξι (6) μηνών από τη δημοσίευση του παρόντος, ορίζει το Δήμο που θα τον εξυπηρετήσει ταμειακά, λαμβάνοντας υπόψη ιδίως τη γεωγραφική εγγύτητα και την επιχειρησιακή δυνατότητα.</w:t>
      </w:r>
    </w:p>
    <w:p>
      <w:pPr>
        <w:spacing w:before="240" w:after="240"/>
        <w:rPr>
          <w:lang w:val="el" w:eastAsia="el"/>
        </w:rPr>
      </w:pPr>
      <w:r>
        <w:rPr>
          <w:lang w:val="el" w:eastAsia="el"/>
        </w:rPr>
        <w:t>Με την ίδια απόφαση ρυθμίζονται τυχόν ειδικότερα διαδικαστικά ζητήματα, το αντισταθμιστικό όφελος για το Δήμο που θα παρέχει τις υπηρεσίες του, καθώς και λοιπές υποχρεώσεις και δικαιώματα των δύο εμπλεκόμενων Δήμων.</w:t>
      </w:r>
    </w:p>
    <w:p>
      <w:pPr>
        <w:spacing w:before="240" w:after="240"/>
        <w:rPr>
          <w:lang w:val="el" w:eastAsia="el"/>
        </w:rPr>
      </w:pPr>
      <w:r>
        <w:rPr>
          <w:lang w:val="el" w:eastAsia="el"/>
        </w:rPr>
        <w:t>Αποφασιστικές ή γνωμοδοτικές αρμοδιότητες, οι οποίες προβλέπονται από την κείμενη νομοθεσία για τα μονομελή ή συλλογικά αιρετά όργανα, ασκούνται από το δήμο που εξυπηρετείται.</w:t>
      </w:r>
    </w:p>
    <w:p>
      <w:pPr>
        <w:spacing w:before="240" w:after="240"/>
        <w:rPr>
          <w:lang w:val="el" w:eastAsia="el"/>
        </w:rPr>
      </w:pPr>
      <w:r>
        <w:rPr>
          <w:lang w:val="el" w:eastAsia="el"/>
        </w:rPr>
        <w:t>Μέχρι την έκδοση της ανωτέρω απόφασης, η ταμειακή λειτουργία των εν λόγω Δήμων, δύναται να διεξάγεται σύμφωνα με τα οριζόμενα στις διατάξεις του άρθρου 166 του ν. 3463/2006 (Α΄ 114).</w:t>
      </w:r>
    </w:p>
    <w:p>
      <w:pPr>
        <w:spacing w:before="240" w:after="240"/>
        <w:rPr>
          <w:lang w:val="el" w:eastAsia="el"/>
        </w:rPr>
      </w:pPr>
      <w:r>
        <w:rPr>
          <w:lang w:val="el" w:eastAsia="el"/>
        </w:rPr>
        <w:t>Σε περίπτωση που ο εξυπηρετούμενος Δήμος αποκτήσει ίδια ταμειακή υπηρεσία, η απόφαση του Γενικού Γραμματέα της Αποκεντρωμένης Διοίκησης παύει αυτοδίκαια να ισχύει.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Προγραμματικές Συμβάσεις</w:t>
      </w:r>
    </w:p>
    <w:p>
      <w:pPr>
        <w:spacing w:before="240" w:after="240"/>
        <w:rPr>
          <w:lang w:val="el" w:eastAsia="el"/>
        </w:rPr>
      </w:pPr>
      <w:r>
        <w:rPr>
          <w:lang w:val="el" w:eastAsia="el"/>
        </w:rPr>
        <w:t>Στην παρ. 1 του άρθρου 100 του ν. 3852/2010 (Α΄ 87) προστίθεται περίπτωση δ΄ ως εξής:</w:t>
      </w:r>
    </w:p>
    <w:p>
      <w:pPr>
        <w:spacing w:before="240" w:after="240"/>
        <w:rPr>
          <w:lang w:val="el" w:eastAsia="el"/>
        </w:rPr>
      </w:pPr>
      <w:r>
        <w:rPr>
          <w:lang w:val="el" w:eastAsia="el"/>
        </w:rPr>
        <w:t>«δ. Σε νησιωτικούς δήμους είναι δυνατή η σύναψη προγραμματικών συμβάσεων με αντικείμενο δράσεις προστασίας του περιβάλλοντος και πολιτικής προστασίας μεταξύ των φορέων της περίπτωσης α΄ της παρ. 1 του άρθρου 100 του ν. 3852/2010 (Α΄ 87) και αστικών μη κερδοσκοπικών εταιρειών, εφόσον το μεγαλύτερο ποσοστό του εταιρικού κεφαλαίου τους κατέχει ένας από τους φορείς της περίπτωσης α΄ και, εάν πρόκειται για δράσεις πολιτικής προστασίας και δασοπυρόσβεσης, κατόπιν σχετικής πιστοποίησής τους από την Πυροσβεστική Ακαδημία. Κατά την εκτέλεση των ως άνω προγραμματικών συμβάσεων οι ανωτέρω εταιρείες θεωρούνται φορείς κατασκευής του έργου, κατά την έννοια της παρ. 7 του άρθρου 1 του ν. 3669/2008 (A΄ 116) και εκτελούν τις συμβάσεις αυτές με τα προβλε- πόμενα στις περιπτώσεις γ΄, δ΄ και ε΄ του ιδίου άρθρου όργανα και υπηρεσίες που συνιστούν με αποφάσεις των διοικητικών τους συμβουλίων. Με την παρούσα δεν θίγονται οι διατάξεις του άρθρου 14 του ν. 3013/2002 για τις εθελοντικές οργανώσεις πολιτικής προστασίας, όπως τροποποιήθηκαν με το άρθρο 118 του ν. 4249/2014 (Α΄ 73), καθώς και οι διατάξεις του ν. 4029/2011 (Α΄ 245). Στο πλαίσιο των ως άνω προγραμματικών συμβάσεων δεν επιτρέπεται η πιστοποίηση ή εκπαίδευση εθελοντικών ή άλλων οργανώσεων για δραστηριοποίηση στον τομέα της πολιτικής προστασίας. Επιμέρους ζητήματα εφαρμογής της παρούσας δύνανται να ρυθμίζονται με κοινή απόφαση των Υπουργών Εσωτερικών και Δημόσιας Τάξης και Προστασίας του Πολίτη.»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Ανάληψη υποχρεώσεων Οργανισμών Τοπικής</w:t>
      </w:r>
    </w:p>
    <w:p>
      <w:pPr>
        <w:spacing w:before="240" w:after="240"/>
        <w:rPr>
          <w:lang w:val="el" w:eastAsia="el"/>
        </w:rPr>
      </w:pPr>
      <w:r>
        <w:rPr>
          <w:lang w:val="el" w:eastAsia="el"/>
        </w:rPr>
        <w:t>Αυτοδιοίκησης και νομικών προσώπων αυτών</w:t>
      </w:r>
    </w:p>
    <w:p>
      <w:pPr>
        <w:pStyle w:val="MainText"/>
        <w:spacing w:before="120" w:after="0"/>
        <w:rPr>
          <w:lang w:val="el" w:eastAsia="el"/>
        </w:rPr>
      </w:pPr>
      <w:r>
        <w:rPr>
          <w:b/>
          <w:bCs/>
          <w:lang w:val="el" w:eastAsia="el"/>
        </w:rPr>
        <w:t>1.</w:t>
      </w:r>
      <w:r>
        <w:rPr>
          <w:lang w:val="el" w:eastAsia="el"/>
        </w:rPr>
        <w:t xml:space="preserve"> Το τρίτο εδάφιο της παρ. 3 του άρθρου 21 του ν. 2362/1995 αντικαθίσταται ως εξής:</w:t>
      </w:r>
    </w:p>
    <w:p>
      <w:pPr>
        <w:spacing w:before="240" w:after="240"/>
        <w:rPr>
          <w:lang w:val="el" w:eastAsia="el"/>
        </w:rPr>
      </w:pPr>
      <w:r>
        <w:rPr>
          <w:lang w:val="el" w:eastAsia="el"/>
        </w:rPr>
        <w:t>«Ειδικά, για τους Οργανισμούς Τοπικής Αυτοδιοίκησης πρώτου και δεύτερου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w:t>
      </w:r>
    </w:p>
    <w:p>
      <w:pPr>
        <w:spacing w:before="240" w:after="240"/>
        <w:rPr>
          <w:lang w:val="el" w:eastAsia="el"/>
        </w:rPr>
      </w:pPr>
      <w:r>
        <w:rPr>
          <w:lang w:val="el" w:eastAsia="el"/>
        </w:rPr>
        <w:t>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Πράξεις ανάληψης υποχρεώσεων, που έχουν εκδο- θεί από τους ανωτέρω φορείς πριν την έναρξη ισχύος της παρούσας διάταξης και βαρύνουν τμηματικά ή εξ ολοκλήρου τα επόμενα έτη του Μεσοπρόθεσμου Σχεδίου Δημοσιονομικής Στρατηγικής, είναι ισχυρές και παράγουν έννομα αποτελέσματα.</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Η παρ. 1 του άρθρου 202 «Επιχορηγήσεις και βοηθήματα» του Κώδικα Δήμων και Κοινοτήτων (ν. 3463/2006) αντικαθίσταται ως ακολούθως:</w:t>
      </w:r>
    </w:p>
    <w:p>
      <w:pPr>
        <w:spacing w:before="240" w:after="240"/>
        <w:rPr>
          <w:lang w:val="el" w:eastAsia="el"/>
        </w:rPr>
      </w:pPr>
      <w:r>
        <w:rPr>
          <w:lang w:val="el" w:eastAsia="el"/>
        </w:rPr>
        <w:t>«1 Α. Με απόφαση του δημοτικού συμβουλίου είναι δυνατή η παροχή χρηματικών επιχορηγήσεων:</w:t>
      </w:r>
    </w:p>
    <w:p>
      <w:pPr>
        <w:spacing w:before="240" w:after="240"/>
        <w:rPr>
          <w:lang w:val="el" w:eastAsia="el"/>
        </w:rPr>
      </w:pPr>
      <w:r>
        <w:rPr>
          <w:lang w:val="el" w:eastAsia="el"/>
        </w:rPr>
        <w:t>i. σε νομικά πρόσωπα δημοσίου δικαίου, περιλαμβανο- μένων και των εκκλησιαστικών, καθώς και σε αθλητικούς και πολιτιστικούς συλλόγους, που έχουν την έδρα τους εντός των διοικητικών ορίων του Δήμου,</w:t>
      </w:r>
    </w:p>
    <w:p>
      <w:pPr>
        <w:spacing w:before="240" w:after="240"/>
        <w:rPr>
          <w:lang w:val="el" w:eastAsia="el"/>
        </w:rPr>
      </w:pPr>
      <w:r>
        <w:rPr>
          <w:lang w:val="el" w:eastAsia="el"/>
        </w:rPr>
        <w:t>ii. σε τοπικά παραρτήματα οργανώσεων πανελλήνιας δράσης, που αναπτύσσουν κοινωνική και πολιτιστική δραστηριότητα,</w:t>
      </w:r>
    </w:p>
    <w:p>
      <w:pPr>
        <w:spacing w:before="240" w:after="240"/>
        <w:rPr>
          <w:lang w:val="el" w:eastAsia="el"/>
        </w:rPr>
      </w:pPr>
      <w:r>
        <w:rPr>
          <w:lang w:val="el" w:eastAsia="el"/>
        </w:rPr>
        <w:t>iii.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τον Γενικό Γραμματέα της Αποκεντρωμένης Διοίκησης,</w:t>
      </w:r>
    </w:p>
    <w:p>
      <w:pPr>
        <w:spacing w:before="240" w:after="240"/>
        <w:rPr>
          <w:lang w:val="el" w:eastAsia="el"/>
        </w:rPr>
      </w:pPr>
      <w:r>
        <w:rPr>
          <w:lang w:val="el" w:eastAsia="el"/>
        </w:rPr>
        <w:t>iv. σε πρωτοβάθμιες συνδικαλιστικές οργανώσεις εργαζομένων στον οικείο Δήμο για την πραγματοποίηση κοινωνικών και πολιτιστικών εκδηλώσεων, καθώς και</w:t>
      </w:r>
    </w:p>
    <w:p>
      <w:pPr>
        <w:spacing w:before="240" w:after="240"/>
        <w:rPr>
          <w:lang w:val="el" w:eastAsia="el"/>
        </w:rPr>
      </w:pPr>
      <w:r>
        <w:rPr>
          <w:lang w:val="el" w:eastAsia="el"/>
        </w:rPr>
        <w:t>v. σε νομικά πρόσωπα δημοσίου δικαίου του Δήμου, περιλαμβανομένων και των σχολικών επιτροπών, επι- προσθέτως της τακτικής επιχορήγησης που λαμβάνουν.</w:t>
      </w:r>
    </w:p>
    <w:p>
      <w:pPr>
        <w:spacing w:before="240" w:after="240"/>
        <w:rPr>
          <w:lang w:val="el" w:eastAsia="el"/>
        </w:rPr>
      </w:pPr>
      <w:r>
        <w:rPr>
          <w:lang w:val="el" w:eastAsia="el"/>
        </w:rPr>
        <w:t>Β. Η παροχή χρηματικών επιχορηγήσεων επιτρέπεται μόνον εφόσον έχει εγγραφεί σχετική πίστωση στον οικείο προϋπολογισμό για το σκοπό αυτόν. Το συνολικό ποσό των επιχορηγήσεων δεν μπορεί να υπερβαίνει το ένα και μισό εκατοστό (1,5%) των τακτικών εσόδων του δήμου.</w:t>
      </w:r>
    </w:p>
    <w:p>
      <w:pPr>
        <w:spacing w:before="240" w:after="240"/>
        <w:rPr>
          <w:lang w:val="el" w:eastAsia="el"/>
        </w:rPr>
      </w:pPr>
      <w:r>
        <w:rPr>
          <w:lang w:val="el" w:eastAsia="el"/>
        </w:rPr>
        <w:t>Η διάταξη του προηγούμενου εδαφίου δεν έχει εφαρμογή, αν τα ποσά των χορηγούμενων ενισχύσεων από τους δήμους προς τους παραπάνω φορείς προέρχονται από έκτακτες οικονομικές ενισχύσεις που προορίζονται για τους ανωτέρω φορείς ή αν οι φορείς που επιχορηγούνται είναι σχολικές επιτροπές.»</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Η παρ. 9 του άρθρου 266 του ν. 3852/2010, όπως τροποποιήθηκε με την παρ. 4 του άρθρου 43 του ν. 3979/ 2011, αντικαθίσταται ως εξής:</w:t>
      </w:r>
    </w:p>
    <w:p>
      <w:pPr>
        <w:spacing w:before="240" w:after="240"/>
        <w:rPr>
          <w:lang w:val="el" w:eastAsia="el"/>
        </w:rPr>
      </w:pPr>
      <w:r>
        <w:rPr>
          <w:lang w:val="el" w:eastAsia="el"/>
        </w:rPr>
        <w:t>«9. Η οικονομική επιτροπή, έπειτα από εισήγηση του υπευθύνου των οικονομικών υπηρεσιών του οικείου Δήμου, μετά τη λήξη κάθε τριμήνου υποβάλλει στο δημοτικό συμβούλιο έκθεση για τα αποτελέσματα εκτέλεσης του προϋπολογισμού, κατά το χρονικό διάστημα από την αρχή του οικονομικού έτους έως το τέλος του συγκεκριμένου τριμήνου. Στην έκθεση διατυπώνονται και οι τυχόν παρατηρήσεις της μειοψηφίας και επισυνάπτεται σε αυτή η εισήγηση του υπευθύνου οικονομικών υπηρεσιών, καθώς και η έκθεση του προηγούμενου τριμήνου. Η έκθεση μετά των συνημμένων της υποβάλλεται στο δημοτικό συμβούλιο εντός προθεσμίας τριάντα (30) ημερών από τη λήξη κάθε τριμήνου.</w:t>
      </w:r>
    </w:p>
    <w:p>
      <w:pPr>
        <w:spacing w:before="240" w:after="240"/>
        <w:rPr>
          <w:lang w:val="el" w:eastAsia="el"/>
        </w:rPr>
      </w:pPr>
      <w:r>
        <w:rPr>
          <w:lang w:val="el" w:eastAsia="el"/>
        </w:rPr>
        <w:t>Εάν, με την ανωτέρω έκθεση του δεύτερου και τρίτου τριμήνου κάθε οικονομικού έτους, διαπιστωθεί από την οικονομική επιτροπή, σύμφωνα με την πορεία και την εκτίμηση είσπραξης των εσόδων, ότι στον προϋπολογισμό έχουν εγγραφεί υπερεκτιμημένα έσοδα ή έσοδα που εκτιμάται ότι δεν θα εισπραχθούν έως το τέλος της χρήσης, το δημοτικό συμβούλιο προβαίνει υποχρεωτικά σε αναμόρφωση αυτού, με απόφασή του που λαμβά- νεται εντός προθεσμίας δεκαπέντε (15) ημερών από την υποβολή σε αυτό της έκθεσης από την οικονομική επιτροπή, μειώνοντας τα παραπάνω έσοδα, σύμφωνα με την εισήγησή της και αντιστοίχως το σκέλος των δαπανών, ώστε να μην καταστεί σε καμία περίπτωση ελλειμματικός ο προϋπολογισμός.</w:t>
      </w:r>
    </w:p>
    <w:p>
      <w:pPr>
        <w:spacing w:before="240" w:after="240"/>
        <w:rPr>
          <w:lang w:val="el" w:eastAsia="el"/>
        </w:rPr>
      </w:pPr>
      <w:r>
        <w:rPr>
          <w:lang w:val="el" w:eastAsia="el"/>
        </w:rPr>
        <w:t>Σε περιπτώσεις όπου από την έκθεση προκύπτει ότι δεν απαιτείται αναμόρφωση του προϋπολογισμού, αυτό διαπιστώνεται από το δημοτικό συμβούλιο με απόφασή του που λαμβάνεται εντός της ίδιας προθεσμίας, δυ- νάμενο αυτό να προβεί σε αναμόρφωσή του για τους λόγους που αναφέρονται στο προηγούμενο εδάφιο.</w:t>
      </w:r>
    </w:p>
    <w:p>
      <w:pPr>
        <w:spacing w:before="240" w:after="240"/>
        <w:rPr>
          <w:lang w:val="el" w:eastAsia="el"/>
        </w:rPr>
      </w:pPr>
      <w:r>
        <w:rPr>
          <w:lang w:val="el" w:eastAsia="el"/>
        </w:rPr>
        <w:t>Οι ανωτέρω αποφάσεις υποβάλλονται στον Ελεγκτή Νομιμότητας για έλεγχο. Η έκθεση, μετά των συνημμένων της και η απόφαση του δημοτικού συμβουλίου αναρτώνται στην ιστοσελίδα του οικείου Δήμου και στο διαδίκτυο, σύμφωνα με τα οριζόμενα στο ν. 3861/2010 («Πρόγραμμα Διαύγεια»), γνωστοποιούμενοι οι σχετικοί αριθμοί διαδικτυακής ανάρτησης (ΑΔΑ) στον Ελεγκτή Νομιμότητας και στην οικεία υπηρεσία Επιτρόπου για την εφαρμογή των διατάξεων του άρθρου 277 του ν. 3852/2010.</w:t>
      </w:r>
    </w:p>
    <w:p>
      <w:pPr>
        <w:spacing w:before="240" w:after="240"/>
        <w:rPr>
          <w:lang w:val="el" w:eastAsia="el"/>
        </w:rPr>
      </w:pPr>
      <w:r>
        <w:rPr>
          <w:lang w:val="el" w:eastAsia="el"/>
        </w:rPr>
        <w:t>Τα στοιχεία που πρέπει να περιλαμβάνονται στην έκθεση ή και να τη συνοδεύουν, καθώς και κάθε άλλο θέμα για την εφαρμογή της παραγράφου αυτής καθορίζονται με απόφαση του Υπουργού Εσωτερικών.»</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Η παρ. 10 του άρθρου 268 του ν. 3852/2010, όπως τροποποιήθηκε με τη παρ. 4 του άρθρου 43 του ν. 3979/2011, αντικαθίσταται ως εξής:</w:t>
      </w:r>
    </w:p>
    <w:p>
      <w:pPr>
        <w:spacing w:before="240" w:after="240"/>
        <w:rPr>
          <w:lang w:val="el" w:eastAsia="el"/>
        </w:rPr>
      </w:pPr>
      <w:r>
        <w:rPr>
          <w:lang w:val="el" w:eastAsia="el"/>
        </w:rPr>
        <w:t>«10. Η οικονομική επιτροπή, έπειτα από εισήγηση του υπευθύνου των οικονομικών υπηρεσιών της οικείας περιφέρειας, μετά τη λήξη κάθε τριμήνου υποβάλλει στο περιφερειακό συμβούλιο έκθεση για τα αποτελέσματα εκτέλεσης του προϋπολογισμού, κατά το χρονικό διάστημα από την αρχή του οικονομικού έτους έως το τέλος του συγκεκριμένου τριμήνου. Στην έκθεση διατυπώνονται και οι τυχόν παρατηρήσεις της μειοψηφίας και επισυνάπτεται σε αυτή η εισήγηση του υπευθύνου οικονομικών υπηρεσιών, καθώς και η έκθεση του προηγούμενου τριμήνου. Η έκθεση μετά των συνημμένων της υποβάλλεται στο περιφερειακό συμβούλιο εντός προθεσμίας τριάντα (30) ημερών από τη λήξη κάθε τριμήνου.</w:t>
      </w:r>
    </w:p>
    <w:p>
      <w:pPr>
        <w:spacing w:before="240" w:after="240"/>
        <w:rPr>
          <w:lang w:val="el" w:eastAsia="el"/>
        </w:rPr>
      </w:pPr>
      <w:r>
        <w:rPr>
          <w:lang w:val="el" w:eastAsia="el"/>
        </w:rPr>
        <w:t>Εάν, με την ανωτέρω έκθεση του δεύτερου και τρίτου τριμήνου κάθε οικονομικού έτους, διαπιστωθεί από την οικονομική επιτροπή, σύμφωνα με την πορεία και την εκτίμηση είσπραξης των εσόδων, ότι στον προϋπολογισμό έχουν εγγραφεί υπερεκτιμημένα έσοδα ή έσοδα που εκτιμάται ότι δεν θα εισπραχθούν έως το τέλος της χρήσης, το περιφερειακό συμβούλιο προβαίνει υποχρεωτικά σε αναμόρφωση αυτού, με απόφασή του που λαμ- βάνεται εντός προθεσμίας δεκαπέντε (15) ημερών από την υποβολή σε αυτό της έκθεσης από την οικονομική επιτροπή, μειώνοντας τα παραπάνω έσοδα, σύμφωνα με την εισήγησή της και αντιστοίχως το σκέλος των δαπανών, ώστε να μην καταστεί σε καμία περίπτωση ελλειμματικός ο προϋπολογισμός.</w:t>
      </w:r>
    </w:p>
    <w:p>
      <w:pPr>
        <w:spacing w:before="240" w:after="240"/>
        <w:rPr>
          <w:lang w:val="el" w:eastAsia="el"/>
        </w:rPr>
      </w:pPr>
      <w:r>
        <w:rPr>
          <w:lang w:val="el" w:eastAsia="el"/>
        </w:rPr>
        <w:t>Σε περιπτώσεις όπου από την έκθεση προκύπτει ότι δεν απαιτείται αναμόρφωση του προϋπολογισμού, αυτό διαπιστώνεται από το περιφερειακό συμβούλιο με απόφασή του που λαμβάνεται εντός της ίδιας προθεσμίας, δυνάμενο αυτό να προβεί σε αναμόρφωσή του για τους λόγους που αναφέρονται στο προηγούμενο εδάφιο.</w:t>
      </w:r>
    </w:p>
    <w:p>
      <w:pPr>
        <w:spacing w:before="240" w:after="240"/>
        <w:rPr>
          <w:lang w:val="el" w:eastAsia="el"/>
        </w:rPr>
      </w:pPr>
      <w:r>
        <w:rPr>
          <w:lang w:val="el" w:eastAsia="el"/>
        </w:rPr>
        <w:t>Οι ανωτέρω αποφάσεις υποβάλλονται στον Ελεγκτή Νομιμότητας για έλεγχο. Η έκθεση, μετά των συνημμένων της και η απόφαση του περιφερειακού συμβουλίου αναρτώνται στην ιστοσελίδα της οικείας Περιφέρειας και στο διαδίκτυο σύμφωνα με τα οριζόμενα στο ν. 3861/2010 («Πρόγραμμα Διαύγεια»), γνωστοποιούμενοι οι σχετικοί αριθμοί διαδικτυακής ανάρτησης (ΑΔΑ) στον Ελεγκτή Νομιμότητας.</w:t>
      </w:r>
    </w:p>
    <w:p>
      <w:pPr>
        <w:spacing w:before="240" w:after="240"/>
        <w:rPr>
          <w:lang w:val="el" w:eastAsia="el"/>
        </w:rPr>
      </w:pPr>
      <w:r>
        <w:rPr>
          <w:lang w:val="el" w:eastAsia="el"/>
        </w:rPr>
        <w:t>Τα στοιχεία που πρέπει να περιλαμβάνονται στην έκθεση ή και να τη συνοδεύουν, καθώς και κάθε άλλο θέμα για την εφαρμογή της παραγράφου αυτής καθορίζονται με απόφαση του Υπουργού Εσωτερικών.»</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Η μεταγραφή των αποφάσεων της παρ. 1 του άρθρου 274 του ν. 3463/2006 (Α΄ 114), εφόσον δεν έχει συντελε- στεί μέχρι τη δημοσίευση του παρόντος, συντελείται με απόφαση του Δημάρχου, η οποία μετά τον κατά νόμο έλεγχο, δημοσιεύεται στο Φύλλο της Εφημερίδας της Κυβερνήσεως και μεταγράφεται ατελώς στα οικεία άμισθα ή έμμισθα υποθηκοφυλακεία και στα κτηματο- λογικά γραφεία εντός αποκλειστικής προθεσμίας ενός (1) έτους από τη δημοσίευση του παρόντος.</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Στο άρθρο 194 του ν. 3463/2006 προστίθεται δεύτερη παράγραφος ως ακολούθως:</w:t>
      </w:r>
    </w:p>
    <w:p>
      <w:pPr>
        <w:spacing w:before="240" w:after="240"/>
        <w:rPr>
          <w:lang w:val="el" w:eastAsia="el"/>
        </w:rPr>
      </w:pPr>
      <w:r>
        <w:rPr>
          <w:lang w:val="el" w:eastAsia="el"/>
        </w:rPr>
        <w:t>«Κατ’ εξαίρεση επιτρέπεται η απευθείας και χωρίς δημοπρασία μίσθωση ακινήτου για την προσωρινή κάλυψη αναγκών στέγασης σχολικών μονάδων πρωτοβάθμιας και δευτεροβάθμιας εκπαίδευσης στην περίπτωση που δεν έχουν ολοκληρωθεί οι διαδικασίες της δημοπρασίας έως και δύο (2) μήνες πριν την έναρξη του σχολικού έτους ή προκύπτουν επείγοντες και απρόβλεπτοι λόγοι κατά τη διάρκεια αυτού που υπαγορεύουν την προσωρινή μεταστέγαση του σχολείου σε άλλο κτήριο. Για τη σύναψη της σύμβασης απαιτείται ειδικά αιτιολογημένη απόφαση του δημοτικού συμβουλίου που λαμβάνεται με τα 2/3 του συνόλου των μελών του, καθώς και εκτίμηση της αρμόδιας επιτροπής καταλληλότητας, σύμφωνα με τις ισχύουσες κάθε φορά διατάξεις. Κατά παρέκκλιση των κειμένων διατάξεων, η διάρκεια της μίσθωσης ορίζεται για ένα (1) έτος με δυνατότητα παράτασης για άλλο ένα έτος, εφόσον εξακολουθούν να υφίστανται οι ανωτέρω λόγοι. Αναμίσθωση δεν επιτρέπεται.»</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Στο άρθρο 209 του ν. 3463/2006 προστίθεται ενδέκατη παράγραφος ως εξής:</w:t>
      </w:r>
    </w:p>
    <w:p>
      <w:pPr>
        <w:spacing w:before="240" w:after="240"/>
        <w:rPr>
          <w:lang w:val="el" w:eastAsia="el"/>
        </w:rPr>
      </w:pPr>
      <w:r>
        <w:rPr>
          <w:lang w:val="el" w:eastAsia="el"/>
        </w:rPr>
        <w:t>«11. Επιτρέπεται η εκχώρηση και η ενεχυρίαση εσόδων από ανταποδοτικά τέλη για την εξασφάλιση κάθε είδους δημοσίων συμβάσεων ιδίως έργου, προμήθειας, υπηρεσίας, παραχώρησης, σύμπραξης δημοσίου και ιδιωτικού τομέα κατά το ν. 3389/2005 και σύμβασης ενεργειακής απόδοσης κατά το ν. 3855/2010, οι οποίες συνάπτονται από τους Δήμους με σκοπό αποκλειστικά την εξυπηρέτηση της αντίστοιχης υπηρεσίας χάριν της οποίας επιβάλλονται τα ανταποδοτικά τέλη.»</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Στη διάταξη της παρ. 4 περίπτωση 14 του άρθρου 94 του ν. 3852/2010 (Α΄ 82) προστίθεται εδάφιο ως εξής:</w:t>
      </w:r>
    </w:p>
    <w:p>
      <w:pPr>
        <w:spacing w:before="240" w:after="240"/>
        <w:rPr>
          <w:lang w:val="el" w:eastAsia="el"/>
        </w:rPr>
      </w:pPr>
      <w:r>
        <w:rPr>
          <w:lang w:val="el" w:eastAsia="el"/>
        </w:rPr>
        <w:t>«Τα ανωτέρω ισχύουν και για μισθώσεις κτηρίων προς στέγαση σχολείων Πρωτοβάθμιας και Δευτεροβάθμιας Εκπαίδευσης από τους Δήμους. Σχετικές αποφάσεις συγκρότησης της επιτροπής καταλληλότητας για μίσθωση σχολικών ακινήτων που εκδόθηκαν μετά την έναρξη ισχύος του ν. 3852/2010 μέχρι τη δημοσίευση του παρόντος είτε από τον οικείο Περιφερειακό Διευθυντή Εκπαίδευσης είτε από τον Δήμαρχο, θεωρούνται νόμιμες.»</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Στο πεδίο εφαρμογής των διατάξεων της παρ. 4 του άρθρου 9 του ν. 4071/2012 (Α΄ 85) υπάγονται, από την έναρξη ισχύος του παρόντος και οι πάσης φύσεως και κατηγορίας μισθώσεις ακινήτων, που εκμισθώνουν οι Δήμοι και τα Ν.Π.Δ.Δ. αυτών, συμπεριλαμβανομένων των μισθώσεων προσοδοφόρων ακινήτων κατά την έννοια των άρθρων 638 επ. του Αστικού Κώδικα. Αποφάσεις που έχουν ληφθεί για μείωση μισθωμάτων επί των ανωτέρω ακινήτων κατά τις διατάξεις της παρ. 4 του άρθρου 9 του ν. 4071/2012 θεωρούνται νόμιμες.</w:t>
      </w:r>
    </w:p>
    <w:p>
      <w:pPr>
        <w:pStyle w:val="MainText"/>
        <w:spacing w:before="120" w:after="0"/>
        <w:rPr>
          <w:lang w:val="el" w:eastAsia="el"/>
        </w:rPr>
      </w:pPr>
      <w:r>
        <w:rPr>
          <w:b/>
          <w:bCs/>
          <w:lang w:val="el" w:eastAsia="el"/>
        </w:rPr>
        <w:t>2.</w:t>
      </w:r>
      <w:r>
        <w:rPr>
          <w:lang w:val="el" w:eastAsia="el"/>
        </w:rPr>
        <w:t xml:space="preserve"> Η παρ. 2 του άρθρου 5 του π.δ. 34/1995 «Κωδικοποίηση νόμων περί Εμπορικών Μισθώσεων», όπως αυτή ισχύει βάσει του άρθρου 6 παρ. 7 του ν. 2741/1999, μετονομάζεται σε παράγραφο 2α..</w:t>
      </w:r>
    </w:p>
    <w:p>
      <w:pPr>
        <w:spacing w:before="240" w:after="240"/>
        <w:rPr>
          <w:lang w:val="el" w:eastAsia="el"/>
        </w:rPr>
      </w:pPr>
      <w:r>
        <w:rPr>
          <w:lang w:val="el" w:eastAsia="el"/>
        </w:rPr>
        <w:t>Ακολούθως, με το παρόν προστίθεται στο υφιστάμενο άρθρο 5 παρ. 2α μία νέα παράγραφος 2β, με το ακόλουθο περιεχόμενο:</w:t>
      </w:r>
    </w:p>
    <w:p>
      <w:pPr>
        <w:spacing w:before="240" w:after="240"/>
        <w:rPr>
          <w:lang w:val="el" w:eastAsia="el"/>
        </w:rPr>
      </w:pPr>
      <w:r>
        <w:rPr>
          <w:lang w:val="el" w:eastAsia="el"/>
        </w:rPr>
        <w:t>«2.β. Ειδικά οι επαγγελματικές μισθώσεις δημοτικών ακινήτων με εκμισθωτή Ο.Τ.Α. α΄ βαθμού ή Ν.Π.Δ.Δ. ή Ν.Π.Ι.Δ. ή δημοτική ή κοινωφελή επιχείρηση ή δημοτικό ίδρυμα, υπαγόμενα σε αυτόν, που έχουν συμπληρώσει δεκαετή τουλάχιστον διάρκεια από την αρχική έναρξη της μίσθωσης, παρατείνονται αυτοδικαίως με επίδοση σχετικής δήλωσης βουλήσεως του μισθωτή, για χρόνο ίσο με τον αρχικώς συμπεφωνημένο συμβατικό, εφόσον: α) ο μισθωτής παραμένει στο μίσθιο κατά το χρόνο δημοσίευσης του παρόντος, β) καταβάλει το μίσθωμα κατά τους τελευταίους δώδεκα μήνες προ της δημοσιεύσεως του παρόντος και γ) έχει συναφθεί η μίσθωση κατόπιν διαγωνιστικής δημόσιας πλειοδοτικής διαδικασίας.»</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Η παρ. 8 του άρθρου 109 του ν. 3852/2010 αναριθμεί- ται σε 9 και προστίθεται νέα παράγραφος 8 ως εξής:</w:t>
      </w:r>
    </w:p>
    <w:p>
      <w:pPr>
        <w:spacing w:before="240" w:after="240"/>
        <w:rPr>
          <w:lang w:val="el" w:eastAsia="el"/>
        </w:rPr>
      </w:pPr>
      <w:r>
        <w:rPr>
          <w:lang w:val="el" w:eastAsia="el"/>
        </w:rPr>
        <w:t>«8. Οι ρυθμίσεις των δύο τελευταίων εδαφίων της παρ. 7β του παρόντος, εφαρμόζονται αναλόγως και για τις οφειλές των ανωνύμων και αναπτυξιακών εταιριών, που οι Ο.Τ.Α. και οι λοιποί φορείς τοπικής αυτοδιοίκησης κατέχουν την πλειοψηφία του εταιρικού τους κεφαλαίου. Το ύψος ποσού των οφειλών, που δύναται να αναλάβει ο κάθε φορέας, προκύπτει από το λόγο συμμετοχής του στο εταιρικό κεφάλαιο. Στην περίπτωση, όπου μέτοχος είναι Περιφέρεια ή ήταν τέως νομαρχιακή αυτοδιοίκηση, στα δικαιώματα και τις υποχρεώσεις της οποίας αυτή έχει υπεισέλθει, η αναδοχή και η καταβολή των οφειλών που της αναλογούν, γίνεται έπειτα από αιτιολογημένη απόφαση του περιφερειακού συμβουλίου, η οποία λαμβάνεται με την απόλυτη πλειοψηφία του συνόλου των μελών του.»</w:t>
      </w:r>
    </w:p>
    <w:p>
      <w:pPr>
        <w:pStyle w:val="MainText"/>
        <w:spacing w:before="120" w:after="0"/>
        <w:rPr>
          <w:lang w:val="el" w:eastAsia="el"/>
        </w:rPr>
      </w:pPr>
      <w:r>
        <w:rPr>
          <w:b/>
          <w:bCs/>
          <w:lang w:val="el" w:eastAsia="el"/>
        </w:rPr>
        <w:t>2.</w:t>
      </w:r>
      <w:r>
        <w:rPr>
          <w:lang w:val="el" w:eastAsia="el"/>
        </w:rPr>
        <w:t xml:space="preserve"> Η προθεσμία που προβλέπεται στο τελευταίο εδάφιο της παρ. 7β του άρθρου 109 του ν. 3852/2010 (Α΄ 87) παρατείνεται από τη λήξη της έως τις 30.6.2015.</w:t>
      </w:r>
    </w:p>
    <w:p>
      <w:pPr>
        <w:pStyle w:val="MainText"/>
        <w:spacing w:before="120" w:after="0"/>
        <w:rPr>
          <w:lang w:val="el" w:eastAsia="el"/>
        </w:rPr>
      </w:pPr>
      <w:r>
        <w:rPr>
          <w:b/>
          <w:bCs/>
          <w:lang w:val="el" w:eastAsia="el"/>
        </w:rPr>
        <w:t>3.</w:t>
      </w:r>
      <w:r>
        <w:rPr>
          <w:lang w:val="el" w:eastAsia="el"/>
        </w:rPr>
        <w:t xml:space="preserve"> Η παρ. 9 του άρθρου 10 του ν. 4071/2012 εφαρμόζεται αναλόγως και για τους εκκαθαριστές των επιχειρήσεων του άρθρου αυτού.</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Η παρ. 5 του άρθρου 9 του ν. 4071/2012 (Α΄ 85) τροποποιείται ως εξής:</w:t>
      </w:r>
    </w:p>
    <w:p>
      <w:pPr>
        <w:spacing w:before="240" w:after="240"/>
        <w:rPr>
          <w:lang w:val="el" w:eastAsia="el"/>
        </w:rPr>
      </w:pPr>
      <w:r>
        <w:rPr>
          <w:lang w:val="el" w:eastAsia="el"/>
        </w:rPr>
        <w:t>«5 . Στα έργα των Δήμων και των Περιφερειών, όταν γίνεται ρητή μνεία στα συμβατικά τεύχη δημοπράτησης σύμφωνα με την παρ. 7 του άρθρου 17 του ν. 3669/2008, μπορεί να διαχωρίζονται οι τιμές και να προστίθεται στο τέλος ποσοστό γενικών εξόδων και οφέλους του εργολάβου που ορίζεται σε 18% ανεξαρτήτως της πηγής χρηματοδότησης. Για έργα των οποίων η Διακήρυξη δημοσιεύθηκε πριν την ισχύ του παρόντος, το ποσοστό για τα γενικά έξοδα και το όφελος του εργολάβου και οι κρατήσεις υπέρ τρίτων, οι οποίες βαρύνουν τον ανά- δοχο, είναι αυτά τα οποία έχουν οριστεί στη διακήρυξη της δημοπρασίας. Για τις συμβάσεις του προηγούμενου εδαφίου οι κρατήσεις υπέρ τρίτων, οι οποίες δεν προ- βλέφθηκαν στη Διακήρυξη της δημοπρασίας βαρύνουν τον κύριο του έργου και αποδίδονται από αυτόν.»</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Η παρ. 2 του άρθρου 170 του ν. 3463/2006 (Α΄ 114) αντικαθίσταται ως εξής:</w:t>
      </w:r>
    </w:p>
    <w:p>
      <w:pPr>
        <w:spacing w:before="240" w:after="240"/>
        <w:rPr>
          <w:lang w:val="el" w:eastAsia="el"/>
        </w:rPr>
      </w:pPr>
      <w:r>
        <w:rPr>
          <w:lang w:val="el" w:eastAsia="el"/>
        </w:rPr>
        <w:t>«2 . Αρμόδιο όργανο για την παροχή των διευκολύνσεων της παραγράφου 1 είναι ο προϊστάμενος της ταμειακής υπηρεσίας των δήμων για βασική οφειλή ύψους μέχρι 50.000 ευρώ, η οικονομική επιτροπή για βασική οφειλή που υπερβαίνει τα 50.000 ευρώ και ανέρχεται σε ύψος μέχρι 150.000 ευρώ και το δημοτικό συμβούλιο για βασική οφειλή που υπερβαίνει το ποσό των 150.000 ευρώ. Στους οφειλέτες των νομικών προσώπων δημοσίου δικαίου αρμόδιο όργανο για την παροχή των διευκολύνσεων είναι το διοικητικό συμβούλιο αυτών, το οποίο δύναται με απόφασή του να εκχωρεί την αρμοδιότητα, είτε εν συνόλω είτε για συγκεκριμένα όρια βασικών οφειλών, σε υπηρεσίες ή υπαλλήλους του νομικού προσώπου.</w:t>
      </w:r>
    </w:p>
    <w:p>
      <w:pPr>
        <w:spacing w:before="240" w:after="240"/>
        <w:rPr>
          <w:lang w:val="el" w:eastAsia="el"/>
        </w:rPr>
      </w:pPr>
      <w:r>
        <w:rPr>
          <w:lang w:val="el" w:eastAsia="el"/>
        </w:rPr>
        <w:t>Τυχόν παράβολο προβλεπόμενο από τη νομοθεσία της παραγράφου 1 κατατίθεται υπέρ του δήμου, στην ταμειακή του υπηρεσία. Με απόφαση των Υπουργών Οικονομικών και Εσωτερικών δύναται να καθορίζεται κάθε άλλο αναγκαίο θέμα που αφορά στην εφαρμογή του παρόντος άρθρου.»</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Οι πάσης φύσεως αποδοχές, αμοιβές, αποζημιώσεις και απολαβές οι οποίες κατατίθενται στον ειδικό λογαριασμό του άρθρου 12 της υπ’ αριθμ. 2/37345/0004/ 4.6.2010 κ.υ.α. των Υπουργών Εσωτερικών, Αποκέντρωσης και Ηλεκτρονικής Διακυβέρνησης και Οικονομικών, όπως τροποποιήθηκε και ισχύει, που τηρείται από τους υπόχρεους Ο.Τ.Α. και αποδίδονται στο προσωπικό τους μέσω της Ενιαίας Αρχής Πληρωμής δεν δύνανται να υποθηκευτούν ή ενεχυριαστούν ή κατασχεθούν.</w:t>
      </w:r>
    </w:p>
    <w:p>
      <w:pPr>
        <w:spacing w:before="240" w:after="240"/>
        <w:rPr>
          <w:lang w:val="el" w:eastAsia="el"/>
        </w:rPr>
      </w:pPr>
      <w:r>
        <w:rPr>
          <w:lang w:val="el" w:eastAsia="el"/>
        </w:rPr>
        <w:t>Στον ανωτέρω λογαριασμό, δύναται να κατατίθεται από τους υπόχρεους φορείς το σύνολο των πάσης φύ- σεως αποδοχών, αμοιβών, αποζημιώσεων και απολαβών του προσωπικού τους, το οποίο καλύπτει διάστημα έως δύο μηνών.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lang w:val="el" w:eastAsia="el"/>
        </w:rPr>
        <w:t xml:space="preserve"> Στο τέλος της περίπτωσης γ΄ της παρ. 3 του άρθρου 13 του από 20.10.1958 βασιλικού διατάγματος, όπως το άρθρο αυτό αντικαταστάθηκε με το άρθρο 3 του ν. 1080/1980 και όπως η περίπτωση γ΄ τροποποιήθηκε με την παρ. 3 του άρθρου 16 του ν. 3254/2004, προστίθενται εδάφια ως εξής:</w:t>
      </w:r>
    </w:p>
    <w:p>
      <w:pPr>
        <w:spacing w:before="240" w:after="240"/>
        <w:rPr>
          <w:lang w:val="el" w:eastAsia="el"/>
        </w:rPr>
      </w:pPr>
      <w:r>
        <w:rPr>
          <w:lang w:val="el" w:eastAsia="el"/>
        </w:rPr>
        <w:t>«Με όμοια απόφαση του δημοτικού συμβουλίου μπορεί να προβλέπεται η καταβολή του αναλογούντος τέλους εντός του έτους σε ισόποσες δόσεις χωρίς να απαιτείται η κατάθεση εγγυητικής επιστολής, εφόσον καταβληθεί από τον υπόχρεο, προ της παράδοσης της άδειας μέρος του τέλους. Με την απόφαση του δημοτικού συμβουλίου καθορίζεται το ποσοστό του ετήσιου τέλους που πρέπει να καταβληθεί προ της χορήγησης της άδειας, το οποίο σε κάθε περίπτωση δεν μπορεί να είναι μικρότερο από το τριάντα τοις εκατό (30%) της οφειλής και ο αριθμός των δόσεων για την εξόφληση του υπολειπόμενου ποσού.</w:t>
      </w:r>
    </w:p>
    <w:p>
      <w:pPr>
        <w:spacing w:before="240" w:after="240"/>
        <w:rPr>
          <w:lang w:val="el" w:eastAsia="el"/>
        </w:rPr>
      </w:pPr>
      <w:r>
        <w:rPr>
          <w:lang w:val="el" w:eastAsia="el"/>
        </w:rPr>
        <w:t>Η άδεια χορηγείται υπό την αίρεση εξόφλησης όλων των δόσεων εντός των τασσόμενων προθεσμιών, ανα- γραφομένης επί αυτής του αριθμού του γραμματίου είσπραξης που αντιστοιχεί στο ποσό που καταβλήθηκε προ της χορήγησής της, του αριθμού των δόσεων που απομένουν προς εξόφληση και των προθεσμιών καταβολής τους. Η εκπρόθεσμη καταβολή ή μη καταβολή έστω και μίας εκ των δόσεων συνεπάγεται αυτοδίκαια και χωρίς να απαιτείται άλλη διατύπωση ανάκληση της άδειας και αυθαίρετη χρήση του κοινόχρηστου χώρου εκ μέρους του υπόχρεου. Τυχόν ήδη καταβληθείσες δόσεις δεν επιστρέφονται. Για την πιστοποίηση της καταβολής των δόσεων ως ανωτέρω, η άδεια θεωρείται από το δήμο, αναγραφομένων επί αυτής των αριθμών των σχετικών γραμματίων είσπραξης.»</w:t>
      </w:r>
    </w:p>
    <w:p>
      <w:pPr>
        <w:pStyle w:val="MainText"/>
        <w:spacing w:before="120" w:after="0"/>
        <w:rPr>
          <w:lang w:val="el" w:eastAsia="el"/>
        </w:rPr>
      </w:pPr>
      <w:r>
        <w:rPr>
          <w:b/>
          <w:bCs/>
          <w:lang w:val="el" w:eastAsia="el"/>
        </w:rPr>
        <w:t>2.</w:t>
      </w:r>
      <w:r>
        <w:rPr>
          <w:lang w:val="el" w:eastAsia="el"/>
        </w:rPr>
        <w:t xml:space="preserve"> Η παρ. 8 του άρθρου 13 του από 20.10.1958 βασιλικού διατάγματος, όπως το άρθρο τούτο αντικαταστάθηκε με το άρθρο 3 του ν. 1080/1980 και όπως η παράγραφος αυτή τροποποιήθηκε με την παρ. 5 του άρθρου 26 του ν. 1828/1989 και το άρθρο 6 του ν. 1900/1990, αντικαθίσταται ως εξής:</w:t>
      </w:r>
    </w:p>
    <w:p>
      <w:pPr>
        <w:spacing w:before="240" w:after="240"/>
        <w:rPr>
          <w:lang w:val="el" w:eastAsia="el"/>
        </w:rPr>
      </w:pPr>
      <w:r>
        <w:rPr>
          <w:lang w:val="el" w:eastAsia="el"/>
        </w:rPr>
        <w:t>«Σε περίπτωση αυθαίρετης χρήσης κοινόχρηστων χώρων, των οποίων η παραχώρηση της χρήσης έχει επιτραπεί με την απόφαση της παραγράφου 2 του παρόντος άρθρου επιβάλλεται σε βάρος του παραβάτη, με απόφαση του δημάρχου, εκτός από το αναλογούν τέλος και ισόποσο πρόστιμο, ανεξάρτητα από το διάστημα της αυθαίρετης χρήσης. Με όμοια απόφαση επιβάλλεται πρόστιμο, σε βάρος εκείνου που προβαίνει σε αυθαίρετη χρήση χώρου του οποίου η παραχώρηση της χρήσης δεν έχει επιτραπεί, ίσο με το διπλάσιο του μεγαλύτερου κατά τετραγωνικό μέτρο ποσού που καθορίστηκε με την απόφαση της παραγράφου 3 για τους χώρους για τους οποίους έχει επιτραπεί η παραχώρηση για όμοια χρήση.</w:t>
      </w:r>
    </w:p>
    <w:p>
      <w:pPr>
        <w:spacing w:before="240" w:after="240"/>
        <w:rPr>
          <w:lang w:val="el" w:eastAsia="el"/>
        </w:rPr>
      </w:pPr>
      <w:r>
        <w:rPr>
          <w:lang w:val="el" w:eastAsia="el"/>
        </w:rPr>
        <w:t>Η αυθαίρετη χρήση διαπιστώνεται από το δήμο ή τις αστυνομικές αρχές. Σε περίπτωση που γίνεται αυθαίρετη χρήση του χώρου καθ’ υποτροπήν, τα ανωτέρω πρόστιμα επιβάλλονται μέχρι και δύο φορές και αν διαπιστωθεί για τρίτη φορά αυθαίρετη χρήση, ο δήμος με συνεργείο του προβαίνει στην αφαίρεση κάθε είδους αντικειμένων, δυνάμενος να ζητήσει για το σκοπό αυτόν τη συνδρομή της οικείας αστυνομικής αρχής. Τα αντικείμενα καταγράφονται σε ειδική κατάσταση που υπογράφεται από τον επικεφαλής του συνεργείου και δεν επιστρέφονται εάν δεν καταβληθεί, ειδικό πρόστιμο για τα έξοδα μεταφοράς και αποθήκευσης, το οποίο καθορίζεται με την απόφαση του δημοτικού συμβουλίου που αναφέρεται στην παράγραφο 3 του άρθρου αυτού. Αν το ανωτέρω ειδικό πρόστιμο δεν εξοφληθεί εντός αποκλειστικής προθεσμίας τριών (3) μηνών από την ημέρα της αφαίρεσης, τα είδη κατάσχονται και δύναται να διατίθενται, να εκποιούνται ή να καταστρέφονται από το δήμο κατά τα οριζόμενα στο άρθρο 199 του ν. 463/2006.»</w:t>
      </w:r>
    </w:p>
    <w:p>
      <w:pPr>
        <w:pStyle w:val="MainText"/>
        <w:spacing w:before="120" w:after="0"/>
        <w:rPr>
          <w:lang w:val="el" w:eastAsia="el"/>
        </w:rPr>
      </w:pPr>
      <w:r>
        <w:rPr>
          <w:b/>
          <w:bCs/>
          <w:lang w:val="el" w:eastAsia="el"/>
        </w:rPr>
        <w:t>3.</w:t>
      </w:r>
      <w:r>
        <w:rPr>
          <w:lang w:val="el" w:eastAsia="el"/>
        </w:rPr>
        <w:t xml:space="preserve"> Οφειλές από πρόστιμα της ανωτέρω παραγράφου που έχουν επιβληθεί από 1.1.2010 και μέχρι την έναρξη ισχύος του παρόντος νόμου καταβάλλονται μειωμένα κατά ποσοστό 50% ανεξαρτήτως άλλων τυχόν μειώσεων. Τυχόν καταβληθέντα ποσά δεν επιστρέφονται.</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Ληξιπρόθεσμες οφειλές προς τους δήμους δύνανται να ρυθμίζονται και να καταβάλλονται ως ακολούθως:</w:t>
      </w:r>
    </w:p>
    <w:p>
      <w:pPr>
        <w:spacing w:before="240" w:after="240"/>
        <w:rPr>
          <w:lang w:val="el" w:eastAsia="el"/>
        </w:rPr>
      </w:pPr>
      <w:r>
        <w:rPr>
          <w:lang w:val="el" w:eastAsia="el"/>
        </w:rPr>
        <w:t>Α) Όσες ληξιπρόθεσμες οφειλές έχουν βεβαιωθεί έως 31.12.2009 υπάγονται στις ρυθμίσεις των σχετικών διατάξεων του ν. 3801/2009.</w:t>
      </w:r>
    </w:p>
    <w:p>
      <w:pPr>
        <w:spacing w:before="240" w:after="240"/>
        <w:rPr>
          <w:lang w:val="el" w:eastAsia="el"/>
        </w:rPr>
      </w:pPr>
      <w:r>
        <w:rPr>
          <w:lang w:val="el" w:eastAsia="el"/>
        </w:rPr>
        <w:t>Β) Όσες ληξιπρόθεσμες οφειλές έχουν βεβαιωθεί από 1.1.2010 δύνανται να ρυθμίζονται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 από τις κατά Κ.Ε.Δ.Ε. προσαυξήσεις εκπρόθεσμης καταβολής και των προστίμων.</w:t>
      </w:r>
    </w:p>
    <w:p>
      <w:pPr>
        <w:pStyle w:val="StructureList1"/>
        <w:spacing w:before="120" w:after="0"/>
        <w:rPr>
          <w:lang w:val="el" w:eastAsia="el"/>
        </w:rPr>
      </w:pPr>
      <w:r>
        <w:rPr>
          <w:lang w:val="el" w:eastAsia="el"/>
        </w:rPr>
        <w:t>β)</w:t>
      </w:r>
      <w:r>
        <w:rPr>
          <w:lang w:val="en" w:eastAsia="en"/>
        </w:rPr>
        <w:tab/>
      </w:r>
      <w:r>
        <w:rPr>
          <w:lang w:val="el" w:eastAsia="el"/>
        </w:rPr>
        <w:t>Για οφειλές μέχρι 5.000,00 ευρώ σε είκοσι τέσσερις (24) δόσεις, με απαλλαγή κατά ποσοστό ογδόντα τοις εκατό (80%) από τις κατά Κ.Ε.Δ.Ε. προσαυξήσεις εκπρόθεσμης καταβολής και των προστίμων και υπό την προϋπόθεση ότι κάθε δόση δεν είναι μικρότερη των 100 ευρώ.</w:t>
      </w:r>
    </w:p>
    <w:p>
      <w:pPr>
        <w:pStyle w:val="StructureList1"/>
        <w:spacing w:before="120" w:after="0"/>
        <w:rPr>
          <w:lang w:val="el" w:eastAsia="el"/>
        </w:rPr>
      </w:pPr>
      <w:r>
        <w:rPr>
          <w:lang w:val="el" w:eastAsia="el"/>
        </w:rPr>
        <w:t>γ)</w:t>
      </w:r>
      <w:r>
        <w:rPr>
          <w:lang w:val="en" w:eastAsia="en"/>
        </w:rPr>
        <w:tab/>
      </w:r>
      <w:r>
        <w:rPr>
          <w:lang w:val="el" w:eastAsia="el"/>
        </w:rPr>
        <w:t>Για οφειλές από 5.000,01 ευρώ μέχρι 10.000,00 ευρώ σε σαράντα οκτώ (48) δόσεις με απαλλαγή κατά ποσοστό πενήντα τοις εκατό (50%) από τις κατά Κ.Ε.Δ.Ε. προσαυξήσεις εκπρόθεσμης καταβολής και των προστίμων.</w:t>
      </w:r>
    </w:p>
    <w:p>
      <w:pPr>
        <w:pStyle w:val="StructureList1"/>
        <w:spacing w:before="120" w:after="0"/>
        <w:rPr>
          <w:lang w:val="el" w:eastAsia="el"/>
        </w:rPr>
      </w:pPr>
      <w:r>
        <w:rPr>
          <w:lang w:val="el" w:eastAsia="el"/>
        </w:rPr>
        <w:t>δ)</w:t>
      </w:r>
      <w:r>
        <w:rPr>
          <w:lang w:val="en" w:eastAsia="en"/>
        </w:rPr>
        <w:tab/>
      </w:r>
      <w:r>
        <w:rPr>
          <w:lang w:val="el" w:eastAsia="el"/>
        </w:rPr>
        <w:t>Για οφειλές από 10.000,01 ευρώ μέχρι 20.000,00 ευρώ σε εβδομήντα δύο (72) δόσεις με απαλλαγή κατά ποσοστό τριάντα τοις εκατό (30%) από τις κατά Κ.Ε.Δ.Ε. προσαυξήσεις εκπρόθεσμης καταβολής και των προστίμων.</w:t>
      </w:r>
    </w:p>
    <w:p>
      <w:pPr>
        <w:pStyle w:val="StructureList1"/>
        <w:spacing w:before="120" w:after="0"/>
        <w:rPr>
          <w:lang w:val="el" w:eastAsia="el"/>
        </w:rPr>
      </w:pPr>
      <w:r>
        <w:rPr>
          <w:lang w:val="el" w:eastAsia="el"/>
        </w:rPr>
        <w:t>ε)</w:t>
      </w:r>
      <w:r>
        <w:rPr>
          <w:lang w:val="en" w:eastAsia="en"/>
        </w:rPr>
        <w:tab/>
      </w:r>
      <w:r>
        <w:rPr>
          <w:lang w:val="el" w:eastAsia="el"/>
        </w:rPr>
        <w:t>Για οφειλές από 20.000,01 ευρώ και πάνω σε εκατό (100) δόσεις με απαλλαγή κατά ποσοστό δέκα τοις εκατό (10%) από τις κατά Κ.Ε.Δ.Ε. προσαυξήσεις εκπρόθεσμης καταβολής και των προστίμων.</w:t>
      </w:r>
    </w:p>
    <w:p>
      <w:pPr>
        <w:spacing w:before="240" w:after="240"/>
        <w:rPr>
          <w:lang w:val="el" w:eastAsia="el"/>
        </w:rPr>
      </w:pPr>
      <w:r>
        <w:rPr>
          <w:lang w:val="el" w:eastAsia="el"/>
        </w:rPr>
        <w:t>Είναι δυνατή η καταβολή των οφειλών σε λιγότερες των ανωτέρω προβλεπόμενων δόσεων ύστερα από σχετική αίτηση του οφειλέτη και κατά τη διαδικασία της παραγράφου 3 του παρόντος άρθρου. Οι δόσεις είναι μηνιαίες και ισόποσες πλην της τελευταίας που μπορεί να είναι μικρότερη των υπολοίπων και επιβαρύνονται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οχτώ εκατοστιαίων μονάδων ετησίως υπολογισμένο, το οποίο και παραμένει σταθερό καθ’ όλη τη διάρκεια της ρύθμισης.</w:t>
      </w:r>
    </w:p>
    <w:p>
      <w:pPr>
        <w:pStyle w:val="MainText"/>
        <w:spacing w:before="120" w:after="0"/>
        <w:rPr>
          <w:lang w:val="el" w:eastAsia="el"/>
        </w:rPr>
      </w:pPr>
      <w:r>
        <w:rPr>
          <w:b/>
          <w:bCs/>
          <w:lang w:val="el" w:eastAsia="el"/>
        </w:rPr>
        <w:t>2.</w:t>
      </w:r>
      <w:r>
        <w:rPr>
          <w:lang w:val="el" w:eastAsia="el"/>
        </w:rPr>
        <w:t xml:space="preserve"> Στην παρούσα ρύθμιση υπάγεται υποχρεωτικά το σύνολο των βεβαιωμένων και ληξιπρόθεσμων οφειλών μέχρι τη δημοσίευση του παρόντος νόμου, συμπεριλαμβανομένων των μισθωμάτων με τις προσαυξήσεις εκπρόθεσμης καταβολής, τόκους υπερημερίας, ή τυχόν προβλεπόμενες λοιπές ρήτρες που τις επιβαρύνουν μέχρι την ημερομηνία αυτή, χωρίς δικαίωμα του οφειλέτη να ζητήσει την εξαίρεση μέρους αυτών.</w:t>
      </w:r>
    </w:p>
    <w:p>
      <w:pPr>
        <w:spacing w:before="240" w:after="240"/>
        <w:rPr>
          <w:lang w:val="el" w:eastAsia="el"/>
        </w:rPr>
      </w:pPr>
      <w:r>
        <w:rPr>
          <w:lang w:val="el" w:eastAsia="el"/>
        </w:rPr>
        <w:t>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οφειλές από κάθε είδους πρόστιμα αυθαίρετων κατασκευών,</w:t>
      </w:r>
    </w:p>
    <w:p>
      <w:pPr>
        <w:pStyle w:val="StructureList1"/>
        <w:spacing w:before="120" w:after="0"/>
        <w:rPr>
          <w:lang w:val="el" w:eastAsia="el"/>
        </w:rPr>
      </w:pPr>
      <w:r>
        <w:rPr>
          <w:lang w:val="el" w:eastAsia="el"/>
        </w:rPr>
        <w:t>β)</w:t>
      </w:r>
      <w:r>
        <w:rPr>
          <w:lang w:val="en" w:eastAsia="en"/>
        </w:rPr>
        <w:tab/>
      </w:r>
      <w:r>
        <w:rPr>
          <w:lang w:val="el" w:eastAsia="el"/>
        </w:rPr>
        <w:t>οφειλές υπαγόμενες σε καθεστώς ειδικότερων, ευνοϊκότερων προβλέψεων περί καταβολής σε δόσεις.</w:t>
      </w:r>
    </w:p>
    <w:p>
      <w:pPr>
        <w:spacing w:before="240" w:after="240"/>
        <w:rPr>
          <w:lang w:val="el" w:eastAsia="el"/>
        </w:rPr>
      </w:pPr>
      <w:r>
        <w:rPr>
          <w:lang w:val="el" w:eastAsia="el"/>
        </w:rPr>
        <w:t>Σε κάθε περίπτωση η εν λόγω εξαίρεση δεν ισχύει στην εφάπαξ εξόφληση των οφειλών με απαλλαγή κατά ποσοστό εκατό τοις εκατό (100%) των κατά Κ.Ε.Δ.Ε. προσαυξήσεων εκπρόθεσμης καταβολής.</w:t>
      </w:r>
    </w:p>
    <w:p>
      <w:pPr>
        <w:pStyle w:val="MainText"/>
        <w:spacing w:before="120" w:after="0"/>
        <w:rPr>
          <w:lang w:val="el" w:eastAsia="el"/>
        </w:rPr>
      </w:pPr>
      <w:r>
        <w:rPr>
          <w:b/>
          <w:bCs/>
          <w:lang w:val="el" w:eastAsia="el"/>
        </w:rPr>
        <w:t>3.</w:t>
      </w:r>
      <w:r>
        <w:rPr>
          <w:lang w:val="el" w:eastAsia="el"/>
        </w:rPr>
        <w:t xml:space="preserve"> Η αίτηση του οφειλέτη για την υπαγωγή στη ρύθμιση υποβάλλεται στον οικείο Δήμο, το αργότερο εντός τεσσάρων (4) μηνών από τη δημοσίευση του παρόντος νόμου. Για την υπαγωγή στη ρύθμιση το αίτημα εξετάζεται από την οικονομική επιτροπή του δήμου, η οποία αποφαίνεται μετά από σχετική εισήγηση του προϊσταμένου της οικονομικής υπηρεσίας του δήμου.</w:t>
      </w:r>
    </w:p>
    <w:p>
      <w:pPr>
        <w:pStyle w:val="MainText"/>
        <w:spacing w:before="120" w:after="0"/>
        <w:rPr>
          <w:lang w:val="el" w:eastAsia="el"/>
        </w:rPr>
      </w:pPr>
      <w:r>
        <w:rPr>
          <w:b/>
          <w:bCs/>
          <w:lang w:val="el" w:eastAsia="el"/>
        </w:rPr>
        <w:t>4.</w:t>
      </w:r>
      <w:r>
        <w:rPr>
          <w:lang w:val="el" w:eastAsia="el"/>
        </w:rPr>
        <w:t xml:space="preserve"> Η εξόφληση ή η πρώτη δόση της ρυθμιζόμενης οφειλής καταβάλλεται εντός τριών εργάσιμων ημερών από την ημέρα υποβολής της αίτησης για υπαγωγή στη ρύθμιση και σε περίπτωση μη καταβολής τους η αίτηση θεωρείται ως μη υποβληθείσα, μη επιτρεπομέ- νης της υποβολής νέας αίτησης. Οι επόμενες δόσεις καταβάλλονται μέχρι την τελευταία εργάσιμη ημέρα των επόμενων μηνών, χωρίς να απαιτείται ιδιαίτερη ειδοποίηση του οφειλέτη.</w:t>
      </w:r>
    </w:p>
    <w:p>
      <w:pPr>
        <w:pStyle w:val="MainText"/>
        <w:spacing w:before="120" w:after="0"/>
        <w:rPr>
          <w:lang w:val="el" w:eastAsia="el"/>
        </w:rPr>
      </w:pPr>
      <w:r>
        <w:rPr>
          <w:b/>
          <w:bCs/>
          <w:lang w:val="el" w:eastAsia="el"/>
        </w:rPr>
        <w:t>5.</w:t>
      </w:r>
      <w:r>
        <w:rPr>
          <w:lang w:val="el" w:eastAsia="el"/>
        </w:rPr>
        <w:t xml:space="preserve"> Εφόσον ο οφειλέτης επιθυμεί σε οποιοδήποτε στάδιο της ρύθμισης να εξοφλήσει εφάπαξ τις υπόλοιπες δόσεις των ρυθμισμένων οφειλών, παρέχεται η δυνατότητα χορήγησης απαλλαγής κατά ποσοστό επί του ενα- πομείναντος ποσού των προσαυξήσεων εκπρόθεσμης καταβολής, ίσο με αυτό που αντιστοιχεί στον αριθμό των μηνιαίων δόσεων που τελικά διαμορφώνεται, με απόφαση του αρμόδιου οργάνου της παραγράφου 3 της παρούσας.</w:t>
      </w:r>
    </w:p>
    <w:p>
      <w:pPr>
        <w:pStyle w:val="MainText"/>
        <w:spacing w:before="120" w:after="0"/>
        <w:rPr>
          <w:lang w:val="el" w:eastAsia="el"/>
        </w:rPr>
      </w:pPr>
      <w:r>
        <w:rPr>
          <w:b/>
          <w:bCs/>
          <w:lang w:val="el" w:eastAsia="el"/>
        </w:rPr>
        <w:t>6.</w:t>
      </w:r>
      <w:r>
        <w:rPr>
          <w:lang w:val="el" w:eastAsia="el"/>
        </w:rPr>
        <w:t xml:space="preserve"> Στη ρύθμιση υπάγονται,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ληξιπρόθεσμες οφειλές που τελούν, μέχρι την ημερομηνία υποβολής της αίτησης για υπαγωγή στη ρύθμιση, σε διοικητική ή δικαστική αναστολή,</w:t>
      </w:r>
    </w:p>
    <w:p>
      <w:pPr>
        <w:pStyle w:val="StructureList1"/>
        <w:spacing w:before="120" w:after="0"/>
        <w:rPr>
          <w:lang w:val="el" w:eastAsia="el"/>
        </w:rPr>
      </w:pPr>
      <w:r>
        <w:rPr>
          <w:lang w:val="el" w:eastAsia="el"/>
        </w:rPr>
        <w:t>β)</w:t>
      </w:r>
      <w:r>
        <w:rPr>
          <w:lang w:val="en" w:eastAsia="en"/>
        </w:rPr>
        <w:tab/>
      </w:r>
      <w:r>
        <w:rPr>
          <w:lang w:val="el" w:eastAsia="el"/>
        </w:rPr>
        <w:t>ληξιπρόθεσμες οφειλές που έχουν υπαχθεί σε διευκόλυνση τμηματικής καταβολής κατά τις διατάξεις των άρθρων 13-21 του ν. 2648/1998 (Α΄ 238) ή άλλη ρύθμιση, των οποίων οι όροι τηρούνται κατά την υποβολή του αιτήματος για υπαγωγή στην παρούσα ρύθμιση,</w:t>
      </w:r>
    </w:p>
    <w:p>
      <w:pPr>
        <w:pStyle w:val="StructureList1"/>
        <w:spacing w:before="120" w:after="0"/>
        <w:rPr>
          <w:lang w:val="el" w:eastAsia="el"/>
        </w:rPr>
      </w:pPr>
      <w:r>
        <w:rPr>
          <w:lang w:val="el" w:eastAsia="el"/>
        </w:rPr>
        <w:t>γ)</w:t>
      </w:r>
      <w:r>
        <w:rPr>
          <w:lang w:val="en" w:eastAsia="en"/>
        </w:rPr>
        <w:tab/>
      </w:r>
      <w:r>
        <w:rPr>
          <w:lang w:val="el" w:eastAsia="el"/>
        </w:rPr>
        <w:t>οφειλές που μέχρι την ημερομηνία υποβολής της αίτησης για υπαγωγή στη ρύθμιση εκκρεμούν στα δικαστήρια μετά από άσκηση προσφυγής ή έφεσης από τον υπόχρεο, καθώς και οφειλές οι οποίες εκκρεμούν ενώπιον των Επιτροπών Επίλυσης Φορολογικών διαφορών του άρθρου 32 του ν. 1080/1980 ή έχουν συζητηθεί και οι προτάσεις δεν έχουν εισαχθεί προς συζήτηση στο οικείο δημοτικό συμβούλιο μέχρι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Κατά τη διάρκεια της ρύθμισης, εφόσον τηρούνται με συνέπεια οι όροι αυτής και ο οφειλέτης έχει καταβάλλει το τριάντα τοις εκατό (30%) της ρυθμιζόμενης οφειλής του:</w:t>
      </w:r>
    </w:p>
    <w:p>
      <w:pPr>
        <w:pStyle w:val="StructureList1"/>
        <w:spacing w:before="120" w:after="0"/>
        <w:rPr>
          <w:lang w:val="el" w:eastAsia="el"/>
        </w:rPr>
      </w:pPr>
      <w:r>
        <w:rPr>
          <w:lang w:val="el" w:eastAsia="el"/>
        </w:rPr>
        <w:t>α)</w:t>
      </w:r>
      <w:r>
        <w:rPr>
          <w:lang w:val="en" w:eastAsia="en"/>
        </w:rPr>
        <w:tab/>
      </w:r>
      <w:r>
        <w:rPr>
          <w:lang w:val="el" w:eastAsia="el"/>
        </w:rPr>
        <w:t>Ο δήμος προβαίνει σε εντολή άρσης της δέσμευσης χορήγησης αποδεικτικού φορολογικής ενημερότητας προς την αρμόδια Δ.Ο.Υ. και σε εντολή για επαναδέ- σμευση αυτής σε περίπτωση καθυστέρησης καταβολής έστω και μίας εκ των δόσεων.</w:t>
      </w:r>
    </w:p>
    <w:p>
      <w:pPr>
        <w:pStyle w:val="StructureList1"/>
        <w:spacing w:before="120" w:after="0"/>
        <w:rPr>
          <w:lang w:val="el" w:eastAsia="el"/>
        </w:rPr>
      </w:pPr>
      <w:r>
        <w:rPr>
          <w:lang w:val="el" w:eastAsia="el"/>
        </w:rPr>
        <w:t>β)</w:t>
      </w:r>
      <w:r>
        <w:rPr>
          <w:lang w:val="en" w:eastAsia="en"/>
        </w:rPr>
        <w:tab/>
      </w:r>
      <w:r>
        <w:rPr>
          <w:lang w:val="el" w:eastAsia="el"/>
        </w:rPr>
        <w:t>Ο οφειλέτης καθίσταται δημοτικά ενήμερος κατά την έννοια του άρθρου 285 του ν. 3463/2006 (ΚΔΚ).</w:t>
      </w:r>
    </w:p>
    <w:p>
      <w:pPr>
        <w:spacing w:before="240" w:after="240"/>
        <w:rPr>
          <w:lang w:val="el" w:eastAsia="el"/>
        </w:rPr>
      </w:pPr>
      <w:r>
        <w:rPr>
          <w:lang w:val="el" w:eastAsia="el"/>
        </w:rPr>
        <w:t>Με την καταβολή της πρώτης δόσης αναστέλλεται η συνέχιση της διαδικασίας της αναγκαστικής εκτέλεσης επί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8.</w:t>
      </w:r>
      <w:r>
        <w:rPr>
          <w:lang w:val="el" w:eastAsia="el"/>
        </w:rPr>
        <w:t xml:space="preserve"> Η παραγραφή των χρεών, για τα οποία υποβάλλεται σχετική αίτηση υπαγωγής τους στη ρύθμιση της παρούσας παραγράφου,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 λήξη της τελευταίας δόσης αυτής.</w:t>
      </w:r>
    </w:p>
    <w:p>
      <w:pPr>
        <w:pStyle w:val="MainText"/>
        <w:spacing w:before="120" w:after="0"/>
        <w:rPr>
          <w:lang w:val="el" w:eastAsia="el"/>
        </w:rPr>
      </w:pPr>
      <w:r>
        <w:rPr>
          <w:b/>
          <w:bCs/>
          <w:lang w:val="el" w:eastAsia="el"/>
        </w:rPr>
        <w:t>9.</w:t>
      </w:r>
      <w:r>
        <w:rPr>
          <w:lang w:val="el" w:eastAsia="el"/>
        </w:rPr>
        <w:t xml:space="preserve"> Πρόσωπα που ευθύνονται, μαζί με τον πρωτοφει- λέτη για την καταβολή μέρους οφειλής δικαιούνται να ρυθμίσουν μόνο το μέρος αυτό της οφειλής με τις παρούσες διατάξεις.</w:t>
      </w:r>
    </w:p>
    <w:p>
      <w:pPr>
        <w:pStyle w:val="MainText"/>
        <w:spacing w:before="120" w:after="0"/>
        <w:rPr>
          <w:lang w:val="el" w:eastAsia="el"/>
        </w:rPr>
      </w:pPr>
      <w:r>
        <w:rPr>
          <w:b/>
          <w:bCs/>
          <w:lang w:val="el" w:eastAsia="el"/>
        </w:rPr>
        <w:t>10.</w:t>
      </w:r>
      <w:r>
        <w:rPr>
          <w:lang w:val="el" w:eastAsia="el"/>
        </w:rPr>
        <w:t xml:space="preserve"> Η καθυστέρηση πληρωμής μιας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του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στο δήμο τις προβλεπόμενες δηλώσεις για την επιβολή του τέλους επί των ακαθαρίστων εσόδων και του τέλους παρεπιδημούντων, μετά των περιοδικών δηλώσεων Φ.Π.Α. και του εκκαθαριστικού, καθώς και τη δήλωση περί μεταβολής της ακίνητης περιουσίας που προβλέπεται από τις σχετικώς ισχύ- ουσες διατάξεις,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αναληθή στοιχεία προκειμένου να του χορηγηθεί η ρύθμιση.</w:t>
      </w:r>
    </w:p>
    <w:p>
      <w:pPr>
        <w:pStyle w:val="MainText"/>
        <w:spacing w:before="120" w:after="0"/>
        <w:rPr>
          <w:lang w:val="el" w:eastAsia="el"/>
        </w:rPr>
      </w:pPr>
      <w:r>
        <w:rPr>
          <w:b/>
          <w:bCs/>
          <w:lang w:val="el" w:eastAsia="el"/>
        </w:rPr>
        <w:t>12.</w:t>
      </w:r>
      <w:r>
        <w:rPr>
          <w:lang w:val="el" w:eastAsia="el"/>
        </w:rPr>
        <w:t xml:space="preserve"> Ποσά που έχουν καταβληθεί μέχρι την υποβολή της αίτησης για υπαγωγή στη ρύθμιση δεν επιστρέφονται ούτε συμψηφίζονται.</w:t>
      </w:r>
    </w:p>
    <w:p>
      <w:pPr>
        <w:pStyle w:val="MainText"/>
        <w:spacing w:before="120" w:after="0"/>
        <w:rPr>
          <w:lang w:val="el" w:eastAsia="el"/>
        </w:rPr>
      </w:pPr>
      <w:r>
        <w:rPr>
          <w:b/>
          <w:bCs/>
          <w:lang w:val="el" w:eastAsia="el"/>
        </w:rPr>
        <w:t>13.</w:t>
      </w:r>
      <w:r>
        <w:rPr>
          <w:lang w:val="el" w:eastAsia="el"/>
        </w:rPr>
        <w:t xml:space="preserve"> Στις ρυθμίσεις του παρόντος άρθρου υπάγονται και ληξιπρόθεσμες οφειλές του Δημοτικού Φόρου Δω- δεκανήσου.</w:t>
      </w:r>
    </w:p>
    <w:p>
      <w:pPr>
        <w:pStyle w:val="MainText"/>
        <w:spacing w:before="120" w:after="0"/>
        <w:rPr>
          <w:lang w:val="el" w:eastAsia="el"/>
        </w:rPr>
      </w:pPr>
      <w:r>
        <w:rPr>
          <w:b/>
          <w:bCs/>
          <w:lang w:val="el" w:eastAsia="el"/>
        </w:rPr>
        <w:t>14.</w:t>
      </w:r>
      <w:r>
        <w:rPr>
          <w:lang w:val="el" w:eastAsia="el"/>
        </w:rPr>
        <w:t xml:space="preserve"> Η ισχύς του παρόντος άρθρου αρχίζει από την ψήφισή του.</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Κατά τη διάρκεια εφαρμογής του Μεσοπρόθεσμου Πλαισίου Δημοσιονομικής Στρατηγικής τα κριτήρια και η διαδικασία κατανομής του συνόλου των εσόδων του άρθρου 27 του ν. 3756/2009 (Α΄ 53) που αναλογούν σε κάθε δικαιούχο δήμο, αφαιρουμένων των ποσών των οφειλών αυτών προς το Δημόσιο της παραγράφου 5 του άρθρου δεύτερου του ν. 4079/2012 (Α΄ 180) καθορίζονται με απόφαση του Υπουργού Εσωτερικών, η οποία εκδί- δεται ύστερα από γνώμη της ΚΕΔΕ. Στα προς απόδοση ποσά περιλαμβάνονται και αυτά της παρ. 4α του άρθρου 281Α του ν. 3852/2010 όπως ισχύει.</w:t>
      </w:r>
    </w:p>
    <w:p>
      <w:pPr>
        <w:pStyle w:val="MainText"/>
        <w:spacing w:before="120" w:after="0"/>
        <w:rPr>
          <w:lang w:val="el" w:eastAsia="el"/>
        </w:rPr>
      </w:pPr>
      <w:r>
        <w:rPr>
          <w:b/>
          <w:bCs/>
          <w:lang w:val="el" w:eastAsia="el"/>
        </w:rPr>
        <w:t>2.</w:t>
      </w:r>
      <w:r>
        <w:rPr>
          <w:lang w:val="el" w:eastAsia="el"/>
        </w:rPr>
        <w:t xml:space="preserve"> Το δεύτερο εδάφιο της παρ. 4 του άρθρου 281Α του ν. 3852/2010 (Α΄ 87), όπως αυτό αντικαταστάθηκε με το άρθρο 20 της παρ. 1 του ν. 4147/2013 (Α΄ 98), αναδιατυπώνεται ως εξής:</w:t>
      </w:r>
    </w:p>
    <w:p>
      <w:pPr>
        <w:spacing w:before="240" w:after="240"/>
        <w:rPr>
          <w:lang w:val="el" w:eastAsia="el"/>
        </w:rPr>
      </w:pPr>
      <w:r>
        <w:rPr>
          <w:lang w:val="el" w:eastAsia="el"/>
        </w:rPr>
        <w:t>«β) Με απόφαση του Υπουργού Εσωτερικών, που εκ- δίδεται ύστερα από γνώμη της ΚΕΔΕ, δύναται μέρος των εσόδων των δήμων που κατατίθενται στο Ταμείο Παρακαταθηκών και Δανείων και προέρχονται από την επιβολή του φόρου ζύθου [άρθρο 9 του ν.δ. 703/1970 (Α΄ 219) και άρθρο 12 του ν. 1080/1980 (Α΄ 246)), του τέλους διαφήμισης της κατηγορίας Δ΄ (άρθρο 9 παρ. 6α του ν. 2880/2001 (Α΄ 9)) και του 15% του Τέλους Ακίνητης Περιουσίας (άρθρο 24 παρ. 19 του ν. 2130/1993 (Α΄ 62)), να αποδίδονται υπέρ της χρηματοδότησης του προγράμματος «ΑΚΣΙΑ». Με την απόφαση αυτή καθορίζεται το ύψος του συνολικά αποδιδόμενου ποσού, καθώς και κάθε άλλη αναγκαία λεπτομέρεια.»</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Στην παρ. 3 του άρθρου 22γ του π.δ. 774/1980 (Α΄ 189), όπως αυτό προστέθηκε με το άρθρο 82 του ν. 4055/2012 (Α΄ 51) και κωδικοποιήθηκε με την παρ. 3 του άρθρου 41 του ν. 4129/2013 και όπως αντικαταστάθηκε με την παρ. 2 του άρθρου 29 του ν. 4223/2013, προστίθεται τελευταίο εδάφιο ως εξής:</w:t>
      </w:r>
    </w:p>
    <w:p>
      <w:pPr>
        <w:spacing w:before="240" w:after="240"/>
        <w:rPr>
          <w:lang w:val="el" w:eastAsia="el"/>
        </w:rPr>
      </w:pPr>
      <w:r>
        <w:rPr>
          <w:lang w:val="el" w:eastAsia="el"/>
        </w:rPr>
        <w:t>«Για τους Ο.Τ.Α. πρώτου και δεύτερου βαθμού και τα νομικά τους πρόσωπα, οι παραπάνω υποχρεώσεις εξαντλούνται με την ενσωμάτωση των οικονομικών τους στοιχείων στις βάσεις δεδομένων του Υπουργείου Εσωτερικών, σύμφωνα με τις εκάστοτε ισχύουσες διατάξεις, σε συνδυασμό με τα οριζόμενα στις υπ’ αριθμ. 74712 και 74713/29.12.2010 (Β΄ 2043) αποφάσεις του Υπουργού Εσωτερικών, Αποκέντρωσης και Ηλεκτρονικής Διακυβέρνησης, όπως κάθε φορά ισχύουν.»</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Επιτρέπεται η παροχή αγαθών κάθε είδους, από δήμο σε νομικό του πρόσωπο δημοσίου δικαίου, καθώς και ιδιωτικού δικαίου που παρέχει υπηρεσίες κοινωνικού χαρακτήρα για την άσκηση των αρμοδιοτήτων του, έπειτα από σχετικό αίτημα του τελευταίου και απόφαση αποδοχής αυτού, εν όλω ή εν μέρει, από το οικείο δημοτικό συμβούλιο. Η αξία των αγαθών σε χρήμα καθορίζεται με την απόφαση του δημοτικού συμβουλίου και αποτυπώνεται σε σχετικό πρωτόκολλο παράδοσης – παραλαβής τους. Το συνολικό ποσό των ανωτέρω παροχών για κάθε οικονομικό έτος δεν μπορεί να υπερβαίνει ποσοστό πενήντα τοις εκατό (50%) του ύψους της επιχορήγησης-μεταβιβαστικής πληρωμής που ο δήμος οφείλει να καταβάλλει στο νομικό του πρόσωπο για το έτος αυτό και συμψηφίζεται με την επιχορήγηση ή τη μεταβιβα- στική πληρωμή του ίδιου ή του επόμενου οικονομικού έτους. Με απόφαση του Υπουργού Εσωτερικών μπορεί να καθορίζεται κάθε αναγκαίο θέμα για την εφαρμογή του άρθρου αυτού.</w:t>
      </w:r>
    </w:p>
    <w:p>
      <w:pPr>
        <w:pStyle w:val="Heading6"/>
        <w:spacing w:before="240" w:after="240"/>
        <w:rPr>
          <w:lang w:val="el" w:eastAsia="el"/>
        </w:rPr>
      </w:pPr>
      <w:r>
        <w:rPr>
          <w:rStyle w:val="article-num"/>
          <w:b/>
          <w:bCs/>
          <w:lang w:val="el" w:eastAsia="el"/>
        </w:rPr>
        <w:t>Άρθρο 55</w:t>
      </w:r>
    </w:p>
    <w:p>
      <w:pPr>
        <w:spacing w:before="240" w:after="240"/>
        <w:rPr>
          <w:lang w:val="el" w:eastAsia="el"/>
        </w:rPr>
      </w:pPr>
      <w:r>
        <w:rPr>
          <w:lang w:val="el" w:eastAsia="el"/>
        </w:rPr>
        <w:t>Δαπάνες για την καταβολή του διατροφικού επιδόματος νεφροπαθών και μεταμοσχευμένων μηνός Δεκεμβρίου 2012, για τις οποίες δεν τηρήθηκαν οι κείμενες περί αναλήψεως υποχρεώσεων διατάξεις λόγω ανεπάρκειας πιστώσεων, δύναται να εκκαθαριστούν, όλως εξαιρετικά, σε βάρος των πιστώσεων του προϋπολογισμού των οικείων περιφερειών τρέχοντος οικονομικού έτους, κατά παρέκκλιση των ανωτέρω διατάξεων.</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ΘΕΜΑΤΑ ΑΠΟΚΕΝΤΡΩΜΕΝΩΝ ΔΙΟΙΚΗΣΕΩΝ</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Τροποποίηση της παρ. 2 του άρθρου 1 του ν. 2503/1997 Οι διατάξεις της υποπαραγράφου ζ΄ της παρ. 2 του άρθρου 1 του ν. 2503/1997 (Α΄ 107) αντικαθίστανται ως εξής:</w:t>
      </w:r>
    </w:p>
    <w:p>
      <w:pPr>
        <w:spacing w:before="240" w:after="240"/>
        <w:rPr>
          <w:lang w:val="el" w:eastAsia="el"/>
        </w:rPr>
      </w:pPr>
      <w:r>
        <w:rPr>
          <w:lang w:val="el" w:eastAsia="el"/>
        </w:rPr>
        <w:t>«Ο Γενικός Γραμματέας της Αποκεντρωμένης Διοίκησης με απόφασή του δύναται να μεταβιβάζει στους προϊσταμένους των οργανικών μονάδων της ορισμένες από τις αρμοδιότητές του ή το δικαίωμα υπογραφής «με εντολή Γενικού Γραμματέα της Αποκεντρωμένης Διοίκησης», τηρουμένων των διατάξεων των παραγράφων 2 και 4 του άρθρου 54 του π.δ. 63/2005. Τον Γενικό Γραμματέα της Αποκεντρωμένης Διοίκησης αναπληρώνει ο αρχαιότερος Γενικός Διευθυντής, όταν αυτός απουσιάζει ή κωλύεται. Επίσης, ασκεί τα καθήκοντα του Γενικού Γραμματέα όταν η θέση είναι κενή.</w:t>
      </w:r>
    </w:p>
    <w:p>
      <w:pPr>
        <w:spacing w:before="240" w:after="240"/>
        <w:rPr>
          <w:lang w:val="el" w:eastAsia="el"/>
        </w:rPr>
      </w:pPr>
      <w:r>
        <w:rPr>
          <w:lang w:val="el" w:eastAsia="el"/>
        </w:rPr>
        <w:t>Σε περίπτωση μη ύπαρξης αρχαιότερου Γενικού Διευ- θυντού αναπληρώνεται από τον Γενικό Διευθυντή Εσωτερικής Λειτουργίας.»</w:t>
      </w:r>
    </w:p>
    <w:p>
      <w:pPr>
        <w:pStyle w:val="Heading6"/>
        <w:spacing w:before="240" w:after="240"/>
        <w:rPr>
          <w:lang w:val="el" w:eastAsia="el"/>
        </w:rPr>
      </w:pPr>
      <w:r>
        <w:rPr>
          <w:rStyle w:val="article-num"/>
          <w:b/>
          <w:bCs/>
          <w:lang w:val="el" w:eastAsia="el"/>
        </w:rPr>
        <w:t>Άρθρο 57</w:t>
      </w:r>
    </w:p>
    <w:p>
      <w:pPr>
        <w:pStyle w:val="MainText"/>
        <w:spacing w:before="120" w:after="0"/>
        <w:rPr>
          <w:lang w:val="el" w:eastAsia="el"/>
        </w:rPr>
      </w:pPr>
      <w:r>
        <w:rPr>
          <w:b/>
          <w:bCs/>
          <w:lang w:val="el" w:eastAsia="el"/>
        </w:rPr>
        <w:t>1.</w:t>
      </w:r>
      <w:r>
        <w:rPr>
          <w:lang w:val="el" w:eastAsia="el"/>
        </w:rPr>
        <w:t xml:space="preserve"> Τα κοινά υπηρεσιακά συμβούλια των υπαλλήλων των νομικών προσώπων δημοσίου δικαίου που εποπτεύονται από την Αποκεντρωμένη Διοίκηση δύνανται να συγκροτούνται ανά Περιφέρεια και σε περίπτωση που αυτό απαιτείται, είναι δυνατή η συγκρότηση ενός κοινού υπηρεσιακού συμβουλίου ανά Αποκεντρωμένη Διοίκηση.</w:t>
      </w:r>
    </w:p>
    <w:p>
      <w:pPr>
        <w:pStyle w:val="MainText"/>
        <w:spacing w:before="120" w:after="0"/>
        <w:rPr>
          <w:lang w:val="el" w:eastAsia="el"/>
        </w:rPr>
      </w:pPr>
      <w:r>
        <w:rPr>
          <w:b/>
          <w:bCs/>
          <w:lang w:val="el" w:eastAsia="el"/>
        </w:rPr>
        <w:t>2.</w:t>
      </w:r>
      <w:r>
        <w:rPr>
          <w:lang w:val="el" w:eastAsia="el"/>
        </w:rPr>
        <w:t xml:space="preserve"> Σε περίπτωση που δεν κατέστη δυνατή η ολοκλήρωση της διαδικασίας ανάδειξης αιρετών εκπροσώπων στα κοινά υπηρεσιακά συμβούλια της προηγούμενης παραγράφου μέχρι τις 31.12.2012, παρατείνεται, κατ’ εξαίρεση, η εκλογική διαδικασία για τέσσερις μήνες από τη δημοσίευση του παρόντος. Οι Γενικοί Γραμματείς των Αποκεντρωμένων Διοικήσεων έχουν την ευθύνη καθορισμού των προθεσμιών της εκλογικής διαδικασίας, καθώς και του χρόνου διεξαγωγής των εκλογών εντός του ανωτέρω χρονικού διαστήματος.</w:t>
      </w:r>
    </w:p>
    <w:p>
      <w:pPr>
        <w:pStyle w:val="MainText"/>
        <w:spacing w:before="120" w:after="0"/>
        <w:rPr>
          <w:lang w:val="el" w:eastAsia="el"/>
        </w:rPr>
      </w:pPr>
      <w:r>
        <w:rPr>
          <w:b/>
          <w:bCs/>
          <w:lang w:val="el" w:eastAsia="el"/>
        </w:rPr>
        <w:t>3.</w:t>
      </w:r>
      <w:r>
        <w:rPr>
          <w:lang w:val="el" w:eastAsia="el"/>
        </w:rPr>
        <w:t xml:space="preserve"> Μέχρι τη συγκρότηση των νέων υπηρεσιακών συμβουλίων της παραγράφου 1 παρατείνεται η λειτουργία των υφισταμένων κατά τις 31.12.2012 υπηρεσιακών συμβουλίων.</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Η διάταξη της υποπαραγράφου η΄ παρ. 2 του άρθρου 1 του ν. 2503/1997 (Α΄ 107) αντικαθίσταται ως εξής:</w:t>
      </w:r>
    </w:p>
    <w:p>
      <w:pPr>
        <w:spacing w:before="240" w:after="240"/>
        <w:rPr>
          <w:lang w:val="el" w:eastAsia="el"/>
        </w:rPr>
      </w:pPr>
      <w:r>
        <w:rPr>
          <w:lang w:val="el" w:eastAsia="el"/>
        </w:rPr>
        <w:t>«Ο Γενικός Γραμματέας της Αποκεντρωμένης Διοίκησης για τα θέματα που αναφέρονται στην υπηρεσιακή του κατάσταση υπάγεται στον Υπουργό Εσωτερικών.»</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Το έβδομο εδάφιο της παρ. 5 του άρθρου 2 του ν. 4018/2011 (Α΄ 215) αντικαθίσταται ως εξής:</w:t>
      </w:r>
    </w:p>
    <w:p>
      <w:pPr>
        <w:spacing w:before="240" w:after="240"/>
        <w:rPr>
          <w:lang w:val="el" w:eastAsia="el"/>
        </w:rPr>
      </w:pPr>
      <w:r>
        <w:rPr>
          <w:lang w:val="el" w:eastAsia="el"/>
        </w:rPr>
        <w:t>«Το ύψος της χρηματοδότησης των Αποκεντρωμένων Διοικήσεων για την εκτέλεση των εν λόγω προγραμματικών συμβάσεων συναρτάται προς το εκτιμώμενο κόστος από τη χρήση των διατιθέμενων υποδομών και την απασχόληση των διατιθέμενων υπαλλήλων.»</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Η παρ. 7 του άρθρου 6 του ν. 4071/2012 (Α΄ 85) αντικαθίσταται ως εξής:</w:t>
      </w:r>
    </w:p>
    <w:p>
      <w:pPr>
        <w:spacing w:before="240" w:after="240"/>
        <w:rPr>
          <w:lang w:val="el" w:eastAsia="el"/>
        </w:rPr>
      </w:pPr>
      <w:r>
        <w:rPr>
          <w:lang w:val="el" w:eastAsia="el"/>
        </w:rPr>
        <w:t>«Οι περιφέρειες δύνανται να αναθέτουν, απευθείας ή με συνοπτική διαδικασία (πρόχειρο διαγωνισμό), δημόσιες συμβάσεις έργων, προμηθειών και υπηρεσιών που δεν υπάγονται στις διατάξεις του ν. 3316/2005 (Α΄ 42), με τη σύναψη δημόσιων συμβάσεων, σύμφωνα με τις προβλέψεις του άρθρου 83 του ν. 2362/1995 (Α΄ 247), ως προς τα επιτρεπόμενα χρηματικά 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εγκρίνονται από τον περιφερειάρχη. Για τη συνοπτική διαδικασία (πρόχειρο διαγωνισμό) απαιτείται απόφαση της οικονομικής επιτροπής που εγκρίνει και τα συντασσόμενα τεύχη.»</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Οι διατάξεις του άρθρου 16 του π.δ. 171/1987 αναδιατυπώνονται ως εξής:</w:t>
      </w:r>
    </w:p>
    <w:p>
      <w:pPr>
        <w:spacing w:before="240" w:after="240"/>
        <w:rPr>
          <w:lang w:val="el" w:eastAsia="el"/>
        </w:rPr>
      </w:pPr>
      <w:r>
        <w:rPr>
          <w:lang w:val="el" w:eastAsia="el"/>
        </w:rPr>
        <w:t>«Σύσταση επιτροπής παραλαβής</w:t>
      </w:r>
    </w:p>
    <w:p>
      <w:pPr>
        <w:spacing w:before="240" w:after="240"/>
        <w:rPr>
          <w:lang w:val="el" w:eastAsia="el"/>
        </w:rPr>
      </w:pPr>
      <w:r>
        <w:rPr>
          <w:lang w:val="el" w:eastAsia="el"/>
        </w:rPr>
        <w:t>1. Οι κατά τις διατάξεις των άρθρων 73 και 75 του ν. 3669/2008 (Α΄ 116), επιτροπές παραλαβής των έργων ορίζονται από το Δημοτικό Συμβούλιο, αφού προηγουμένως η Διευθύνουσα Υπηρεσία ανακοινώσει την περαίω- ση του έργου και τη σύνταξη της τελικής επιμετρήσεως στην Προϊσταμένη Αρχή και ζητήσει την παραλαβή του. Οι επιτροπές παραλαβής, με την επιφύλαξη των διατάξεων της παρ. 2 του άρθρου 15 του π.δ. 171/1987 (Α΄ 84), αποτελούνται από έναν δημοτικό σύμβουλο και:</w:t>
      </w:r>
    </w:p>
    <w:p>
      <w:pPr>
        <w:spacing w:before="240" w:after="240"/>
        <w:rPr>
          <w:lang w:val="el" w:eastAsia="el"/>
        </w:rPr>
      </w:pPr>
      <w:r>
        <w:rPr>
          <w:lang w:val="el" w:eastAsia="el"/>
        </w:rPr>
        <w:t>α) Για έργα προϋπολογισμού μέχρι και 1.000.000 ευρώ από δύο υπαλλήλους κατηγορίας ΠΕ Μηχανικών ή ενός υπαλλήλου κατηγορίας ΠΕ Μηχανικών και ενός υπαλλήλου κατηγορίας ΤΕ Μηχανικών.</w:t>
      </w:r>
    </w:p>
    <w:p>
      <w:pPr>
        <w:spacing w:before="240" w:after="240"/>
        <w:rPr>
          <w:lang w:val="el" w:eastAsia="el"/>
        </w:rPr>
      </w:pPr>
      <w:r>
        <w:rPr>
          <w:lang w:val="el" w:eastAsia="el"/>
        </w:rPr>
        <w:t>β) Για έργα προϋπολογισμού άνω του 1.000.000 ευρώ από τρεις υπαλλήλους κατηγορίας ΠΕ Μηχανικών ή δύο υπαλλήλους κατηγορίας ΠΕ Μηχανικών και ενός υπαλλήλου κατηγορίας ΤΕ Μηχανικών.</w:t>
      </w:r>
    </w:p>
    <w:p>
      <w:pPr>
        <w:spacing w:before="240" w:after="240"/>
        <w:rPr>
          <w:lang w:val="el" w:eastAsia="el"/>
        </w:rPr>
      </w:pPr>
      <w:r>
        <w:rPr>
          <w:lang w:val="el" w:eastAsia="el"/>
        </w:rPr>
        <w:t>2. α) Πρόεδρος της επιτροπής παραλαβής ορίζεται ο αρχαιότερος από τα μέλη των υπαλλήλων αυτής, με την επιφύλαξη των διατάξεων του τρίτου εδαφίου της παρ. 3 του άρθρου 73 του ν. 3669/2008.</w:t>
      </w:r>
    </w:p>
    <w:p>
      <w:pPr>
        <w:spacing w:before="240" w:after="240"/>
        <w:rPr>
          <w:lang w:val="el" w:eastAsia="el"/>
        </w:rPr>
      </w:pPr>
      <w:r>
        <w:rPr>
          <w:lang w:val="el" w:eastAsia="el"/>
        </w:rPr>
        <w:t>β) Ο προϊστάμενος της Διευθύνουσας Υπηρεσίας και ο επιβλέπων του έργου δεν δύνανται να είναι μέλη της επιτροπής παραλαβής.</w:t>
      </w:r>
    </w:p>
    <w:p>
      <w:pPr>
        <w:spacing w:before="240" w:after="240"/>
        <w:rPr>
          <w:lang w:val="el" w:eastAsia="el"/>
        </w:rPr>
      </w:pPr>
      <w:r>
        <w:rPr>
          <w:lang w:val="el" w:eastAsia="el"/>
        </w:rPr>
        <w:t>γ) Στην επιτροπή παραλαβής υποχρεωτικά συμμετέχει τεχνικός υπάλληλος αντίστοιχης ειδικότητας με την κύρια κατηγορία του έργου το οποίο παραλαμβάνεται.</w:t>
      </w:r>
    </w:p>
    <w:p>
      <w:pPr>
        <w:spacing w:before="240" w:after="240"/>
        <w:rPr>
          <w:lang w:val="el" w:eastAsia="el"/>
        </w:rPr>
      </w:pPr>
      <w:r>
        <w:rPr>
          <w:lang w:val="el" w:eastAsia="el"/>
        </w:rPr>
        <w:t>3. Για τη συγκρότηση της επιτροπής παραλαβής εφαρμόζεται υποχρεωτικά η διαδικασία της προβλεπόμενης από τις διατάξεις του άρθρου 26 του ν. 4024/2011 (Α΄ 226) κλήρωσης. Σε περίπτωση όπου οι τεχνικοί υπάλληλοι του φορέα κατασκευής του έργου δεν είναι διπλάσιοι από αυτούς που ορίζονται στην παράγραφο 1 του παρόντος για να διεξαχθεί η προβλεπόμενη από τις ισχύουσες διατάξεις κλήρωση, τότε είναι δυνατή η συμμετοχή και τεχνικών υπαλλήλων του Δήμου της έδρας του νομού, άλλου Δήμου της οικείας Περιφερειακής Ενότητας η της οικείας Περιφέρειας έτσι ώστε να εξασφαλίζεται τουλάχιστον ο διπλάσιος αριθμός των απαιτούμενων υπαλλήλων. Οι υπάλληλοι που θα λάβουν μέρος στην κλήρωση και δεν ανήκουν στην Αναθέτουσα Αρχή, υποδεικνύονται από τα αρμόδια όργανα των φορέων στον οποίο ανήκουν. Η κλήρωση διενεργείται από την αρμόδια τεχνική υπηρεσία του φορέα κατασκευής του έργου, με την επιφύλαξη της παραγράφου 2β΄ του παρόντος άρθρου.</w:t>
      </w:r>
    </w:p>
    <w:p>
      <w:pPr>
        <w:spacing w:before="240" w:after="240"/>
        <w:rPr>
          <w:lang w:val="el" w:eastAsia="el"/>
        </w:rPr>
      </w:pPr>
      <w:r>
        <w:rPr>
          <w:lang w:val="el" w:eastAsia="el"/>
        </w:rPr>
        <w:t>4. Για την επιλογή του προβλεπόμενου στην παράγραφο 1 του παρόντος άρθρου Δημοτικού Συμβούλου διεξάγεται κλήρωση μεταξύ του συνόλου των μελών του Δημοτικού Συμβουλίου.</w:t>
      </w:r>
    </w:p>
    <w:p>
      <w:pPr>
        <w:spacing w:before="240" w:after="240"/>
        <w:rPr>
          <w:lang w:val="el" w:eastAsia="el"/>
        </w:rPr>
      </w:pPr>
      <w:r>
        <w:rPr>
          <w:lang w:val="el" w:eastAsia="el"/>
        </w:rPr>
        <w:t>5. Τα έξοδα μετακίνησης και διαμονής του συνόλου των μελών της επιτροπής παραλαβής καταβάλλονται με μέριμνα της Αναθέτουσας Αρχής σύμφωνα με τις κείμενες διατάξεις.»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Οι Ο.Τ.Α. α΄ βαθμού και τα νομικά πρόσωπα αυτών που εκτελούν τις προμήθειές τους, σύμφωνα με τις διατάξεις της υπ’ αριθμ. 11389/1993 απόφασης του Υπουργού Εσωτερικών, μπορούν να συνάπτουν συμφωνίες - πλαίσιο και να προσφεύγουν σε ηλεκτρονικούς πλειστηριασμούς των άρθρων 26 και 28 αντίστοιχα του π.δ. 60/2007 και κάτω των προβλεπόμενων κατωτέρων ορίων του άρθρου 6 του ανωτέρω προεδρικού διατάγματος.</w:t>
      </w:r>
    </w:p>
    <w:p>
      <w:pPr>
        <w:pStyle w:val="Heading6"/>
        <w:spacing w:before="240" w:after="240"/>
        <w:rPr>
          <w:lang w:val="el" w:eastAsia="el"/>
        </w:rPr>
      </w:pPr>
      <w:r>
        <w:rPr>
          <w:rStyle w:val="article-num"/>
          <w:b/>
          <w:bCs/>
          <w:lang w:val="el" w:eastAsia="el"/>
        </w:rPr>
        <w:t>Άρθρο 63</w:t>
      </w:r>
    </w:p>
    <w:p>
      <w:pPr>
        <w:spacing w:before="240" w:after="240"/>
        <w:rPr>
          <w:lang w:val="el" w:eastAsia="el"/>
        </w:rPr>
      </w:pPr>
      <w:r>
        <w:rPr>
          <w:lang w:val="el" w:eastAsia="el"/>
        </w:rPr>
        <w:t>Το ποσοστό έκπτωσης που προβλέπεται στο άρθρο 41 του π.δ. 173/1990 και στο άρθρο 42 της υπ’ αριθμ. 11389/1993 απόφασης του Υπουργού Εσωτερικών (ΕΚΠΟ- ΤΑ), στους διαγωνισμούς πετρελαιοειδών, υπολογίζεται στη διαμορφούμενη, για έκαστο είδος, μέση τιμή της περιοχής, του Παρατηρητηρίου Τιμών Υγρών Καυσίμων του Υπουργείου Ανάπτυξης και Ανταγωνιστικότητας, όπως αυτή ορίζεται στη διακήρυξη του διαγωνισμού. Το ανωτέρω ποσοστό μπορεί να είναι και αρνητικό, χωρίς να υπερβαίνει το 5%.</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Επιτρέπεται σε Ο.Τ.Α. α΄ βαθμού, η σύναψη σύμβασης με εταιρείες που τηρούν τις νόμιμες προϋποθέσεις, μετά από πλειοδοτικό διαγωνισμό, με βάση τα οριζόμενα στο π.δ. 270/1981 «περί καθορισμού των οργάνων, της διαδικασίας και των όρων διενεργείας δημοπρασιών δι’ εκποίη- σιν ή εκμίσθωσιν πραγμάτων των δήμων και κοινοτήτων», με αντικείμενο την εντός των διοικητικών του ορίων:</w:t>
      </w:r>
    </w:p>
    <w:p>
      <w:pPr>
        <w:pStyle w:val="StructureList1"/>
        <w:spacing w:before="120" w:after="0"/>
        <w:rPr>
          <w:lang w:val="el" w:eastAsia="el"/>
        </w:rPr>
      </w:pPr>
      <w:r>
        <w:rPr>
          <w:lang w:val="el" w:eastAsia="el"/>
        </w:rPr>
        <w:t>α)</w:t>
      </w:r>
      <w:r>
        <w:rPr>
          <w:lang w:val="en" w:eastAsia="en"/>
        </w:rPr>
        <w:tab/>
      </w:r>
      <w:r>
        <w:rPr>
          <w:lang w:val="el" w:eastAsia="el"/>
        </w:rPr>
        <w:t>περισυλλογή εγκαταλελειμμένων οχημάτων, σύμφωνα με το π.δ. 116/2004 (Α΄ 81), «μέτρα,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μετατροπέων σε συμμόρφωση με τις διατάξεις της Οδηγίας 2000/53/ΕΚ «για τα οχήματα στο τέλος κύκλου ζωής τους» Σεπτεμβρίου 2000»,</w:t>
      </w:r>
    </w:p>
    <w:p>
      <w:pPr>
        <w:pStyle w:val="StructureList1"/>
        <w:spacing w:before="120" w:after="0"/>
        <w:rPr>
          <w:lang w:val="el" w:eastAsia="el"/>
        </w:rPr>
      </w:pPr>
      <w:r>
        <w:rPr>
          <w:lang w:val="el" w:eastAsia="el"/>
        </w:rPr>
        <w:t>β)</w:t>
      </w:r>
      <w:r>
        <w:rPr>
          <w:lang w:val="en" w:eastAsia="en"/>
        </w:rPr>
        <w:tab/>
      </w:r>
      <w:r>
        <w:rPr>
          <w:lang w:val="el" w:eastAsia="el"/>
        </w:rPr>
        <w:t>συλλογή αποβλήτων ηλεκτρικού και ηλεκτρονικού εξοπλισμού, σύμφωνα με το π.δ. 117/2004 (Α΄ 82), «μέτρα, όροι και πρόγραμμα για την εναλλακτική διαχείριση των αποβλήτων ειδών ηλεκτρικού και ηλεκτρονικού εξοπλισμού σε συμμόρφωση με τις διατάξεις των Οδηγιών 2002/1995 «σχετικά με τον περιορισμό της χρήσης ορισμένων επικινδύνων ουσιών σε είδη ηλεκτρικού και ηλεκτρονικού εξοπλισμού» και «σχετικά με τα απόβλητα ειδών ηλεκτρικού και ηλεκτρονικού εξοπλισμού» της 27ης Ιανουαρίου 2003».</w:t>
      </w:r>
    </w:p>
    <w:p>
      <w:pPr>
        <w:pStyle w:val="Heading6"/>
        <w:spacing w:before="240" w:after="240"/>
        <w:rPr>
          <w:lang w:val="el" w:eastAsia="el"/>
        </w:rPr>
      </w:pPr>
      <w:r>
        <w:rPr>
          <w:rStyle w:val="article-num"/>
          <w:b/>
          <w:bCs/>
          <w:lang w:val="el" w:eastAsia="el"/>
        </w:rPr>
        <w:t>Άρθρο 65</w:t>
      </w:r>
    </w:p>
    <w:p>
      <w:pPr>
        <w:spacing w:before="240" w:after="240"/>
        <w:rPr>
          <w:lang w:val="el" w:eastAsia="el"/>
        </w:rPr>
      </w:pPr>
      <w:r>
        <w:rPr>
          <w:lang w:val="el" w:eastAsia="el"/>
        </w:rPr>
        <w:t>Η προβλεπόμενη στην παρ. 2 άρθρο 1 του α.ν. 582/ 1968 επιτροπή αποτελείται από τους κάτωθι υπαλλήλους:</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Τεχνικής Υπηρεσίας του οικείου Δήμου και σε περίπτωση μη ύπαρξης από τον Προϊστάμενο της Τεχνικής Υπηρεσίας του Δήμου της έδρας του.</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Περιβάλλοντος και Χωρικού Σχεδιασμού της οικείας Περιφέρειας.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Δημόσιας Υγείας και Κοινωνικής Μέριμνας της οικείας Περιφερειακής Ενότητας.</w:t>
      </w:r>
    </w:p>
    <w:p>
      <w:pPr>
        <w:spacing w:before="240" w:after="240"/>
        <w:rPr>
          <w:lang w:val="el" w:eastAsia="el"/>
        </w:rPr>
      </w:pPr>
      <w:r>
        <w:rPr>
          <w:lang w:val="el" w:eastAsia="el"/>
        </w:rPr>
        <w:t>Ως Πρόεδρος της επιτροπής ορίζεται ο αρχαιότερος υπάλληλος ο οποίος μαζί με τα υπόλοιπα μέλη και τους νόμιμους αναπληρωτές τους ορίζονται με την απόφαση συγκρότησης από τον Γενικό Γραμματέα της οικείας Αποκεντρωμένης Διοίκησης.</w:t>
      </w:r>
    </w:p>
    <w:p>
      <w:pPr>
        <w:spacing w:before="240" w:after="240"/>
        <w:rPr>
          <w:lang w:val="el" w:eastAsia="el"/>
        </w:rPr>
      </w:pPr>
      <w:r>
        <w:rPr>
          <w:lang w:val="el" w:eastAsia="el"/>
        </w:rPr>
        <w:t>Οι αρμοδιότητες της επιτροπής ισχύουν ως έχουν από τις κείμενες διατάξεις.</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Η παρ. 4 του άρθρου 4 της Πράξης Νομοθετικού Περιεχομένου που δημοσιεύθηκε στις 12.12.2012 (Α΄ 240) και κυρώθηκε με το άρθρο 48 του ν. 4111/2013 (Α΄ 18) τροποποιείται ως εξής:</w:t>
      </w:r>
    </w:p>
    <w:p>
      <w:pPr>
        <w:spacing w:before="240" w:after="240"/>
        <w:rPr>
          <w:lang w:val="el" w:eastAsia="el"/>
        </w:rPr>
      </w:pPr>
      <w:r>
        <w:rPr>
          <w:lang w:val="el" w:eastAsia="el"/>
        </w:rPr>
        <w:t>«4. Σύνδεσμοι Ο.Τ.Α. α΄ και β΄ βαθμού, οι Δημοτικές Επιχειρήσεις Ύδρευσης - Αποχέτευσης (Δ.Ε.Υ.Α.) του ν. 1069/1980 και του ν. 890/1979, καθώς και οι ανώνυμες εταιρείες των άρθρων 265 και 266 του ν. 3463/2006 και του άρθρου 194 του ν. 3852/2010 μπορούν να προμηθεύονται, για τις δικές τους ανάγκες, τα είδη της παραγράφου 1 του παρόντος μέσω της διαδικασίας ανάδειξης προμηθευτών-χορηγητών οποιουδήποτε εκ των δήμων ή των περιφερειών που τους έχουν συστήσει έπειτα από αίτησή τους, διαφορετικά η διαδικασία ανάδειξης προμηθευτών-χορηγητών των ειδών αυτών, μπορεί να γίνεται και χωριστά από κάθε νομικό πρόσωπο, χωρίς να απαιτείται οποιαδήποτε εξουσιοδότηση.»</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Η διάταξη της παρ. 3 του άρθρου 199 «Κινητά πράγματα των Δήμων και Κοινοτήτων» του ν. 3463/2006 (Α΄ 114) καταργείται.</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Το πρώτο εδάφιο της παρ. 4 του άρθρου 17 του ν. 2539/ 1997 (Α΄ 244), όπως αντικαταστάθηκε αρχικά με την παρ. 1 του άρθρου 22 του ν. 3274/2004 (Α΄ 195) και στη συνέχεια με την παρ. 8 του άρθρου 24 του ν. 3613/2007 (Α΄ 263), αναδιατυπώνεται ως εξής:</w:t>
      </w:r>
    </w:p>
    <w:p>
      <w:pPr>
        <w:spacing w:before="240" w:after="240"/>
        <w:rPr>
          <w:lang w:val="el" w:eastAsia="el"/>
        </w:rPr>
      </w:pPr>
      <w:r>
        <w:rPr>
          <w:lang w:val="el" w:eastAsia="el"/>
        </w:rPr>
        <w:t>«Επιτρέπεται η κατάτμηση των δημοτικών έργων και η σύνταξη των αντίστοιχων μελετών, με αναγραφή στον προϋπολογισμό του Δήμου κατατμημένων πιστώσεων για την εκτέλεση αυτών, ανά δημοτική ή τοπική κοινότητα ή σε οργανωμένους οικισμούς με λιγότερους από 200 κατοίκους των νησιωτικών δήμων με πληθυσμό μέχρι 2000 κατοίκους.»</w:t>
      </w:r>
    </w:p>
    <w:p>
      <w:pPr>
        <w:pStyle w:val="Heading6"/>
        <w:spacing w:before="240" w:after="240"/>
        <w:rPr>
          <w:lang w:val="el" w:eastAsia="el"/>
        </w:rPr>
      </w:pPr>
      <w:r>
        <w:rPr>
          <w:rStyle w:val="article-num"/>
          <w:b/>
          <w:bCs/>
          <w:lang w:val="el" w:eastAsia="el"/>
        </w:rPr>
        <w:t>Άρθρο 69</w:t>
      </w:r>
    </w:p>
    <w:p>
      <w:pPr>
        <w:pStyle w:val="MainText"/>
        <w:spacing w:before="120" w:after="0"/>
        <w:rPr>
          <w:lang w:val="el" w:eastAsia="el"/>
        </w:rPr>
      </w:pPr>
      <w:r>
        <w:rPr>
          <w:b/>
          <w:bCs/>
          <w:lang w:val="el" w:eastAsia="el"/>
        </w:rPr>
        <w:t>1.</w:t>
      </w:r>
      <w:r>
        <w:rPr>
          <w:lang w:val="el" w:eastAsia="el"/>
        </w:rPr>
        <w:t xml:space="preserve"> Στο άρθρο 100 του ν. 4182/2013 (Α΄ 185) επέρχονται, με ισχύ από τη δημοσίευσή του, οι εξής μεταβολές:</w:t>
      </w:r>
    </w:p>
    <w:p>
      <w:pPr>
        <w:pStyle w:val="StructureList1"/>
        <w:spacing w:before="120" w:after="0"/>
        <w:rPr>
          <w:lang w:val="el" w:eastAsia="el"/>
        </w:rPr>
      </w:pPr>
      <w:r>
        <w:rPr>
          <w:lang w:val="el" w:eastAsia="el"/>
        </w:rPr>
        <w:t>α)</w:t>
      </w:r>
      <w:r>
        <w:rPr>
          <w:lang w:val="en" w:eastAsia="en"/>
        </w:rPr>
        <w:tab/>
      </w:r>
      <w:r>
        <w:rPr>
          <w:lang w:val="el" w:eastAsia="el"/>
        </w:rPr>
        <w:t>στην παράγραφο 2 μετά τη φράση «οι παρατάσεις γίνονται κατόπιν αποφάσεως του Περιφερειακού Συμβουλίου» προστίθεται η φράση «, η οποία μπορεί να έχει αναδρομικό χαρακτήρα,».</w:t>
      </w:r>
    </w:p>
    <w:p>
      <w:pPr>
        <w:pStyle w:val="StructureList1"/>
        <w:spacing w:before="120" w:after="0"/>
        <w:rPr>
          <w:lang w:val="el" w:eastAsia="el"/>
        </w:rPr>
      </w:pPr>
      <w:r>
        <w:rPr>
          <w:lang w:val="el" w:eastAsia="el"/>
        </w:rPr>
        <w:t>β)</w:t>
      </w:r>
      <w:r>
        <w:rPr>
          <w:lang w:val="en" w:eastAsia="en"/>
        </w:rPr>
        <w:tab/>
      </w:r>
      <w:r>
        <w:rPr>
          <w:lang w:val="el" w:eastAsia="el"/>
        </w:rPr>
        <w:t>προστίθεται νέα παράγραφος ως εξής:</w:t>
      </w:r>
    </w:p>
    <w:p>
      <w:pPr>
        <w:spacing w:before="240" w:after="240"/>
        <w:rPr>
          <w:lang w:val="el" w:eastAsia="el"/>
        </w:rPr>
      </w:pPr>
      <w:r>
        <w:rPr>
          <w:lang w:val="el" w:eastAsia="el"/>
        </w:rPr>
        <w:t>«6. Δαπάνες μεταφοράς μαθητών, οι οποίες πραγματοποιήθηκαν από την έναρξη του σχολικού έτους στις 11.9.2013 μέχρι την κατά την παράγραφο 1 παράταση των συμβάσεων ή τη σύναψη των συμβάσεων που αναφέρονται στην παράγραφο 4 του παρόντος, καταβάλλονται νομίμως κατά παρέκκλιση κάθε ειδικής και γενικής διάταξης εφόσον ο Περιφερειάρχης βεβαιώσει, με σχετική πράξη του, την εκτέλεση της μεταφοράς μαθητών και το ύψος της σχετικής δαπάνης το οποίο δεν μπορεί να υπερβαίνει τα οριζόμενα στο παρόν άρθρο.»</w:t>
      </w:r>
    </w:p>
    <w:p>
      <w:pPr>
        <w:pStyle w:val="MainText"/>
        <w:spacing w:before="120" w:after="0"/>
        <w:rPr>
          <w:lang w:val="el" w:eastAsia="el"/>
        </w:rPr>
      </w:pPr>
      <w:r>
        <w:rPr>
          <w:b/>
          <w:bCs/>
          <w:lang w:val="el" w:eastAsia="el"/>
        </w:rPr>
        <w:t>2.</w:t>
      </w:r>
      <w:r>
        <w:rPr>
          <w:lang w:val="el" w:eastAsia="el"/>
        </w:rPr>
        <w:t xml:space="preserve"> Στην παρ. 4 του άρθρου 94 του ν. 3852/2010 (Α΄ 87) προστίθεται εδάφιο 18, με ισχύ από 1.7.2013, ως εξής: «Η σίτιση μαθητών μουσικών και καλλιτεχνικών σχολείων.»</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Υποψήφιοι για πρόσληψη σε θέσεις ειδικού ένστολου προσωπικού δημοτικής αστυνομίας που έχουν δικαιωθεί μετά από αμετάκλητη δικαστική απόφαση, καθώς επίσης και υποψήφιοι οι οποίοι έχουν καθ’ οιονδήποτε νόμιμο τρόπο συμπεριληφθεί στους τελικούς πίνακες διορισθέντων σε Δήμους, εξαιρούνται της εκπαίδευσης που προβλέπεται από τις διατάξεις του άρθρου 10 του π.δ. 135/ 2006, διορίζονται στους οικείους Δήμους και τίθενται σε διαθεσιμότητα από τη δημοσίευση του παρόντος. Κατά τα λοιπά εφαρμόζονται οι διατάξεις των παραγράφων 2 και 3 του άρθρου 81 του ν. 4172/2013.</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Κατάργηση των σχολών δημοτικής αστυνομίας</w:t>
      </w:r>
    </w:p>
    <w:p>
      <w:pPr>
        <w:pStyle w:val="MainText"/>
        <w:spacing w:before="120" w:after="0"/>
        <w:rPr>
          <w:lang w:val="el" w:eastAsia="el"/>
        </w:rPr>
      </w:pPr>
      <w:r>
        <w:rPr>
          <w:b/>
          <w:bCs/>
          <w:lang w:val="el" w:eastAsia="el"/>
        </w:rPr>
        <w:t>1.</w:t>
      </w:r>
      <w:r>
        <w:rPr>
          <w:lang w:val="el" w:eastAsia="el"/>
        </w:rPr>
        <w:t xml:space="preserve"> Τα νομικά πρόσωπα ιδιωτικού δικαίου με τις επωνυμίες «Σχολή Δημοτικής Αστυνομίας Πτολεμαΐδας», «Σχολή Δημοτικής Αστυνομίας Τσοτυλίου» και «Σχολή Δημοτικής Αστυνομίας Κόνιτσας», που έχουν συσταθεί με τις διατάξεις του άρθρου 62 του ν. 3801/2009 (Α΄163), καταργούνται από τη δημοσίευση του παρόντος. Τα περιουσιακά στοιχεία των νομικών προσώπων ιδιωτικού δικαίου που λύονται περιέρχονται στους οικείους δήμους, η δε εκκαθάριση διενεργείται από ειδική επιτροπή που ορίζεται με απόφαση του Υπουργού Εσωτερικών.</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των ανωτέρω νομικών προσώπων μεταφέρεται, αυτοδικαίως, στο Δήμο Κόνιτσας, με την ίδια σχέση εργασίας και κατατάσσεται σε αντίστοιχες κατά εκπαιδευτική βαθμίδα και ειδικότητα προσωποπαγείς θέσεις, λαμβανομένης υπόψη της προϋπηρεσίας του, για κάθε συνέπεια.</w:t>
      </w:r>
    </w:p>
    <w:p>
      <w:pPr>
        <w:pStyle w:val="MainText"/>
        <w:spacing w:before="120" w:after="0"/>
        <w:rPr>
          <w:lang w:val="el" w:eastAsia="el"/>
        </w:rPr>
      </w:pPr>
      <w:r>
        <w:rPr>
          <w:b/>
          <w:bCs/>
          <w:lang w:val="el" w:eastAsia="el"/>
        </w:rPr>
        <w:t>3.</w:t>
      </w:r>
      <w:r>
        <w:rPr>
          <w:lang w:val="el" w:eastAsia="el"/>
        </w:rPr>
        <w:t xml:space="preserve"> Από τη δημοσίευση του παρόντος νόμου καταργεί- ται το Εκπαιδευτικό Συμβούλιο των Σχολών Δημοτικής Αστυνομίας, το οποίο συγκροτήθηκε δυνάμει των διατάξεων της υπ’ αριθμ. 46302/7.12.2012 απόφασης του Υπουργού Εσωτερικών.</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Στο άρθρο 22 του ν. 4147/2013 προστίθεται παράγραφος 5 ως εξής:</w:t>
      </w:r>
    </w:p>
    <w:p>
      <w:pPr>
        <w:spacing w:before="240" w:after="240"/>
        <w:rPr>
          <w:lang w:val="el" w:eastAsia="el"/>
        </w:rPr>
      </w:pPr>
      <w:r>
        <w:rPr>
          <w:lang w:val="el" w:eastAsia="el"/>
        </w:rPr>
        <w:t>«5 . Οι αποφάσεις που έχουν εκδοθεί από τις Επιτροπές Ελέγχου Δαπανών και Εκλογικών Παραβάσεων του άρθρου 12 του ν. 3870/2010 και αφορούν την επιβολή προστίμων αναπροσαρμόζονται, τροποποιούνται ή ανακαλούνται, σύμφωνα με τις διατάξεις των προηγούμενων παραγράφων, ύστερα από ένσταση του επικεφαλής του συνδυασμού ή του διαχειριστή των οικονομικών του συνδυασμού ή του υποψηφίου, η οποία ασκείται ενώπιον της επιτροπής μέσα σε προθεσμία εξήντα ημερών από την κοινοποίηση της απόφασης. Η ισχύς της διατάξεως αρχίζει από της δημοσιεύσεως του ν. 3870/2010.»</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Στην παρ. 2 του άρθρου 5 του ν. 1069/1980 προστίθεται εδάφιο θ΄ ως εξής:</w:t>
      </w:r>
    </w:p>
    <w:p>
      <w:pPr>
        <w:spacing w:before="240" w:after="240"/>
        <w:rPr>
          <w:lang w:val="el" w:eastAsia="el"/>
        </w:rPr>
      </w:pPr>
      <w:r>
        <w:rPr>
          <w:lang w:val="el" w:eastAsia="el"/>
        </w:rPr>
        <w:t>«θ. Αποφασίζει με την απόλυτη πλειοψηφία των μελών του περί παροχής χρηματικών επιχορηγήσεων προς το Δημόσιο, τους οργανισμούς τοπικής αυτοδιοίκησης και νομικά πρόσωπα δημοσίου δικαίου, για την εκπλήρωση σκοπού, που συνδέεται με προγράμματα και υπηρεσίες πολιτιστικού χαρακτήρα, όπως η ανάδειξη, προστασία και συντήρηση αρχαιολογικών μνημείων, οι παρεμβάσεις σε διατηρητέα ή παραδοσιακά κτίρια και οικισμούς, η ανέγερση και λειτουργία χώρων πολιτισμικών λειτουργιών. Επίσης, αποφασίζει με την ίδια ως άνω πλειο- ψηφία περί παροχής χρηματικών επιχορηγήσεων, που θα διατίθενται για κοινωνικούς σκοπούς. Οι παραπάνω αποφάσεις λαμβάνονται εφόσον έχει εγγραφεί σχετική πίστωση στον οικείο προϋπολογισμό για τους σκοπούς αυτούς, που σε καμία περίπτωση δεν μπορεί να υπερβαίνει σε ποσοστό το πέντε τοις εκατό (5%) των ετήσιων καθαρών τακτικών εσόδων.»</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Στο άρθρο 68 παρ. 3 του π.δ. 26/2012, προστίθεται στοιχείο ιε΄ ως ακολούθως:</w:t>
      </w:r>
    </w:p>
    <w:p>
      <w:pPr>
        <w:spacing w:before="240" w:after="240"/>
        <w:rPr>
          <w:lang w:val="el" w:eastAsia="el"/>
        </w:rPr>
      </w:pPr>
      <w:r>
        <w:rPr>
          <w:lang w:val="el" w:eastAsia="el"/>
        </w:rPr>
        <w:t>«ιε) Οι δικαστικοί υπάλληλοι με βαθμό Α΄, Β΄, Γ΄ ή Δ΄ του Ελεγκτικού Συνεδρίου και της Γενικής Επιτροπείας της Επικρατείας στο Ελεγκτικό Συνέδριο.»</w:t>
      </w:r>
    </w:p>
    <w:p>
      <w:pPr>
        <w:pStyle w:val="MainText"/>
        <w:spacing w:before="120" w:after="0"/>
        <w:rPr>
          <w:lang w:val="el" w:eastAsia="el"/>
        </w:rPr>
      </w:pPr>
      <w:r>
        <w:rPr>
          <w:b/>
          <w:bCs/>
          <w:lang w:val="el" w:eastAsia="el"/>
        </w:rPr>
        <w:t>2.</w:t>
      </w:r>
      <w:r>
        <w:rPr>
          <w:lang w:val="el" w:eastAsia="el"/>
        </w:rPr>
        <w:t xml:space="preserve"> Το άρθρο 68 παρ.6 περίπτωση δ΄ του π.δ. 26/2012 τροποποιείται ως ακολούθως:</w:t>
      </w:r>
    </w:p>
    <w:p>
      <w:pPr>
        <w:spacing w:before="240" w:after="240"/>
        <w:rPr>
          <w:lang w:val="el" w:eastAsia="el"/>
        </w:rPr>
      </w:pPr>
      <w:r>
        <w:rPr>
          <w:lang w:val="el" w:eastAsia="el"/>
        </w:rPr>
        <w:t>«δ) Το Ελεγκτικό Συνέδριο, ονομαστικούς καταλόγους των παρέδρων και εισηγητών του, καθώς και των δικαστικών υπαλλήλων που αναφέρονται στην παρ. 3 στοιχείο ιε΄.»</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Εντός δύο (2) ετών από την έναρξη ισχύος του παρόντος νόμου, όσοι έχουν τοποθετήσει επιγραφές σε όψεις κτιρίων, όπως αυτές ορίζονται στην περίπτωση 56 του άρθρου 2 του ν. 4067/2012 (Α΄ 79) πλην των στεγών, κατά παράβαση των διατάξεων του άρθρου 6 του ν. 2946/2001 (Α΄ 224) και της κατ΄ εξουσιοδότησής του εκδοθείσας απόφασης, πρέπει να τις προσαρμόσουν στο περιεχόμενο των ρυθμίσεων αυτών, όπως ισχύουν κατά το συγκεκριμένο χρονικό διάστημα. Κατά το διάστημα αυτό δεν επιβάλλονται οι διοικητικές και ποινικές κυρώσεις που προβλέπονται για τις προαναφερθείσες παραβάσεις.</w:t>
      </w:r>
    </w:p>
    <w:p>
      <w:pPr>
        <w:pStyle w:val="MainText"/>
        <w:spacing w:before="120" w:after="0"/>
        <w:rPr>
          <w:lang w:val="el" w:eastAsia="el"/>
        </w:rPr>
      </w:pPr>
      <w:r>
        <w:rPr>
          <w:b/>
          <w:bCs/>
          <w:lang w:val="el" w:eastAsia="el"/>
        </w:rPr>
        <w:t>2.</w:t>
      </w:r>
      <w:r>
        <w:rPr>
          <w:lang w:val="el" w:eastAsia="el"/>
        </w:rPr>
        <w:t xml:space="preserve"> Οφειλές από πρόστιμα που έχουν επιβληθεί για τις παραβάσεις της προηγούμενης παραγράφου και δεν έχουν εισπραχθεί μέχρι την έναρξη ισχύος του παρόντος νόμου, υπάγονται στις ρυθμίσεις του άρθρου 53 του παρόντος.</w:t>
      </w:r>
    </w:p>
    <w:p>
      <w:pPr>
        <w:pStyle w:val="MainText"/>
        <w:spacing w:before="120" w:after="0"/>
        <w:rPr>
          <w:lang w:val="el" w:eastAsia="el"/>
        </w:rPr>
      </w:pPr>
      <w:r>
        <w:rPr>
          <w:b/>
          <w:bCs/>
          <w:lang w:val="el" w:eastAsia="el"/>
        </w:rPr>
        <w:t>3.</w:t>
      </w:r>
      <w:r>
        <w:rPr>
          <w:lang w:val="el" w:eastAsia="el"/>
        </w:rPr>
        <w:t xml:space="preserve"> Παραγράφεται το αξιόποινο και παύει η δίωξη των αξιόποινων πράξεων της παραγράφου 1 που έχουν τε- λεστεί μέχρι την έναρξη ισχύος του παρόντος νόμου.</w:t>
      </w:r>
    </w:p>
    <w:p>
      <w:pPr>
        <w:pStyle w:val="Heading6"/>
        <w:spacing w:before="240" w:after="240"/>
        <w:rPr>
          <w:lang w:val="el" w:eastAsia="el"/>
        </w:rPr>
      </w:pPr>
      <w:r>
        <w:rPr>
          <w:rStyle w:val="article-num"/>
          <w:b/>
          <w:bCs/>
          <w:lang w:val="el" w:eastAsia="el"/>
        </w:rPr>
        <w:t>Άρθρο 76</w:t>
      </w:r>
    </w:p>
    <w:p>
      <w:pPr>
        <w:spacing w:before="240" w:after="240"/>
        <w:rPr>
          <w:lang w:val="el" w:eastAsia="el"/>
        </w:rPr>
      </w:pPr>
      <w:r>
        <w:rPr>
          <w:lang w:val="el" w:eastAsia="el"/>
        </w:rPr>
        <w:t>Η υποπαράγραφος ΣΤ2 του άρθρου πρώτου του ν. 4093/2012 (Α΄ 222) αντικαθίσταται ως εξής:</w:t>
      </w:r>
    </w:p>
    <w:p>
      <w:pPr>
        <w:spacing w:before="240" w:after="240"/>
        <w:rPr>
          <w:lang w:val="el" w:eastAsia="el"/>
        </w:rPr>
      </w:pPr>
      <w:r>
        <w:rPr>
          <w:lang w:val="el" w:eastAsia="el"/>
        </w:rPr>
        <w:t>«Σ Τ.2. ΡΥΘΜΙΣΕΙΣ ΓΙΑ ΤΗΝ ΠΑΡΑΧΩΡΗΣΗ ΔΙΚΑΙΩΜΑΤΟΣ ΧΡΗΣΗΣ ΤΩΝ ΚΟΙΝΟΧΡΗΣΤΩΝ ΧΩΡΩΝ ΚΑΙ ΚΤΙΡΙΩΝ ΤΩΝ Ο.Τ.Α. ΚΑΙ ΤΩΝ Ν.Π.Δ.Δ. ΑΥΤΩΝ ΕΝΑΝΤΙ ΑΝΤΑΛΛΑΓΜΑΤΟΣ.</w:t>
      </w:r>
    </w:p>
    <w:p>
      <w:pPr>
        <w:spacing w:before="240" w:after="240"/>
        <w:rPr>
          <w:lang w:val="el" w:eastAsia="el"/>
        </w:rPr>
      </w:pPr>
      <w:r>
        <w:rPr>
          <w:lang w:val="el" w:eastAsia="el"/>
        </w:rPr>
        <w:t>1.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spacing w:before="240" w:after="240"/>
        <w:rPr>
          <w:lang w:val="el" w:eastAsia="el"/>
        </w:rPr>
      </w:pPr>
      <w:r>
        <w:rPr>
          <w:lang w:val="el" w:eastAsia="el"/>
        </w:rPr>
        <w:t>2.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p>
    <w:p>
      <w:pPr>
        <w:spacing w:before="240" w:after="240"/>
        <w:rPr>
          <w:lang w:val="el" w:eastAsia="el"/>
        </w:rPr>
      </w:pPr>
      <w:r>
        <w:rPr>
          <w:lang w:val="el" w:eastAsia="el"/>
        </w:rPr>
        <w:t>3.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 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p>
    <w:p>
      <w:pPr>
        <w:spacing w:before="240" w:after="240"/>
        <w:rPr>
          <w:lang w:val="el" w:eastAsia="el"/>
        </w:rPr>
      </w:pPr>
      <w:r>
        <w:rPr>
          <w:lang w:val="el" w:eastAsia="el"/>
        </w:rPr>
        <w:t>4.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p>
    <w:p>
      <w:pPr>
        <w:spacing w:before="240" w:after="240"/>
        <w:rPr>
          <w:lang w:val="el" w:eastAsia="el"/>
        </w:rPr>
      </w:pPr>
      <w:r>
        <w:rPr>
          <w:lang w:val="el" w:eastAsia="el"/>
        </w:rPr>
        <w:t>α) σε άτομα με αναπηρία (Α.με.Α.),</w:t>
      </w:r>
    </w:p>
    <w:p>
      <w:pPr>
        <w:spacing w:before="240" w:after="240"/>
        <w:rPr>
          <w:lang w:val="el" w:eastAsia="el"/>
        </w:rPr>
      </w:pPr>
      <w:r>
        <w:rPr>
          <w:lang w:val="el" w:eastAsia="el"/>
        </w:rPr>
        <w:t>β) πολύτεκνους και</w:t>
      </w:r>
    </w:p>
    <w:p>
      <w:pPr>
        <w:spacing w:before="240" w:after="240"/>
        <w:rPr>
          <w:lang w:val="el" w:eastAsia="el"/>
        </w:rPr>
      </w:pPr>
      <w:r>
        <w:rPr>
          <w:lang w:val="el" w:eastAsia="el"/>
        </w:rPr>
        <w:t>γ) 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 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p>
    <w:p>
      <w:pPr>
        <w:spacing w:before="240" w:after="240"/>
        <w:rPr>
          <w:lang w:val="el" w:eastAsia="el"/>
        </w:rPr>
      </w:pPr>
      <w:r>
        <w:rPr>
          <w:lang w:val="el" w:eastAsia="el"/>
        </w:rPr>
        <w:t>Επιπλέον των ανωτέρω δικαιολογητικών απαιτείται: α) 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 β) για τους πολυτέκνους πιστοποιητικό της Ανώτατης Συνομοσπονδίας Πολυτέκνων Ελλάδος, που να πιστοποιεί την πολυτεκνική ιδιότητα και γ) 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p>
    <w:p>
      <w:pPr>
        <w:spacing w:before="240" w:after="240"/>
        <w:rPr>
          <w:lang w:val="el" w:eastAsia="el"/>
        </w:rPr>
      </w:pPr>
      <w:r>
        <w:rPr>
          <w:lang w:val="el" w:eastAsia="el"/>
        </w:rPr>
        <w:t>5.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spacing w:before="240" w:after="240"/>
        <w:rPr>
          <w:lang w:val="el" w:eastAsia="el"/>
        </w:rPr>
      </w:pPr>
      <w:r>
        <w:rPr>
          <w:lang w:val="el" w:eastAsia="el"/>
        </w:rPr>
        <w:t>α) Απαγορεύεται η περαιτέρω παραχώρηση του δικαιώματος χρήσης σε τρίτους, με την επιφύλαξη των διατάξεων της παραγράφου 7.</w:t>
      </w:r>
    </w:p>
    <w:p>
      <w:pPr>
        <w:spacing w:before="240" w:after="240"/>
        <w:rPr>
          <w:lang w:val="el" w:eastAsia="el"/>
        </w:rPr>
      </w:pPr>
      <w:r>
        <w:rPr>
          <w:lang w:val="el" w:eastAsia="el"/>
        </w:rPr>
        <w:t>β) 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p>
    <w:p>
      <w:pPr>
        <w:spacing w:before="240" w:after="240"/>
        <w:rPr>
          <w:lang w:val="el" w:eastAsia="el"/>
        </w:rPr>
      </w:pPr>
      <w:r>
        <w:rPr>
          <w:lang w:val="el" w:eastAsia="el"/>
        </w:rPr>
        <w:t>6.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 ραχωρηθεί το δικαίωμα στον αιτούντα.</w:t>
      </w:r>
    </w:p>
    <w:p>
      <w:pPr>
        <w:spacing w:before="240" w:after="240"/>
        <w:rPr>
          <w:lang w:val="el" w:eastAsia="el"/>
        </w:rPr>
      </w:pPr>
      <w:r>
        <w:rPr>
          <w:lang w:val="el" w:eastAsia="el"/>
        </w:rPr>
        <w:t>7.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8.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p>
    <w:p>
      <w:pPr>
        <w:spacing w:before="240" w:after="240"/>
        <w:rPr>
          <w:lang w:val="el" w:eastAsia="el"/>
        </w:rPr>
      </w:pPr>
      <w:r>
        <w:rPr>
          <w:lang w:val="el" w:eastAsia="el"/>
        </w:rPr>
        <w:t>9.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 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 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p>
    <w:p>
      <w:pPr>
        <w:spacing w:before="240" w:after="240"/>
        <w:rPr>
          <w:lang w:val="el" w:eastAsia="el"/>
        </w:rPr>
      </w:pPr>
      <w:r>
        <w:rPr>
          <w:lang w:val="el" w:eastAsia="el"/>
        </w:rPr>
        <w:t>10. Υφιστάμενες διοικητικές άδειες διατηρούνται σε ισχύ. Περαιτέρω μεταβίβαση αυτών επιτρέπεται μόνον άπαξ και για χρονικό διάστημα 10 ετών: α) στον/η σύζυγο του αποθανόντος δικαιούχου ή β) 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 ται δικαιούχος μεριδίου, κατόπιν αιτήσεως των λοιπών, παραχωρείται σε αυτούς το ανωτέρω απομένον μερίδιο.</w:t>
      </w:r>
    </w:p>
    <w:p>
      <w:pPr>
        <w:spacing w:before="240" w:after="240"/>
        <w:rPr>
          <w:lang w:val="el" w:eastAsia="el"/>
        </w:rPr>
      </w:pPr>
      <w:r>
        <w:rPr>
          <w:lang w:val="el" w:eastAsia="el"/>
        </w:rPr>
        <w:t>11.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p>
    <w:p>
      <w:pPr>
        <w:spacing w:before="240" w:after="240"/>
        <w:rPr>
          <w:lang w:val="el" w:eastAsia="el"/>
        </w:rPr>
      </w:pPr>
      <w:r>
        <w:rPr>
          <w:lang w:val="el" w:eastAsia="el"/>
        </w:rPr>
        <w:t>12.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w:t>
      </w:r>
    </w:p>
    <w:p>
      <w:pPr>
        <w:spacing w:before="240" w:after="240"/>
        <w:rPr>
          <w:lang w:val="el" w:eastAsia="el"/>
        </w:rPr>
      </w:pPr>
      <w:r>
        <w:rPr>
          <w:lang w:val="el" w:eastAsia="el"/>
        </w:rPr>
        <w:t>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p>
    <w:p>
      <w:pPr>
        <w:pStyle w:val="Heading6"/>
        <w:spacing w:before="240" w:after="240"/>
        <w:rPr>
          <w:lang w:val="el" w:eastAsia="el"/>
        </w:rPr>
      </w:pPr>
      <w:r>
        <w:rPr>
          <w:rStyle w:val="article-num"/>
          <w:b/>
          <w:bCs/>
          <w:lang w:val="el" w:eastAsia="el"/>
        </w:rPr>
        <w:t>Άρθρο 77</w:t>
      </w:r>
    </w:p>
    <w:p>
      <w:pPr>
        <w:pStyle w:val="MainText"/>
        <w:spacing w:before="120" w:after="0"/>
        <w:rPr>
          <w:lang w:val="el" w:eastAsia="el"/>
        </w:rPr>
      </w:pPr>
      <w:r>
        <w:rPr>
          <w:b/>
          <w:bCs/>
          <w:lang w:val="el" w:eastAsia="el"/>
        </w:rPr>
        <w:t>1.</w:t>
      </w:r>
      <w:r>
        <w:rPr>
          <w:lang w:val="el" w:eastAsia="el"/>
        </w:rPr>
        <w:t xml:space="preserve"> Το προβλεπόμενο στο εδάφιο α΄ της παρ. 1 του άρθρου 16 του ν. 4071/2012, όπως ισχύει, διάστημα συγχώνευσης των υφιστάμενων Φο.Δ.Σ.Α. στους Περιφερειακούς Συνδέσμους Φο.Δ.Σ.Α. του άρθρου 13 του ανωτέρου νόμου, όπως ισχύει, παρατείνεται έως 31.12.2015. Η ισχύς της παρούσας διάταξης αρχίζει από 1.1.2014.</w:t>
      </w:r>
    </w:p>
    <w:p>
      <w:pPr>
        <w:pStyle w:val="MainText"/>
        <w:spacing w:before="120" w:after="0"/>
        <w:rPr>
          <w:lang w:val="el" w:eastAsia="el"/>
        </w:rPr>
      </w:pPr>
      <w:r>
        <w:rPr>
          <w:b/>
          <w:bCs/>
          <w:lang w:val="el" w:eastAsia="el"/>
        </w:rPr>
        <w:t>2.</w:t>
      </w:r>
      <w:r>
        <w:rPr>
          <w:lang w:val="el" w:eastAsia="el"/>
        </w:rPr>
        <w:t xml:space="preserve"> Η έναρξη εφαρμογής του ειδικού τέλους ταφής που προβλέπεται στην παρ. 1 του άρθρου 43 του ν. 4042/ 2012 αναστέλλεται μέχρι 31.12.2015.</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του άρθρου 17 του ν. 3870/2010</w:t>
      </w:r>
    </w:p>
    <w:p>
      <w:pPr>
        <w:spacing w:before="240" w:after="240"/>
        <w:rPr>
          <w:lang w:val="el" w:eastAsia="el"/>
        </w:rPr>
      </w:pPr>
      <w:r>
        <w:rPr>
          <w:lang w:val="el" w:eastAsia="el"/>
        </w:rPr>
        <w:t>Το άρθρο 17 του ν. 3870/2010 (Α΄ 138) αντικαθίσταται ως εξής:</w:t>
      </w:r>
    </w:p>
    <w:p>
      <w:pPr>
        <w:spacing w:before="240" w:after="240"/>
        <w:rPr>
          <w:lang w:val="el" w:eastAsia="el"/>
        </w:rPr>
      </w:pPr>
      <w:r>
        <w:rPr>
          <w:lang w:val="el" w:eastAsia="el"/>
        </w:rPr>
        <w:t>«Οι διατάξεις του άρθρου 28 του ν. 2190/1994 (Α΄ 28) ισχύουν για το χρονικό διάστημα του ενός μηνός που προηγείται της ημερομηνίας διεξαγωγής των περιφερειακών και δημοτικών εκλογών και μέχρι την εγκατάσταση των αιρετών οργάνων. Κατά την πρώτη εφαρμογή του παρόντος οι περιορισμοί του παρόντος δεν ισχύουν για την πρόσληψη προσωπικού ιδιωτικού δικαίου ορισμένου χρόνου και τη σύναψη συμβάσεων μίσθωσης έργου, καθώς και τις προπαρασκευαστικές αυτών ενέργειες, από τους Ο.Τ.Α. και τα νομικά πρόσωπα αυτών, προ- κειμένου για τις ειδικότητες των ναυαγοσωστών, των υδρονομέων άρδευσης, των χειριστών μηχανημάτων, των εργαζομένων στους τομείς της πυρασφάλειας, των παιδικών σταθμών, της καθαριότητας, των Κέντρων Ανοικτής Προστασίας Ηλικιωμένων (Κ.Α.Π.Η.) και των αμειβομένων μέσω προγραμμάτων ΕΣΠΑ, των εργαζομένων στις Παιδικές Κατασκηνώσεις.»</w:t>
      </w:r>
    </w:p>
    <w:p>
      <w:pPr>
        <w:spacing w:before="240" w:after="240"/>
        <w:rPr>
          <w:lang w:val="el" w:eastAsia="el"/>
        </w:rPr>
      </w:pPr>
      <w:r>
        <w:rPr>
          <w:lang w:val="el" w:eastAsia="el"/>
        </w:rPr>
        <w:t>Η ισχύς του παρόντος αρχίζει από την ψήφισή του.</w:t>
      </w:r>
    </w:p>
    <w:p>
      <w:pPr>
        <w:pStyle w:val="Heading6"/>
        <w:spacing w:before="240" w:after="240"/>
        <w:rPr>
          <w:lang w:val="el" w:eastAsia="el"/>
        </w:rPr>
      </w:pPr>
      <w:r>
        <w:rPr>
          <w:rStyle w:val="article-num"/>
          <w:b/>
          <w:bCs/>
          <w:lang w:val="el" w:eastAsia="el"/>
        </w:rPr>
        <w:t>Άρθρο 79</w:t>
      </w:r>
    </w:p>
    <w:p>
      <w:pPr>
        <w:spacing w:before="240" w:after="240"/>
        <w:rPr>
          <w:lang w:val="el" w:eastAsia="el"/>
        </w:rPr>
      </w:pPr>
      <w:r>
        <w:rPr>
          <w:lang w:val="el" w:eastAsia="el"/>
        </w:rPr>
        <w:t>Στην παρ. 2 του άρθρου 107 του ν. 3852/2010 (Α΄ 87), όπως ισχύει, προστίθεται νέο εδάφιο ως εξής:</w:t>
      </w:r>
    </w:p>
    <w:p>
      <w:pPr>
        <w:spacing w:before="240" w:after="240"/>
        <w:rPr>
          <w:lang w:val="el" w:eastAsia="el"/>
        </w:rPr>
      </w:pPr>
      <w:r>
        <w:rPr>
          <w:lang w:val="el" w:eastAsia="el"/>
        </w:rPr>
        <w:t>«Δήμοι των οποίων δημοτική ανώνυμη εταιρεία συμμετέχει ή θα αποκτήσει, εντός χρονικού διαστήματος ενός έτους από την έναρξη εφαρμογής της ισχύος, των διατάξεων του παρόντος εδαφίου, μετοχική ιδιότητα σε τρίτη ανώνυμη εταιρεία, δύνανται να αποδέχονται μετοχές της τρίτης ανώνυμης εταιρείας, μεταβιβαζόμενες σε αυτούς με χαριστική αιτία (εν ζωή ή αιτία θανάτου), υπό την προϋπόθεση ότι η συμμετοχή τους στην τρίτη ανώνυμη εταιρεία, συνυπολογιζομένου του ποσοστού που κατέχει ή θα αποκτήσει σε αυτή η δημοτική ανώνυμη εταιρεία, δεν υπερβαίνει σε ποσοστό το 30% του συνολικού μετοχικού κεφαλαίου της τρίτης ανώνυμης εταιρείας.»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Απριλίου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b/>
          <w:bCs/>
          <w:lang w:val="el" w:eastAsia="el"/>
        </w:rPr>
        <w:t>ΙΩΑΝΝΗΣ ΣΤΟΥΡΝΑΡΑΣ 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ΚΩΝΣΤΑΝΤΙΝΟΣ ΧΑΤΖΗΔΑΚΗΣ ΚΩΝΣΤΑΝΤΙΝΟΣ ΑΡΒΑΝΙΤΟΠΟΥΛΟΣ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ΠΕΡΙΒΑΛΛΟΝΤΟΣ, ΕΝΕΡΓΕΙΑΣΚΑΙ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lang w:val="el" w:eastAsia="el"/>
        </w:rPr>
        <w:t>ΔΗΜΟΣΙΑΣ ΤΑΞΗΣΚΑΙ ΠΡΟΣΤΑΣΙΑΣ ΤΟΥ ΠΟΛΙΤΗ</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ΝΑΥΤΙΛΙΑΣ ΚΑΙ ΑΙΓΑΙΟΥΜΙΛΤΙΑΔΗΣ ΒΑΡΒΙΤΣΙΩΤΗΣ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14 Απριλίου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 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