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10 Απριλίου 2020</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83</w:t>
      </w:r>
    </w:p>
    <w:p>
      <w:pPr>
        <w:pStyle w:val="PreambelText"/>
        <w:spacing w:before="240" w:after="240"/>
        <w:rPr>
          <w:lang w:val="el" w:eastAsia="el"/>
        </w:rPr>
      </w:pPr>
      <w:r>
        <w:rPr>
          <w:b/>
          <w:bCs/>
          <w:lang w:val="el" w:eastAsia="el"/>
        </w:rPr>
        <w:t>NOMOΣ ΥΠ’ ΑΡΙΘΜ. 4683</w:t>
      </w:r>
    </w:p>
    <w:p>
      <w:pPr>
        <w:pStyle w:val="PreambelText"/>
        <w:spacing w:before="240" w:after="240"/>
        <w:rPr>
          <w:lang w:val="el" w:eastAsia="el"/>
        </w:rPr>
      </w:pPr>
      <w:r>
        <w:rPr>
          <w:b/>
          <w:bCs/>
          <w:lang w:val="el" w:eastAsia="el"/>
        </w:rPr>
        <w:t>Κύρωση της από 20.3.2020 Π.Ν.Π.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(Α΄ 68) και άλλες διατάξεις.</w:t>
      </w:r>
    </w:p>
    <w:p>
      <w:pPr>
        <w:pStyle w:val="PreambelText"/>
        <w:spacing w:before="240" w:after="240"/>
        <w:rPr>
          <w:lang w:val="el" w:eastAsia="el"/>
        </w:rPr>
      </w:pPr>
      <w:r>
        <w:rPr>
          <w:b/>
          <w:bCs/>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Κύρωση της από 20.3.2020 Πράξης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Κυρώνεται και έχει ισχύ νόμου από τη δημοσίευσή της στην Εφημερίδα της Κυβερνήσεως, η από 20.3.2020 Πράξη Νομοθετικού Περιεχομένου «Κατεπείγοντα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 που δημοσιεύθηκε στο υπ’ αριθμ. 68 Φύλλο της Εφημερίδας της Κυβερνήσεως (Τεύχος Α΄) και έχει ως εξής:</w:t>
      </w:r>
    </w:p>
    <w:p>
      <w:pPr>
        <w:spacing w:before="240" w:after="240"/>
        <w:rPr>
          <w:lang w:val="el" w:eastAsia="el"/>
        </w:rPr>
      </w:pPr>
      <w:r>
        <w:rPr>
          <w:lang w:val="el" w:eastAsia="el"/>
        </w:rPr>
        <w:t>«ΠΡΑΞΗ ΝΟΜΟΘΕΤΙΚΟΥ ΠΕΡΙΕΧΟΜΕΝΟΥ</w:t>
      </w:r>
    </w:p>
    <w:p>
      <w:pPr>
        <w:spacing w:before="240" w:after="240"/>
        <w:rPr>
          <w:lang w:val="el" w:eastAsia="el"/>
        </w:rPr>
      </w:pPr>
      <w:r>
        <w:rPr>
          <w:lang w:val="el" w:eastAsia="el"/>
        </w:rPr>
        <w:t>Κατεπείγοντα μέτρα για την αντιμετώπιση των συνεπειών του κινδύνου διασποράς του κορωνοϊού COVID-19, τη στήριξη της κοινωνίας και της επιχειρηματικότητας και τη διασφάλιση της ομαλής λειτουργίας της αγοράς και της δημόσιας διοίκησης.</w:t>
      </w:r>
    </w:p>
    <w:p>
      <w:pPr>
        <w:spacing w:before="240" w:after="240"/>
        <w:rPr>
          <w:lang w:val="el" w:eastAsia="el"/>
        </w:rPr>
      </w:pPr>
      <w:r>
        <w:rPr>
          <w:lang w:val="el" w:eastAsia="el"/>
        </w:rPr>
        <w:t>Η ΠΡΟΕΔΡΟΣ ΤΗΣ ΕΛΛΗΝΙΚΗΣ ΔΗΜΟΚΡΑΤΙΑΣ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Την παράγραφο 1 του άρθρου 44, σε συνδυασμό προς τις παραγράφους 1, 4 και 5 του άρθρου 5, την παράγραφο 3 του άρθρου 18, την παράγραφο 4 του άρθρου 25, την παράγραφο 3 του άρθρου 21, την παράγραφο 1 του άρθρου 22 και τις παραγράφους 1 και 2 του άρθρου 106 του Συντάγματος.</w:t>
      </w:r>
    </w:p>
    <w:p>
      <w:pPr>
        <w:spacing w:before="240" w:after="240"/>
        <w:rPr>
          <w:lang w:val="el" w:eastAsia="el"/>
        </w:rPr>
      </w:pPr>
      <w:r>
        <w:rPr>
          <w:lang w:val="el" w:eastAsia="el"/>
        </w:rPr>
        <w:t>2. Την εξαιρετικά επείγουσα και απρόβλεπτη ανάγκη για τον περιορισμό της διασποράς του κορωνοϊού COVID-19 και τη λήψη των αναγκαίων μέτρων, προκειμένου να δια- σφαλισθεί η στήριξη της κοινωνίας και της επιχειρηματικότητας και η ομαλή λειτουργία της αγοράς και της δημόσιας διοίκησης, καθώς και για την προστασία των εθνικών και ενωσιακών συνόρων.</w:t>
      </w:r>
    </w:p>
    <w:p>
      <w:pPr>
        <w:spacing w:before="240" w:after="240"/>
        <w:rPr>
          <w:lang w:val="el" w:eastAsia="el"/>
        </w:rPr>
      </w:pPr>
      <w:r>
        <w:rPr>
          <w:lang w:val="el" w:eastAsia="el"/>
        </w:rPr>
        <w:t>3. Τη σχετική πρόταση του Υπουργικού Συμβουλίου, αποφασίζουμε:</w:t>
      </w:r>
    </w:p>
    <w:p>
      <w:pPr>
        <w:spacing w:before="240" w:after="240"/>
        <w:rPr>
          <w:lang w:val="el" w:eastAsia="el"/>
        </w:rPr>
      </w:pPr>
      <w:r>
        <w:rPr>
          <w:lang w:val="el" w:eastAsia="el"/>
        </w:rPr>
        <w:t>ΜΕΡΟΣ A΄:</w:t>
      </w:r>
    </w:p>
    <w:p>
      <w:pPr>
        <w:spacing w:before="240" w:after="240"/>
        <w:rPr>
          <w:lang w:val="el" w:eastAsia="el"/>
        </w:rPr>
      </w:pPr>
      <w:r>
        <w:rPr>
          <w:lang w:val="el" w:eastAsia="el"/>
        </w:rPr>
        <w:t>ΡΥΘΜΙΣΕΙΣ ΓΙΑ ΤΗ ΣΤΗΡΙΞΗ ΤΗΣ ΚΟΙΝΩΝΙΑΣ</w:t>
      </w:r>
    </w:p>
    <w:p>
      <w:pPr>
        <w:spacing w:before="240" w:after="240"/>
        <w:rPr>
          <w:lang w:val="el" w:eastAsia="el"/>
        </w:rPr>
      </w:pPr>
      <w:r>
        <w:rPr>
          <w:lang w:val="el" w:eastAsia="el"/>
        </w:rPr>
        <w:t>ΚΑΙ ΤΗΣ ΕΠΙΧΕΙΡΗΜΑΤΙΚΟΤΗΤΑΣ</w:t>
      </w:r>
    </w:p>
    <w:p>
      <w:pPr>
        <w:spacing w:before="240" w:after="240"/>
        <w:rPr>
          <w:lang w:val="el" w:eastAsia="el"/>
        </w:rPr>
      </w:pPr>
      <w:r>
        <w:rPr>
          <w:lang w:val="el" w:eastAsia="el"/>
        </w:rPr>
        <w:t>Άρθρο πρώτο</w:t>
      </w:r>
    </w:p>
    <w:p>
      <w:pPr>
        <w:spacing w:before="240" w:after="240"/>
        <w:rPr>
          <w:lang w:val="el" w:eastAsia="el"/>
        </w:rPr>
      </w:pPr>
      <w:r>
        <w:rPr>
          <w:lang w:val="el" w:eastAsia="el"/>
        </w:rPr>
        <w:t>Μείωση συντελεστή ΦΠΑ για είδη ατομικής υγιεινής και προστασίας</w:t>
      </w:r>
    </w:p>
    <w:p>
      <w:pPr>
        <w:spacing w:before="240" w:after="240"/>
        <w:rPr>
          <w:lang w:val="el" w:eastAsia="el"/>
        </w:rPr>
      </w:pPr>
      <w:r>
        <w:rPr>
          <w:lang w:val="el" w:eastAsia="el"/>
        </w:rPr>
        <w:t>1. Στο Κεφαλαίο Α «Αγαθά» του Παραρτήματος ΙΙΙ του Κώδικα ΦΠΑ (ν. 2859/2000, Α΄ 248) προστίθεται παράγραφος 50 ως εξής:</w:t>
      </w:r>
    </w:p>
    <w:p>
      <w:pPr>
        <w:spacing w:before="240" w:after="240"/>
        <w:rPr>
          <w:lang w:val="el" w:eastAsia="el"/>
        </w:rPr>
      </w:pPr>
      <w:r>
        <w:rPr>
          <w:lang w:val="el" w:eastAsia="el"/>
        </w:rPr>
        <w:t>«50. Μάσκες προστασίας και γάντια για την ιατρική (για την προστασία από ιούς και την αποφυγή μετάδοσης ασθενειών - νοσοκομειακή και ιδιωτική χρήση) (ΔΚ ΕΧ 3926, ΕΧ 4015, ΕΧ 4818 ΕΧ, ΕΧ 6307).</w:t>
      </w:r>
    </w:p>
    <w:p>
      <w:pPr>
        <w:spacing w:before="240" w:after="240"/>
        <w:rPr>
          <w:lang w:val="el" w:eastAsia="el"/>
        </w:rPr>
      </w:pPr>
      <w:r>
        <w:rPr>
          <w:lang w:val="el" w:eastAsia="el"/>
        </w:rPr>
        <w:t>Σαπούνι και άλλα παρασκευάσματα για την ατομική υγιεινή (ΔΚ ΕΧ 3401 και ΕΧ 3402).</w:t>
      </w:r>
    </w:p>
    <w:p>
      <w:pPr>
        <w:spacing w:before="240" w:after="240"/>
        <w:rPr>
          <w:lang w:val="el" w:eastAsia="el"/>
        </w:rPr>
      </w:pPr>
      <w:r>
        <w:rPr>
          <w:lang w:val="el" w:eastAsia="el"/>
        </w:rPr>
        <w:t>Αντισηπτικά διαλύματα, αντισηπτικά μαντιλάκια και άλλα αντισηπτικά παρασκευάσματα (ΔΚ 3307 ΕΧ, ΔΚ ΕΧ 3401, ΔΚ ΕΧ 2828, ΔΚ ΕΧ 3402, ΔΚ ΕΧ 3808 και ΕΧ 3824).</w:t>
      </w:r>
    </w:p>
    <w:p>
      <w:pPr>
        <w:spacing w:before="240" w:after="240"/>
        <w:rPr>
          <w:lang w:val="el" w:eastAsia="el"/>
        </w:rPr>
      </w:pPr>
      <w:r>
        <w:rPr>
          <w:lang w:val="el" w:eastAsia="el"/>
        </w:rPr>
        <w:t>Αιθυλική αλκοόλη μετουσιωμένη (ΔΚ ΕΧ 2207), η οποία προορίζεται ως πρώτη ύλη για την παραγωγή αντισηπτικών.</w:t>
      </w:r>
    </w:p>
    <w:p>
      <w:pPr>
        <w:spacing w:before="240" w:after="240"/>
        <w:rPr>
          <w:lang w:val="el" w:eastAsia="el"/>
        </w:rPr>
      </w:pPr>
      <w:r>
        <w:rPr>
          <w:lang w:val="el" w:eastAsia="el"/>
        </w:rPr>
        <w:t>Καθαρή αιθυλική αλκοόλη μη μετουσιωμένη γεωργικής προέλευσης με αλκοολικό τίτλο 95%, η οποία διατίθεται εμφιαλωμένη στη λιανική πώληση, σύμφωνα με την παράγραφο 5 του άρθρου 8 του ν. 2969/2001 (Α΄ 281) (ΔΚ ΕΧ 2207).</w:t>
      </w:r>
    </w:p>
    <w:p>
      <w:pPr>
        <w:spacing w:before="240" w:after="240"/>
        <w:rPr>
          <w:lang w:val="el" w:eastAsia="el"/>
        </w:rPr>
      </w:pPr>
      <w:r>
        <w:rPr>
          <w:lang w:val="el" w:eastAsia="el"/>
        </w:rPr>
        <w:t>Ο συντελεστής του φόρου για τα αγαθά των εν λόγω δασμολογικών κλάσεων ορίζεται σε έξι τοις εκατό (6%)».</w:t>
      </w:r>
    </w:p>
    <w:p>
      <w:pPr>
        <w:pStyle w:val="MainText"/>
        <w:spacing w:before="120" w:after="0"/>
        <w:rPr>
          <w:lang w:val="el" w:eastAsia="el"/>
        </w:rPr>
      </w:pPr>
      <w:r>
        <w:rPr>
          <w:b/>
          <w:bCs/>
          <w:lang w:val="el" w:eastAsia="el"/>
        </w:rPr>
        <w:t>2.</w:t>
      </w:r>
      <w:r>
        <w:rPr>
          <w:lang w:val="el" w:eastAsia="el"/>
        </w:rPr>
        <w:t xml:space="preserve"> Η παράγραφος 1 ισχύει έως τις 31 Δεκεμβρίου 2020.</w:t>
      </w:r>
    </w:p>
    <w:p>
      <w:pPr>
        <w:pStyle w:val="Heading6"/>
        <w:spacing w:before="240" w:after="240"/>
        <w:rPr>
          <w:lang w:val="el" w:eastAsia="el"/>
        </w:rPr>
      </w:pPr>
      <w:r>
        <w:rPr>
          <w:lang w:val="el" w:eastAsia="el"/>
        </w:rPr>
        <w:t xml:space="preserve">Άρθρο δεύτερο </w:t>
      </w:r>
    </w:p>
    <w:p>
      <w:pPr>
        <w:pStyle w:val="Heading6"/>
        <w:spacing w:before="240" w:after="240"/>
        <w:rPr>
          <w:lang w:val="el" w:eastAsia="el"/>
        </w:rPr>
      </w:pPr>
      <w:r>
        <w:rPr>
          <w:lang w:val="el" w:eastAsia="el"/>
        </w:rPr>
        <w:t>Μείωση μισθώματος επαγγελματικών μισθώσεων και μισθώσεων κύριας κατοικίας</w:t>
      </w:r>
    </w:p>
    <w:p>
      <w:pPr>
        <w:pStyle w:val="MainText"/>
        <w:spacing w:before="120" w:after="0"/>
        <w:rPr>
          <w:lang w:val="el" w:eastAsia="el"/>
        </w:rPr>
      </w:pPr>
      <w:r>
        <w:rPr>
          <w:b/>
          <w:bCs/>
          <w:lang w:val="el" w:eastAsia="el"/>
        </w:rPr>
        <w:t>1.</w:t>
      </w:r>
      <w:r>
        <w:rPr>
          <w:lang w:val="el" w:eastAsia="el"/>
        </w:rPr>
        <w:t xml:space="preserve"> Ο μισθωτής επαγγελματικής μίσθωσης προς εγκατάσταση επιχείρησης, για την οποία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 απαλλάσσεται από την υποχρέωση καταβολής του 40% του συνολικού μισθώματος για τους μήνες Μάρτιο και Απρίλιο 2020, κατά παρέκκλιση των κείμενων διατάξεων περί μισθώσεων. Τέλος χαρτοσήμου και ΦΠΑ κατά περίπτωση υπολογίζονται εκ νέου και επιβάλλονται επί του μισθώματος που προκύπτει από την ανωτέρω μερική καταβολή. Η μερική μη καταβολή του μισθώματος του πρώτου εδαφίου δεν γεννά δικαίωμα καταγγελίας της σύμβασης εις βάρος του μισθωτή ούτε οποιαδήποτε άλλη αστική αξίωση. Τα οριζόμενα στα προηγούμενα εδάφια ισχύουν και για την περίπτωση μισθωτών στους οποίους έχει παραχωρηθεί έναντι μισθώματος η χρήση πράγματος, κινητού ή ακινήτου, ή και των δύο μαζί, που προορίζεται αποκλειστικά για επαγγελματική χρήση, στο πλαίσιο χρηματοδοτικής μίσθωσης, και αφορά σε επιχειρήσεις για τις οποίες έχουν ληφθεί ειδικά και έκτακτα μέτρα περί αναστολής ή προσωρινής απαγόρευσης λειτουργίας για προληπτικούς ή κατασταλτικούς λόγους που σχετίζονται με τον κορωνοϊό COVID-19.</w:t>
      </w:r>
    </w:p>
    <w:p>
      <w:pPr>
        <w:pStyle w:val="MainText"/>
        <w:spacing w:before="120" w:after="0"/>
        <w:rPr>
          <w:lang w:val="el" w:eastAsia="el"/>
        </w:rPr>
      </w:pPr>
      <w:r>
        <w:rPr>
          <w:b/>
          <w:bCs/>
          <w:lang w:val="el" w:eastAsia="el"/>
        </w:rPr>
        <w:t>2.</w:t>
      </w:r>
      <w:r>
        <w:rPr>
          <w:lang w:val="el" w:eastAsia="el"/>
        </w:rPr>
        <w:t xml:space="preserve"> Η παράγραφος 1 ισχύει και για τις συμβάσεις μίσθωσης κύριας κατοικίας, στις οποίες μισθωτής είναι εργαζόμενος σε επιχείρηση της ίδιας παραγράφου, του οποίου έχει ανασταλεί προσωρινά η σύμβαση εργασίας λόγω των μέτρων αποφυγής της διασποράς του κορωνοϊού COVID-19. Για την εφαρμογή του προηγούμενου εδαφίου απαιτείται ο εργαζόμενος να συνδεόταν με σχέση εργασίας με την επιχείρηση κατά τον χρόνο έναρξης εφαρμογής των ειδικών και έκτακτων μέτρων περί αναστολής ή προσωρινής απαγόρευσης λειτουργίας για προληπτικούς ή κατασταλτικούς λόγους που σχετίζονται με τον κορωνοϊό COVID-19.</w:t>
      </w:r>
    </w:p>
    <w:p>
      <w:pPr>
        <w:pStyle w:val="Heading6"/>
        <w:spacing w:before="240" w:after="240"/>
        <w:rPr>
          <w:lang w:val="el" w:eastAsia="el"/>
        </w:rPr>
      </w:pPr>
      <w:r>
        <w:rPr>
          <w:rStyle w:val="article-num"/>
          <w:lang w:val="el" w:eastAsia="el"/>
        </w:rPr>
        <w:t>Άρθρο τρίτο</w:t>
      </w:r>
    </w:p>
    <w:p>
      <w:pPr>
        <w:spacing w:before="240" w:after="240"/>
        <w:rPr>
          <w:lang w:val="el" w:eastAsia="el"/>
        </w:rPr>
      </w:pPr>
      <w:r>
        <w:rPr>
          <w:lang w:val="el" w:eastAsia="el"/>
        </w:rPr>
        <w:t>Επιτάχυνση επιστροφών φόρου εισοδήματος και φόρου προστιθέμενης αξίας</w:t>
      </w:r>
    </w:p>
    <w:p>
      <w:pPr>
        <w:spacing w:before="240" w:after="240"/>
        <w:rPr>
          <w:lang w:val="el" w:eastAsia="el"/>
        </w:rPr>
      </w:pPr>
      <w:r>
        <w:rPr>
          <w:lang w:val="el" w:eastAsia="el"/>
        </w:rPr>
        <w:t>Σε εκκρεμείς, κατά την έναρξη ισχύος της παρούσας, υποθέσεις ελέγχου επιστροφής φόρου εισοδήματος νομικών προσώπων και νομικών οντοτήτων ή φόρου προστιθέμενης αξίας φυσικών προσώπων ή νομικών προσώπων και νομικών οντοτήτων, εφόσον το συνολικώς αιτηθέν ποσό των εκκρεμών αιτήσεων ανέρχεται μέχρι του ύψους των τριάντα χιλιάδων (30.000) ευρώ, ανά φορολογία και ανά δικαιούχο, η επιστροφή διενεργείται άμεσα, με την επιφύλαξη των περί παραγραφής διατάξεων. Ως εκκρεμείς νοούνται οι υποθέσεις ελέγχου για τις οποίες δεν έχει εκδοθεί πράξη προσωρινού διορθωτικού προσδιορισμού φόρου. Για τις επιστροφές του παρόντος δύναται να διενεργείται έλεγχος σε δείγμα που επιλέγεται σύμφωνα με τις διατάξεις του άρθρου 26 του ν. 4174/2013 (Α΄ 170).</w:t>
      </w:r>
    </w:p>
    <w:p>
      <w:pPr>
        <w:pStyle w:val="Heading6"/>
        <w:spacing w:before="240" w:after="240"/>
        <w:rPr>
          <w:lang w:val="el" w:eastAsia="el"/>
        </w:rPr>
      </w:pPr>
      <w:r>
        <w:rPr>
          <w:rStyle w:val="article-num"/>
          <w:lang w:val="el" w:eastAsia="el"/>
        </w:rPr>
        <w:t>Άρθρο τέταρτο</w:t>
      </w:r>
    </w:p>
    <w:p>
      <w:pPr>
        <w:spacing w:before="240" w:after="240"/>
        <w:rPr>
          <w:lang w:val="el" w:eastAsia="el"/>
        </w:rPr>
      </w:pPr>
      <w:r>
        <w:rPr>
          <w:lang w:val="el" w:eastAsia="el"/>
        </w:rPr>
        <w:t>Παράταση προθεσμίας για υποβολή γνώμης δημοτικών συμβουλίων</w:t>
      </w:r>
    </w:p>
    <w:p>
      <w:pPr>
        <w:spacing w:before="240" w:after="240"/>
        <w:rPr>
          <w:lang w:val="el" w:eastAsia="el"/>
        </w:rPr>
      </w:pPr>
      <w:r>
        <w:rPr>
          <w:lang w:val="el" w:eastAsia="el"/>
        </w:rPr>
        <w:t>Εξαιρετικά για το έτος 2020, η δεκαπενθήμερη προθεσμία των παραγράφων 1Α και 1Γ του άρθρου 41 του ν. 1249/1982 (Α΄ 43) παρατείνεται έως την 31η Μαΐου 2020.</w:t>
      </w:r>
    </w:p>
    <w:p>
      <w:pPr>
        <w:pStyle w:val="Heading6"/>
        <w:spacing w:before="240" w:after="240"/>
        <w:rPr>
          <w:lang w:val="el" w:eastAsia="el"/>
        </w:rPr>
      </w:pPr>
      <w:r>
        <w:rPr>
          <w:lang w:val="el" w:eastAsia="el"/>
        </w:rPr>
        <w:t xml:space="preserve">Άρθρο πέμπτο </w:t>
      </w:r>
    </w:p>
    <w:p>
      <w:pPr>
        <w:pStyle w:val="Heading6"/>
        <w:spacing w:before="240" w:after="240"/>
        <w:rPr>
          <w:lang w:val="el" w:eastAsia="el"/>
        </w:rPr>
      </w:pPr>
      <w:r>
        <w:rPr>
          <w:lang w:val="el" w:eastAsia="el"/>
        </w:rPr>
        <w:t>Παράταση προθεσμίας καταβολής</w:t>
      </w:r>
    </w:p>
    <w:p>
      <w:pPr>
        <w:spacing w:before="240" w:after="240"/>
        <w:rPr>
          <w:lang w:val="el" w:eastAsia="el"/>
        </w:rPr>
      </w:pPr>
      <w:r>
        <w:rPr>
          <w:lang w:val="el" w:eastAsia="el"/>
        </w:rPr>
        <w:t>και αναστολής είσπραξης</w:t>
      </w:r>
    </w:p>
    <w:p>
      <w:pPr>
        <w:spacing w:before="240" w:after="240"/>
        <w:rPr>
          <w:lang w:val="el" w:eastAsia="el"/>
        </w:rPr>
      </w:pPr>
      <w:r>
        <w:rPr>
          <w:lang w:val="el" w:eastAsia="el"/>
        </w:rPr>
        <w:t>Στο άρθρο 2 της από 11.3.2020 Πράξης Νομοθετικού Περιεχομένου (Α΄ 55)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Στην παράγραφο 1 μετά από τις λέξεις «COVID-19», προστίθενται οι λέξεις «καθώς και σε μισθωτούς των επιχειρήσεων αυτών».</w:t>
      </w:r>
    </w:p>
    <w:p>
      <w:pPr>
        <w:pStyle w:val="MainText"/>
        <w:spacing w:before="120" w:after="0"/>
        <w:rPr>
          <w:lang w:val="el" w:eastAsia="el"/>
        </w:rPr>
      </w:pPr>
      <w:r>
        <w:rPr>
          <w:b/>
          <w:bCs/>
          <w:lang w:val="el" w:eastAsia="el"/>
        </w:rPr>
        <w:t>2.</w:t>
      </w:r>
      <w:r>
        <w:rPr>
          <w:lang w:val="el" w:eastAsia="el"/>
        </w:rPr>
        <w:t xml:space="preserve"> Στο τέλος της παραγράφου 1 του άρθρου 2 προστίθεται εδάφιο ως εξής: «Στις ρυθμίσεις των προηγούμενων εδαφίων υπάγονται και φυσικά πρόσωπα που εκμισθώνουν ακίνητα σε επιχειρήσεις που επλήγησαν οικονομικά λόγω της εμφάνισης και διάδοσης του κορωνοϊού COVID-19».</w:t>
      </w:r>
    </w:p>
    <w:p>
      <w:pPr>
        <w:pStyle w:val="MainText"/>
        <w:spacing w:before="120" w:after="0"/>
        <w:rPr>
          <w:lang w:val="el" w:eastAsia="el"/>
        </w:rPr>
      </w:pPr>
      <w:r>
        <w:rPr>
          <w:b/>
          <w:bCs/>
          <w:lang w:val="el" w:eastAsia="el"/>
        </w:rPr>
        <w:t>3.</w:t>
      </w:r>
      <w:r>
        <w:rPr>
          <w:lang w:val="el" w:eastAsia="el"/>
        </w:rPr>
        <w:t xml:space="preserve"> Στην παράγραφο 2 του άρθρου 2 μετά από τις λέξεις «και ανά περιοχή», προστίθενται οι λέξεις «και οι μισθωτοί τους».</w:t>
      </w:r>
    </w:p>
    <w:p>
      <w:pPr>
        <w:pStyle w:val="MainText"/>
        <w:spacing w:before="120" w:after="0"/>
        <w:rPr>
          <w:lang w:val="el" w:eastAsia="el"/>
        </w:rPr>
      </w:pPr>
      <w:r>
        <w:rPr>
          <w:b/>
          <w:bCs/>
          <w:lang w:val="el" w:eastAsia="el"/>
        </w:rPr>
        <w:t>4.</w:t>
      </w:r>
      <w:r>
        <w:rPr>
          <w:lang w:val="el" w:eastAsia="el"/>
        </w:rPr>
        <w:t xml:space="preserve"> Στο τέλος της παραγράφου 2 του άρθρου 2 προστίθεται εδάφιο ως εξής: «Με όμοια απόφαση μπορεί να επεκτείνεται η εφαρμογή των διατάξεων του παρόντος και σε άλλες κατηγορίες φυσικών προσώπων οφειλετών που επλήγησαν οικονομικά λόγω της εμφάνισης και διάδοσης του κορωνοϊού COVID-19.».</w:t>
      </w:r>
    </w:p>
    <w:p>
      <w:pPr>
        <w:pStyle w:val="Heading6"/>
        <w:spacing w:before="240" w:after="240"/>
        <w:rPr>
          <w:lang w:val="el" w:eastAsia="el"/>
        </w:rPr>
      </w:pPr>
      <w:r>
        <w:rPr>
          <w:rStyle w:val="article-num"/>
          <w:lang w:val="el" w:eastAsia="el"/>
        </w:rPr>
        <w:t>Άρθρο έκτο</w:t>
      </w:r>
    </w:p>
    <w:p>
      <w:pPr>
        <w:spacing w:before="240" w:after="240"/>
        <w:rPr>
          <w:lang w:val="el" w:eastAsia="el"/>
        </w:rPr>
      </w:pPr>
      <w:r>
        <w:rPr>
          <w:lang w:val="el" w:eastAsia="el"/>
        </w:rPr>
        <w:t>Χρηματοδότηση δράσεων ενίσχυσης των επιχειρήσεων</w:t>
      </w:r>
    </w:p>
    <w:p>
      <w:pPr>
        <w:spacing w:before="240" w:after="240"/>
        <w:rPr>
          <w:lang w:val="el" w:eastAsia="el"/>
        </w:rPr>
      </w:pPr>
      <w:r>
        <w:rPr>
          <w:lang w:val="el" w:eastAsia="el"/>
        </w:rPr>
        <w:t>Δράσεις ενίσχυσης των επιχειρήσεων, οι οποίες πλήττονται από τη διασπορά του κορωνοϊού COVID-19, και τα μέτρα για την ανάσχεση αυτής μπορούν να χρηματοδοτούνται από το εθνικό ή το συγχρηματοδοτούμενο σκέλος του Προγράμματος Δημοσίων Επενδύσεων (ΠΔΕ). Με απόφαση του Υπουργού Ανάπτυξης και Επενδύσεων εγκρίνονται οι προκηρύξεις των δράσεων ενίσχυσης, οι οποίες ορίζουν τους δικαιούχους των ενισχύσεων, τις επιλέξιμες δαπάνες, τις προϋποθέσεις και τα κριτήρια υπαγωγής, τις σχετικές προθεσμίες, τις αρμόδιες για την υλοποίηση Υπηρεσίες, καθώς και κάθε άλλο ειδικότερο θέμα.</w:t>
      </w:r>
    </w:p>
    <w:p>
      <w:pPr>
        <w:pStyle w:val="Heading6"/>
        <w:spacing w:before="240" w:after="240"/>
        <w:rPr>
          <w:lang w:val="el" w:eastAsia="el"/>
        </w:rPr>
      </w:pPr>
      <w:r>
        <w:rPr>
          <w:lang w:val="el" w:eastAsia="el"/>
        </w:rPr>
        <w:t xml:space="preserve">Άρθρο έβδομο </w:t>
      </w:r>
    </w:p>
    <w:p>
      <w:pPr>
        <w:pStyle w:val="Heading6"/>
        <w:spacing w:before="240" w:after="240"/>
        <w:rPr>
          <w:lang w:val="el" w:eastAsia="el"/>
        </w:rPr>
      </w:pPr>
      <w:r>
        <w:rPr>
          <w:lang w:val="el" w:eastAsia="el"/>
        </w:rPr>
        <w:t>Στήριξη ανέργων</w:t>
      </w:r>
    </w:p>
    <w:p>
      <w:pPr>
        <w:pStyle w:val="MainText"/>
        <w:spacing w:before="120" w:after="0"/>
        <w:rPr>
          <w:lang w:val="el" w:eastAsia="el"/>
        </w:rPr>
      </w:pPr>
      <w:r>
        <w:rPr>
          <w:b/>
          <w:bCs/>
          <w:lang w:val="el" w:eastAsia="el"/>
        </w:rPr>
        <w:t>1.</w:t>
      </w:r>
      <w:r>
        <w:rPr>
          <w:lang w:val="el" w:eastAsia="el"/>
        </w:rPr>
        <w:t xml:space="preserve"> Η διάρκεια της τακτικής επιδότησης ανεργίας, του επιδόματος μακροχρονίως ανέργων, του βοηθήματος ανεργίας αυτοτελώς και ανεξαρτήτως απασχολουμένων- ασφαλισμένων του ΕΦΚΑ - τ. Ο.Α.Ε.Ε., τ. Ε.Τ.Α.Π. - Μ.Μ.Ε. και του βοηθήματος ανεργίας αυτοτελώς και ανεξαρτήτως απασχολουμένων - ασφαλισμένων του ΕΦΚΑ - τ. ΕΤΑΑ (τ. Τομέας ΤΣΜΕΔΕ, τ. Τομέας ΤΣΑΥ, τ. Τομέας Ασφάλισης Νομικών), για όσους δικαιούχους έληξε ή θα λήξει εντός του πρώτου τριμήνου του έτους 2020, παρατείνεται έως τις 31 Μαΐου 2020.</w:t>
      </w:r>
    </w:p>
    <w:p>
      <w:pPr>
        <w:pStyle w:val="MainText"/>
        <w:spacing w:before="120" w:after="0"/>
        <w:rPr>
          <w:lang w:val="el" w:eastAsia="el"/>
        </w:rPr>
      </w:pPr>
      <w:r>
        <w:rPr>
          <w:b/>
          <w:bCs/>
          <w:lang w:val="el" w:eastAsia="el"/>
        </w:rPr>
        <w:t>2.</w:t>
      </w:r>
      <w:r>
        <w:rPr>
          <w:lang w:val="el" w:eastAsia="el"/>
        </w:rPr>
        <w:t xml:space="preserve"> Οι ημέρες επιδότησης του χρονικού διαστήματος της παράτασης της παραγράφου 1 του παρόντος εξαιρούνται του περιορισμού της παραγράφου 8 του άρθρου 6 του ν. 1545/1985 (Α΄ 91). Κατά τα λοιπά εφαρμόζονται οι διατάξεις του ν.δ. 2961/1954 (Α΄ 197) και του άρθρου 44 του ν. 3986/2011 (Α΄ 152).</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δύναται να παρατείνεται περαιτέρω η διάρκεια των παροχών της παραγράφου 1.</w:t>
      </w:r>
    </w:p>
    <w:p>
      <w:pPr>
        <w:pStyle w:val="Heading6"/>
        <w:spacing w:before="240" w:after="240"/>
        <w:rPr>
          <w:lang w:val="el" w:eastAsia="el"/>
        </w:rPr>
      </w:pPr>
      <w:r>
        <w:rPr>
          <w:lang w:val="el" w:eastAsia="el"/>
        </w:rPr>
        <w:t xml:space="preserve">Άρθρο όγδοο </w:t>
      </w:r>
    </w:p>
    <w:p>
      <w:pPr>
        <w:pStyle w:val="Heading6"/>
        <w:spacing w:before="240" w:after="240"/>
        <w:rPr>
          <w:lang w:val="el" w:eastAsia="el"/>
        </w:rPr>
      </w:pPr>
      <w:r>
        <w:rPr>
          <w:lang w:val="el" w:eastAsia="el"/>
        </w:rPr>
        <w:t>Μέτρα στήριξης ελεύθερων επαγγελματιών, αυτοαπασχολουμένων και ιδιοκτητών ατομικών επιχειρήσεων</w:t>
      </w:r>
    </w:p>
    <w:p>
      <w:pPr>
        <w:spacing w:before="240" w:after="240"/>
        <w:rPr>
          <w:lang w:val="el" w:eastAsia="el"/>
        </w:rPr>
      </w:pPr>
      <w:r>
        <w:rPr>
          <w:lang w:val="el" w:eastAsia="el"/>
        </w:rPr>
        <w:t>Με κοινή απόφαση των Υπουργών Οικονομικών, Ανάπτυξης και Επενδύσεων και Εργασίας και Κοινωνικών Υποθέσεων καθορίζονται οι όροι, οι προϋποθέσεις και η διαδικασία για τη λήψη μέτρων οικονομικής ενίσχυσης για τους ελεύθερους επαγγελματίες και τους αυτοαπασχολουμένους, όπως αυτοί ορίζονται στο άρθρο 2 του ν. 4387/2016 (Α΄ 85), όπως αυτό αντικαταστάθηκε με το άρθρο 22 του ν. 4670/2020 (Α΄ 43), και για τους ιδιοκτήτες ατομικών επιχειρήσεων.</w:t>
      </w:r>
    </w:p>
    <w:p>
      <w:pPr>
        <w:pStyle w:val="MainText"/>
        <w:spacing w:before="120" w:after="0"/>
        <w:rPr>
          <w:lang w:val="el" w:eastAsia="el"/>
        </w:rPr>
      </w:pPr>
      <w:r>
        <w:rPr>
          <w:b/>
          <w:bCs/>
          <w:lang w:val="el" w:eastAsia="el"/>
        </w:rPr>
        <w:t>2.</w:t>
      </w:r>
      <w:r>
        <w:rPr>
          <w:lang w:val="el" w:eastAsia="el"/>
        </w:rPr>
        <w:t xml:space="preserve"> Με απόφαση του Υπουργού Εργασίας και Κοινωνικών Υποθέσεων προβλέπονται μέτρα για τους ελεύθερους επαγγελματίες, αυτοαπασχολουμένους, όπως αυτοί ορίζονται στο άρθρο 2 του ν. 4387/2016, όπως αυτό αντικαταστάθηκε με το άρθρο 22 του ν. 4670/2020, και τους ιδιοκτήτες ατομικών επιχειρήσεων, που αφορούν αναστολή της προθεσμίας καταβολής των ασφαλιστικών εισφορών, των ληξιπρόθεσμων οφειλών προς τους φορείς κοινωνικής ασφάλισης και των δόσεων ή διευκολύνσεων τμηματικής καταβολής ασφαλιστικών εισφορών.</w:t>
      </w:r>
    </w:p>
    <w:p>
      <w:pPr>
        <w:pStyle w:val="Heading6"/>
        <w:spacing w:before="240" w:after="240"/>
        <w:rPr>
          <w:lang w:val="el" w:eastAsia="el"/>
        </w:rPr>
      </w:pPr>
      <w:r>
        <w:rPr>
          <w:lang w:val="el" w:eastAsia="el"/>
        </w:rPr>
        <w:t xml:space="preserve">Άρθρο ένατο </w:t>
      </w:r>
    </w:p>
    <w:p>
      <w:pPr>
        <w:pStyle w:val="Heading6"/>
        <w:spacing w:before="240" w:after="240"/>
        <w:rPr>
          <w:lang w:val="el" w:eastAsia="el"/>
        </w:rPr>
      </w:pPr>
      <w:r>
        <w:rPr>
          <w:lang w:val="el" w:eastAsia="el"/>
        </w:rPr>
        <w:t>Λειτουργία επιχειρήσεων με προσωπικό ασφαλούς λειτουργίας</w:t>
      </w:r>
    </w:p>
    <w:p>
      <w:pPr>
        <w:pStyle w:val="MainText"/>
        <w:spacing w:before="120" w:after="0"/>
        <w:rPr>
          <w:lang w:val="el" w:eastAsia="el"/>
        </w:rPr>
      </w:pPr>
      <w:r>
        <w:rPr>
          <w:b/>
          <w:bCs/>
          <w:lang w:val="el" w:eastAsia="el"/>
        </w:rPr>
        <w:t>1.</w:t>
      </w:r>
      <w:r>
        <w:rPr>
          <w:lang w:val="el" w:eastAsia="el"/>
        </w:rPr>
        <w:t xml:space="preserve"> Στο πλαίσιο των έκτακτων και προσωρινών μέτρων στην αγορά εργασίας για την αντιμετώπιση και τον περιορισμό της διασποράς του κορωνοϊού COVID-19, και πάντως για χρονικό διάστημα που δεν μπορεί να υπερβαίνει τους έξι (6) μήνες από την έναρξη ισχύος της παρούσας, o εργοδότης δύναται, με απόφασή του, να ορίζει προσωπικό ασφαλούς λειτουργίας της επιχείρησης ως εξής:</w:t>
      </w:r>
    </w:p>
    <w:p>
      <w:pPr>
        <w:pStyle w:val="StructureList1"/>
        <w:spacing w:before="120" w:after="0"/>
        <w:rPr>
          <w:lang w:val="el" w:eastAsia="el"/>
        </w:rPr>
      </w:pPr>
      <w:r>
        <w:rPr>
          <w:lang w:val="el" w:eastAsia="el"/>
        </w:rPr>
        <w:t>α)</w:t>
      </w:r>
      <w:r>
        <w:rPr>
          <w:lang w:val="en" w:eastAsia="en"/>
        </w:rPr>
        <w:tab/>
      </w:r>
      <w:r>
        <w:rPr>
          <w:lang w:val="el" w:eastAsia="el"/>
        </w:rPr>
        <w:t>Κάθε εργαζόμενος μπορεί να απασχολείται κατ’ ελάχιστο δύο (2) εβδομάδες με περίοδο αναφοράς τον μήνα, συνεχόμενα ή διακεκομμένα.</w:t>
      </w:r>
    </w:p>
    <w:p>
      <w:pPr>
        <w:pStyle w:val="StructureList1"/>
        <w:spacing w:before="120" w:after="0"/>
        <w:rPr>
          <w:lang w:val="el" w:eastAsia="el"/>
        </w:rPr>
      </w:pPr>
      <w:r>
        <w:rPr>
          <w:lang w:val="el" w:eastAsia="el"/>
        </w:rPr>
        <w:t>β)</w:t>
      </w:r>
      <w:r>
        <w:rPr>
          <w:lang w:val="en" w:eastAsia="en"/>
        </w:rPr>
        <w:tab/>
      </w:r>
      <w:r>
        <w:rPr>
          <w:lang w:val="el" w:eastAsia="el"/>
        </w:rPr>
        <w:t>Ο ανωτέρω τρόπος οργάνωσης της εργασίας γίνεται ανά εβδομάδα και εντάσσεται σε αυτόν τουλάχιστον το 50% του προσωπικού της επιχείρησης.</w:t>
      </w:r>
    </w:p>
    <w:p>
      <w:pPr>
        <w:pStyle w:val="StructureList1"/>
        <w:spacing w:before="120" w:after="0"/>
        <w:rPr>
          <w:lang w:val="el" w:eastAsia="el"/>
        </w:rPr>
      </w:pPr>
      <w:r>
        <w:rPr>
          <w:lang w:val="el" w:eastAsia="el"/>
        </w:rPr>
        <w:t>γ)</w:t>
      </w:r>
      <w:r>
        <w:rPr>
          <w:lang w:val="en" w:eastAsia="en"/>
        </w:rPr>
        <w:tab/>
      </w:r>
      <w:r>
        <w:rPr>
          <w:lang w:val="el" w:eastAsia="el"/>
        </w:rPr>
        <w:t>Εργοδότης που θα εφαρμόσει αυτόν τον τρόπο οργάνωσης της εργασίας υποχρεούται να διατηρήσει τον ίδιο αριθμό εργαζομένων που απασχολούνταν κατά την έναρξη εφαρμογής του.</w:t>
      </w:r>
    </w:p>
    <w:p>
      <w:pPr>
        <w:pStyle w:val="MainText"/>
        <w:spacing w:before="120" w:after="0"/>
        <w:rPr>
          <w:lang w:val="el" w:eastAsia="el"/>
        </w:rPr>
      </w:pPr>
      <w:r>
        <w:rPr>
          <w:b/>
          <w:bCs/>
          <w:lang w:val="el" w:eastAsia="el"/>
        </w:rPr>
        <w:t>2.</w:t>
      </w:r>
      <w:r>
        <w:rPr>
          <w:lang w:val="el" w:eastAsia="el"/>
        </w:rPr>
        <w:t xml:space="preserve"> Στο τέλος κάθε μήνα o εργοδότης υποχρεούται να δηλώνει την εφαρμογή του ανωτέρω τρόπου εργασίας σε ειδικό έντυπο στο Πληροφοριακό Σύστημα «ΕΡΓΑΝΗ» του Υπουργείου Εργασίας και Κοινωνικών Υποθέσεων.</w:t>
      </w:r>
    </w:p>
    <w:p>
      <w:pPr>
        <w:pStyle w:val="MainText"/>
        <w:spacing w:before="120" w:after="0"/>
        <w:rPr>
          <w:lang w:val="el" w:eastAsia="el"/>
        </w:rPr>
      </w:pPr>
      <w:r>
        <w:rPr>
          <w:b/>
          <w:bCs/>
          <w:lang w:val="el" w:eastAsia="el"/>
        </w:rPr>
        <w:t>3.</w:t>
      </w:r>
      <w:r>
        <w:rPr>
          <w:lang w:val="el" w:eastAsia="el"/>
        </w:rPr>
        <w:t xml:space="preserve"> Με απόφαση του Υπουργού Εργασίας και Κοινωνικών Υποθέσεων ρυθμίζεται κάθε αναγκαία λεπτομέρεια για την εφαρμογή του παρόντος.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Μεταφορά προσωπικού σε επιχειρήσεις εντός του ιδίου ομίλου</w:t>
      </w:r>
    </w:p>
    <w:p>
      <w:pPr>
        <w:pStyle w:val="MainText"/>
        <w:spacing w:before="120" w:after="0"/>
        <w:rPr>
          <w:lang w:val="el" w:eastAsia="el"/>
        </w:rPr>
      </w:pPr>
      <w:r>
        <w:rPr>
          <w:b/>
          <w:bCs/>
          <w:lang w:val="el" w:eastAsia="el"/>
        </w:rPr>
        <w:t>1.</w:t>
      </w:r>
      <w:r>
        <w:rPr>
          <w:lang w:val="el" w:eastAsia="el"/>
        </w:rPr>
        <w:t xml:space="preserve"> Στο πλαίσιο των έκτακτων και προσωρινών μέτρων στην αγορά εργασίας για την αντιμετώπιση και τον περιορισμό της διασποράς του κορωνοϊού COVID-19, ο εργοδότης του οποίου η επιχειρηματική δραστηριότητα πλήττεται σημαντικά ή τελεί υπό απαγόρευση της επιχειρηματικής δραστηριότητάς του με βάση τις κείμενες κανονιστικές πράξεις, δύναται να μεταφέρει προσωπικό από επιχείρηση του ομίλου σε επιχείρηση του ιδίου ομίλου, κατόπιν σχετικής μεταξύ τους συμφωνίας.</w:t>
      </w:r>
    </w:p>
    <w:p>
      <w:pPr>
        <w:pStyle w:val="MainText"/>
        <w:spacing w:before="120" w:after="0"/>
        <w:rPr>
          <w:lang w:val="el" w:eastAsia="el"/>
        </w:rPr>
      </w:pPr>
      <w:r>
        <w:rPr>
          <w:b/>
          <w:bCs/>
          <w:lang w:val="el" w:eastAsia="el"/>
        </w:rPr>
        <w:t>2.</w:t>
      </w:r>
      <w:r>
        <w:rPr>
          <w:lang w:val="el" w:eastAsia="el"/>
        </w:rPr>
        <w:t xml:space="preserve"> Οι επιχειρήσεις του ομίλου που θα εφαρμόσουν τα οριζόμενα στην παράγραφο 1 υποχρεούνται να διατηρήσουν, συνολικά, τον ίδιο αριθμό εργαζομένων που απασχολούνταν πριν από τη μεταφορά.</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ρυθμίζεται κάθε αναγκαία λεπτομέρεια για την εφαρμογή του παρόντος.</w:t>
      </w:r>
    </w:p>
    <w:p>
      <w:pPr>
        <w:pStyle w:val="MainText"/>
        <w:spacing w:before="120" w:after="0"/>
        <w:rPr>
          <w:lang w:val="el" w:eastAsia="el"/>
        </w:rPr>
      </w:pPr>
      <w:r>
        <w:rPr>
          <w:b/>
          <w:bCs/>
          <w:lang w:val="el" w:eastAsia="el"/>
        </w:rPr>
        <w:t>4.</w:t>
      </w:r>
      <w:r>
        <w:rPr>
          <w:lang w:val="el" w:eastAsia="el"/>
        </w:rPr>
        <w:t xml:space="preserve"> Με απόφαση του Υπουργού Εργασίας και Κοινωνικών Υποθέσεων ρυθμίζονται ο τρόπος, ο χρόνος και η διαδικασία δήλωσης της μεταβολής της παραγράφου 1 στο Πληροφοριακό Σύστημα «ΕΡΓΑΝΗ».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ενδέκατο</w:t>
      </w:r>
    </w:p>
    <w:p>
      <w:pPr>
        <w:spacing w:before="240" w:after="240"/>
        <w:rPr>
          <w:lang w:val="el" w:eastAsia="el"/>
        </w:rPr>
      </w:pPr>
      <w:r>
        <w:rPr>
          <w:lang w:val="el" w:eastAsia="el"/>
        </w:rPr>
        <w:t>Ακυρότητα καταγγελιών σύμβασης εργασίας</w:t>
      </w:r>
    </w:p>
    <w:p>
      <w:pPr>
        <w:pStyle w:val="MainText"/>
        <w:spacing w:before="120" w:after="0"/>
        <w:rPr>
          <w:lang w:val="el" w:eastAsia="el"/>
        </w:rPr>
      </w:pPr>
      <w:r>
        <w:rPr>
          <w:b/>
          <w:bCs/>
          <w:lang w:val="el" w:eastAsia="el"/>
        </w:rPr>
        <w:t>1.</w:t>
      </w:r>
      <w:r>
        <w:rPr>
          <w:lang w:val="el" w:eastAsia="el"/>
        </w:rPr>
        <w:t xml:space="preserve"> Οι επιχειρήσεις - εργοδότες, που τελούν σε αναστολή της επιχειρηματικής τους δραστηριότητας, κατόπιν εντολής δημόσιας αρχής, και για όσο χρονικό διάστημα διαρκούν τα μέτρα αντιμετώπισης του κορωνοϊού COVID-19, υποχρεούνται να μην προβούν σε μειώσεις προσωπικού με καταγγελία των συμβάσεων εργασίας. Σε περίπτωση πραγματοποίησής τους, οι καταγγελίες αυτές είναι άκυρες. Ως ημερομηνία έναρξης ισχύος του παρόντος ορίζεται η 18η Μαρτίου 2020.</w:t>
      </w:r>
    </w:p>
    <w:p>
      <w:pPr>
        <w:pStyle w:val="MainText"/>
        <w:spacing w:before="120" w:after="0"/>
        <w:rPr>
          <w:lang w:val="el" w:eastAsia="el"/>
        </w:rPr>
      </w:pPr>
      <w:r>
        <w:rPr>
          <w:b/>
          <w:bCs/>
          <w:lang w:val="el" w:eastAsia="el"/>
        </w:rPr>
        <w:t>2.</w:t>
      </w:r>
      <w:r>
        <w:rPr>
          <w:lang w:val="el" w:eastAsia="el"/>
        </w:rPr>
        <w:t xml:space="preserve"> Α. α) Επιχειρήσεις-εργοδότες του ιδιωτικού τομέα, που πλήττονται σημαντικά, λόγω των αρνητικών συνεπειών του φαινόμενου του κορωνοϊού-COVID 19, δύνανται να αναστέλλουν τις συμβάσεις εργασίας μέρους ή του συνόλου του προσωπικού τους, προκειμένου να προσαρμοστούν οι λειτουργικές ανάγκες τους στο δυσμενές περιβάλλον που δημιουργείται. Η αναστολή των συμβάσεων εργασίας μπορεί να εφαρμοστεί μέχρι ένα (1) μήνα από τη δημοσίευση της παρούσας, με δυνατότητα παράτασης με κοινή απόφαση των Υπουργών Οικονομικών και Εργασίας και Κοινωνικών Υποθέσεων, λαμβάνοντας υπόψη την πορεία εξέλιξης του φαινομένου.</w:t>
      </w:r>
    </w:p>
    <w:p>
      <w:pPr>
        <w:pStyle w:val="StructureList1"/>
        <w:spacing w:before="120" w:after="0"/>
        <w:rPr>
          <w:lang w:val="el" w:eastAsia="el"/>
        </w:rPr>
      </w:pPr>
      <w:r>
        <w:rPr>
          <w:lang w:val="el" w:eastAsia="el"/>
        </w:rPr>
        <w:t>β)</w:t>
      </w:r>
      <w:r>
        <w:rPr>
          <w:lang w:val="en" w:eastAsia="en"/>
        </w:rPr>
        <w:tab/>
      </w:r>
      <w:r>
        <w:rPr>
          <w:lang w:val="el" w:eastAsia="el"/>
        </w:rPr>
        <w:t>Οι επιχειρήσεις-εργοδότες του ιδιωτικού τομέα που κάνουν χρήση της ανωτέρω ρύθμισης απαγορεύεται ρητά να προβούν σε καταγγελία των συμβάσεων εργασίας για το σύνολο του προσωπικού τους και, σε περίπτωση πραγματοποίησής της, αυτή είναι άκυρη.</w:t>
      </w:r>
    </w:p>
    <w:p>
      <w:pPr>
        <w:pStyle w:val="StructureList1"/>
        <w:spacing w:before="120" w:after="0"/>
        <w:rPr>
          <w:lang w:val="el" w:eastAsia="el"/>
        </w:rPr>
      </w:pPr>
      <w:r>
        <w:rPr>
          <w:lang w:val="el" w:eastAsia="el"/>
        </w:rPr>
        <w:t>γ)</w:t>
      </w:r>
      <w:r>
        <w:rPr>
          <w:lang w:val="en" w:eastAsia="en"/>
        </w:rPr>
        <w:tab/>
      </w:r>
      <w:r>
        <w:rPr>
          <w:lang w:val="el" w:eastAsia="el"/>
        </w:rPr>
        <w:t>Οι επιχειρήσεις - εργοδότες του ιδιωτικού τομέα που κάνουν χρήση της ανωτέρω ρύθμισης υποχρεούνται μετά τη λήξη του χρόνου της αναστολής των συμβάσεων εργασίας του προσωπικού τους, να διατηρήσουν τον ίδιο αριθμό θέσεων εργασίας για χρονικό διάστημα ίσο με εκείνο της αναστολής.</w:t>
      </w:r>
    </w:p>
    <w:p>
      <w:pPr>
        <w:pStyle w:val="StructureList1"/>
        <w:spacing w:before="120" w:after="0"/>
        <w:rPr>
          <w:lang w:val="el" w:eastAsia="el"/>
        </w:rPr>
      </w:pPr>
      <w:r>
        <w:rPr>
          <w:lang w:val="el" w:eastAsia="el"/>
        </w:rPr>
        <w:t>δ)</w:t>
      </w:r>
      <w:r>
        <w:rPr>
          <w:lang w:val="en" w:eastAsia="en"/>
        </w:rPr>
        <w:tab/>
      </w:r>
      <w:r>
        <w:rPr>
          <w:lang w:val="el" w:eastAsia="el"/>
        </w:rPr>
        <w:t>Η διάταξη της περίπτωσης α) της υποπαρ. 2Α εφαρμόζεται μόνο σε επιχειρήσεις -εργοδότες του ιδιωτικού τομέα, που έχουν οριστεί από το Υπουργείο Οικονομικών, βάσει Κ.Α.Δ. κύριας δραστηριότητας, ως κλάδοι πληττόμενοι από την εξάπλωση του κορωνοϊού COVID-19.</w:t>
      </w:r>
    </w:p>
    <w:p>
      <w:pPr>
        <w:spacing w:before="240" w:after="240"/>
        <w:rPr>
          <w:lang w:val="el" w:eastAsia="el"/>
        </w:rPr>
      </w:pPr>
      <w:r>
        <w:rPr>
          <w:lang w:val="el" w:eastAsia="el"/>
        </w:rPr>
        <w:t>Β. α) Οι εργαζόμενοι, των οποίων η σύμβαση εργασίας τελεί σε αναστολή, είτε λόγω απαγόρευσης της λειτουργίας της επιχείρησης με εντολή δημόσιας αρχής, είτε λόγω εφαρμογής του μέτρου της περίπτωσης α) της υποπαρ. 2Α, είναι δικαιούχοι έκτακτης οικονομικής ενίσχυσης, ως αποζημίωσης ειδικού σκοπού.</w:t>
      </w:r>
    </w:p>
    <w:p>
      <w:pPr>
        <w:pStyle w:val="StructureList1"/>
        <w:spacing w:before="120" w:after="0"/>
        <w:rPr>
          <w:lang w:val="el" w:eastAsia="el"/>
        </w:rPr>
      </w:pPr>
      <w:r>
        <w:rPr>
          <w:lang w:val="el" w:eastAsia="el"/>
        </w:rPr>
        <w:t>β)</w:t>
      </w:r>
      <w:r>
        <w:rPr>
          <w:lang w:val="en" w:eastAsia="en"/>
        </w:rPr>
        <w:tab/>
      </w:r>
      <w:r>
        <w:rPr>
          <w:lang w:val="el" w:eastAsia="el"/>
        </w:rPr>
        <w:t>Δικαιούχοι της έκτακτης οικονομικής ενίσχυσης, ως αποζημίωσης ειδικού σκοπού, είναι επίσης οι εργαζόμενοι των οποίων η σύμβαση εργασίας έχει λυθεί από 1ης Μαρτίου 2020 έως 20 Μαρτίου 2020, είτε με καταγγελία από τον εργοδότη είτε με οικειοθελή αποχώρηση από τους ίδιους.</w:t>
      </w:r>
    </w:p>
    <w:p>
      <w:pPr>
        <w:pStyle w:val="StructureList1"/>
        <w:spacing w:before="120" w:after="0"/>
        <w:rPr>
          <w:lang w:val="el" w:eastAsia="el"/>
        </w:rPr>
      </w:pPr>
      <w:r>
        <w:rPr>
          <w:lang w:val="el" w:eastAsia="el"/>
        </w:rPr>
        <w:t>γ)</w:t>
      </w:r>
      <w:r>
        <w:rPr>
          <w:lang w:val="en" w:eastAsia="en"/>
        </w:rPr>
        <w:tab/>
      </w:r>
      <w:r>
        <w:rPr>
          <w:lang w:val="el" w:eastAsia="el"/>
        </w:rPr>
        <w:t>Η αποζημίωση ειδικού σκοπού είναι ακατάσχετη, αφορολόγητη και δεν συμψηφίζεται με οποιαδήποτε οφειλή.</w:t>
      </w:r>
    </w:p>
    <w:p>
      <w:pPr>
        <w:pStyle w:val="StructureList1"/>
        <w:spacing w:before="120" w:after="0"/>
        <w:rPr>
          <w:lang w:val="el" w:eastAsia="el"/>
        </w:rPr>
      </w:pPr>
      <w:r>
        <w:rPr>
          <w:lang w:val="el" w:eastAsia="el"/>
        </w:rPr>
        <w:t>δ)</w:t>
      </w:r>
      <w:r>
        <w:rPr>
          <w:lang w:val="en" w:eastAsia="en"/>
        </w:rPr>
        <w:tab/>
      </w:r>
      <w:r>
        <w:rPr>
          <w:lang w:val="el" w:eastAsia="el"/>
        </w:rPr>
        <w:t>Οι Α.Π.Δ. των εργαζομένων, των οποίων οι συμβάσεις εργασίας τελούν σε αναστολή, υποβάλλονται από τον εργοδότη. Η δαπάνη της πλήρους ασφαλιστικής τους κάλυψης υπολογίζεται επί των ονομαστικών μισθών τους.</w:t>
      </w:r>
    </w:p>
    <w:p>
      <w:pPr>
        <w:pStyle w:val="StructureList1"/>
        <w:spacing w:before="120" w:after="0"/>
        <w:rPr>
          <w:lang w:val="el" w:eastAsia="el"/>
        </w:rPr>
      </w:pPr>
      <w:r>
        <w:rPr>
          <w:lang w:val="el" w:eastAsia="el"/>
        </w:rPr>
        <w:t>ε)</w:t>
      </w:r>
      <w:r>
        <w:rPr>
          <w:lang w:val="en" w:eastAsia="en"/>
        </w:rPr>
        <w:tab/>
      </w:r>
      <w:r>
        <w:rPr>
          <w:lang w:val="el" w:eastAsia="el"/>
        </w:rPr>
        <w:t>Η δαπάνη για την αποζημίωση ειδικού σκοπού και την ασφαλιστική κάλυψη των εργαζομένων καλύπτεται από τον κρατικό προϋπολογισμό.</w:t>
      </w:r>
    </w:p>
    <w:p>
      <w:pPr>
        <w:spacing w:before="240" w:after="240"/>
        <w:rPr>
          <w:lang w:val="el" w:eastAsia="el"/>
        </w:rPr>
      </w:pPr>
      <w:r>
        <w:rPr>
          <w:lang w:val="el" w:eastAsia="el"/>
        </w:rPr>
        <w:t>Γ. α) Για τη λήψη της αποζημίωσης ειδικού σκοπού από τους εργαζόμενους, ο εργοδότης υποχρεούται να υποβάλει υπεύθυνη δήλωση στο Π.Σ. «ΕΡΓΑΝΗ» του Υπουργείου Εργασίας και Κοινωνικών Υποθέσεων, με την οποία δηλώνει τους εργαζόμενους των οποίων οι συμβάσεις εργασίας τελούν σε αναστολή, είτε λόγω απαγόρευσης της λειτουργίας της επιχείρησης με εντολή δημόσιας αρχής, είτε λόγω εφαρμογής του μέτρου της περίπτωσης α) της υποπαρ. 2Α.</w:t>
      </w:r>
    </w:p>
    <w:p>
      <w:pPr>
        <w:pStyle w:val="StructureList1"/>
        <w:spacing w:before="120" w:after="0"/>
        <w:rPr>
          <w:lang w:val="el" w:eastAsia="el"/>
        </w:rPr>
      </w:pPr>
      <w:r>
        <w:rPr>
          <w:lang w:val="el" w:eastAsia="el"/>
        </w:rPr>
        <w:t>β)</w:t>
      </w:r>
      <w:r>
        <w:rPr>
          <w:lang w:val="en" w:eastAsia="en"/>
        </w:rPr>
        <w:tab/>
      </w:r>
      <w:r>
        <w:rPr>
          <w:lang w:val="el" w:eastAsia="el"/>
        </w:rPr>
        <w:t>Οι επιχειρήσεις - εργοδότες του ιδιωτικού τομέα υπο- χρεούνται να συμπεριλάβουν στην υπεύθυνη δήλωση και τους εργαζόμενους των οποίων η σύμβαση εργασίας έχει λυθεί, από 1ης Μαρτίου 2020 έως 20 Μαρτίου 2020, είτε με καταγγελία από τους ίδιους, είτε με οικειοθελή αποχώρηση του εργαζόμενου.</w:t>
      </w:r>
    </w:p>
    <w:p>
      <w:pPr>
        <w:pStyle w:val="StructureList1"/>
        <w:spacing w:before="120" w:after="0"/>
        <w:rPr>
          <w:lang w:val="el" w:eastAsia="el"/>
        </w:rPr>
      </w:pPr>
      <w:r>
        <w:rPr>
          <w:lang w:val="el" w:eastAsia="el"/>
        </w:rPr>
        <w:t>γ)</w:t>
      </w:r>
      <w:r>
        <w:rPr>
          <w:lang w:val="en" w:eastAsia="en"/>
        </w:rPr>
        <w:tab/>
      </w:r>
      <w:r>
        <w:rPr>
          <w:lang w:val="el" w:eastAsia="el"/>
        </w:rPr>
        <w:t>Σε περίπτωση που οι επιχειρήσεις - εργοδότες του ιδιωτικού τομέα δεν υποβάλλουν την υπεύθυνη δήλωση των προηγουμένων περιπτώσεων, αποκλείονται από την υπαγωγή τους στα μέτρα αναστολής οφειλών δόσεων ή ρυθμίσεων ή διευκολύνσεων τμηματικής καταβολής και κάθε είδους βεβαιωμένων οφειλών προς το Δημόσιο.</w:t>
      </w:r>
    </w:p>
    <w:p>
      <w:pPr>
        <w:pStyle w:val="StructureList1"/>
        <w:spacing w:before="120" w:after="0"/>
        <w:rPr>
          <w:lang w:val="el" w:eastAsia="el"/>
        </w:rPr>
      </w:pPr>
      <w:r>
        <w:rPr>
          <w:lang w:val="el" w:eastAsia="el"/>
        </w:rPr>
        <w:t>δ)</w:t>
      </w:r>
      <w:r>
        <w:rPr>
          <w:lang w:val="en" w:eastAsia="en"/>
        </w:rPr>
        <w:tab/>
      </w:r>
      <w:r>
        <w:rPr>
          <w:lang w:val="el" w:eastAsia="el"/>
        </w:rPr>
        <w:t>Οι επιχειρήσεις - εργοδότες υποχρεούνται να γνωστοποιήσουν την ανωτέρω υπεύθυνη δήλωση, εγγράφως ή ηλεκτρονικά, αυθημερόν στον εργαζόμενο, δηλώνοντάς του και τον αριθμό πρωτοκόλλου καταχώρισης της πράξης τους στο Π.Σ. «ΕΡΓΑΝΗ».</w:t>
      </w:r>
    </w:p>
    <w:p>
      <w:pPr>
        <w:spacing w:before="240" w:after="240"/>
        <w:rPr>
          <w:lang w:val="el" w:eastAsia="el"/>
        </w:rPr>
      </w:pPr>
      <w:r>
        <w:rPr>
          <w:lang w:val="el" w:eastAsia="el"/>
        </w:rPr>
        <w:t>Δ. Μετά την ανωτέρω γνωστοποίηση οι δικαιούχοι – εργαζόμενοι, σύμφωνα με τα ανωτέρω, για να λάβουν την αποζημίωση ειδικού σκοπού, υποβάλουν υπεύθυνη δήλωση σε ηλεκτρονική πλατφόρμα που τηρείται για τον σκοπό αυτό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Στην υπεύθυνη δήλωση των δικαιούχων εργαζομένων συμπεριλαμβάνονται, εκτός των προσωπικών τους στοιχείων, τα οποία αντλούνται αυτόματα από το Π.Σ. «ΕΡΓΑΝΗ», τα στοιχεία του προσωπικού τους τραπεζικού λογαριασμού IBAN, καθώς και ο αριθμός πρωτοκόλλου καταχώρισης της υπεύθυνης δήλωσης του εργοδότη στο Π.Σ. «ΕΡΓΑΝΗ».</w:t>
      </w:r>
    </w:p>
    <w:p>
      <w:pPr>
        <w:spacing w:before="240" w:after="240"/>
        <w:rPr>
          <w:lang w:val="el" w:eastAsia="el"/>
        </w:rPr>
      </w:pPr>
      <w:r>
        <w:rPr>
          <w:lang w:val="el" w:eastAsia="el"/>
        </w:rPr>
        <w:t>Ε. Με κοινή απόφαση των Υπουργών Οικονομικών και Εργασίας και Κοινωνικών Υποθέσεων, καθορίζονται οι όροι και κάθε αναγκαία λεπτομέρεια για την εφαρμογή των υποπαρ. 2Α και 2Β. Με απόφαση του Υπουργού Εργασίας και Κοινωνικών Υποθέσεων καθορίζονται οι όροι και κάθε αναγκαία λεπτομέρεια για την εφαρμογή των παραγράφων 2Γ και 2Δ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δωδέκατο</w:t>
      </w:r>
    </w:p>
    <w:p>
      <w:pPr>
        <w:spacing w:before="240" w:after="240"/>
        <w:rPr>
          <w:lang w:val="el" w:eastAsia="el"/>
        </w:rPr>
      </w:pPr>
      <w:r>
        <w:rPr>
          <w:lang w:val="el" w:eastAsia="el"/>
        </w:rPr>
        <w:t>Αναστολή απαγόρευσης πολιτικής</w:t>
      </w:r>
    </w:p>
    <w:p>
      <w:pPr>
        <w:spacing w:before="240" w:after="240"/>
        <w:rPr>
          <w:lang w:val="el" w:eastAsia="el"/>
        </w:rPr>
      </w:pPr>
      <w:r>
        <w:rPr>
          <w:lang w:val="el" w:eastAsia="el"/>
        </w:rPr>
        <w:t>επιστράτευσης και κάθε μορφής επίταξης κατά τη διάρκεια απεργίας</w:t>
      </w:r>
    </w:p>
    <w:p>
      <w:pPr>
        <w:spacing w:before="240" w:after="240"/>
        <w:rPr>
          <w:lang w:val="el" w:eastAsia="el"/>
        </w:rPr>
      </w:pPr>
      <w:r>
        <w:rPr>
          <w:lang w:val="el" w:eastAsia="el"/>
        </w:rPr>
        <w:t>Αναστέλλεται η ισχύς της παραγράφου 2 του άρθρου 1 του ν. 4325/2015 (Α΄ 47) έως τις 30 Απριλίου 2020.</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τρίτο</w:t>
      </w:r>
    </w:p>
    <w:p>
      <w:pPr>
        <w:spacing w:before="240" w:after="240"/>
        <w:rPr>
          <w:lang w:val="el" w:eastAsia="el"/>
        </w:rPr>
      </w:pPr>
      <w:r>
        <w:rPr>
          <w:lang w:val="el" w:eastAsia="el"/>
        </w:rPr>
        <w:t>Διατάξεις για την άσκηση καθηκόντων ιατρού εργασίας σε επιχειρήσεις</w:t>
      </w:r>
    </w:p>
    <w:p>
      <w:pPr>
        <w:pStyle w:val="MainText"/>
        <w:spacing w:before="120" w:after="0"/>
        <w:rPr>
          <w:lang w:val="el" w:eastAsia="el"/>
        </w:rPr>
      </w:pPr>
      <w:r>
        <w:rPr>
          <w:b/>
          <w:bCs/>
          <w:lang w:val="el" w:eastAsia="el"/>
        </w:rPr>
        <w:t>1.</w:t>
      </w:r>
      <w:r>
        <w:rPr>
          <w:lang w:val="el" w:eastAsia="el"/>
        </w:rPr>
        <w:t xml:space="preserve"> Το άρθρο 16 του Κώδικα νόμων για την υγεία και ασφάλεια των εργαζομένων (ΚΝΥΑΕ) που κυρώθηκε με το άρθρο πρώτο του ν. 3850/2010 (Α΄ 84) αντικαθίσταται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Προσόντα ιατρού εργασίας</w:t>
      </w:r>
    </w:p>
    <w:p>
      <w:pPr>
        <w:spacing w:before="240" w:after="240"/>
        <w:rPr>
          <w:lang w:val="el" w:eastAsia="el"/>
        </w:rPr>
      </w:pPr>
      <w:r>
        <w:rPr>
          <w:lang w:val="el" w:eastAsia="el"/>
        </w:rPr>
        <w:t>1. Καθήκοντα ιατρού εργασίας μπορούν να ασκούν:</w:t>
      </w:r>
    </w:p>
    <w:p>
      <w:pPr>
        <w:spacing w:before="240" w:after="240"/>
        <w:rPr>
          <w:lang w:val="el" w:eastAsia="el"/>
        </w:rPr>
      </w:pPr>
      <w:r>
        <w:rPr>
          <w:lang w:val="el" w:eastAsia="el"/>
        </w:rPr>
        <w:t>α) Οι ιατροί που κατέχουν την ειδικότητα της ιατρικής της εργασίας.</w:t>
      </w:r>
    </w:p>
    <w:p>
      <w:pPr>
        <w:spacing w:before="240" w:after="240"/>
        <w:rPr>
          <w:lang w:val="el" w:eastAsia="el"/>
        </w:rPr>
      </w:pPr>
      <w:r>
        <w:rPr>
          <w:lang w:val="el" w:eastAsia="el"/>
        </w:rPr>
        <w:t>β) Οι ιατροί που κατέχουν τίτλο οιασδήποτε ειδικότητας, πλην της ιατρικής της εργασίας, και έχουν εκτελέσει καθήκοντα ιατρού εργασίας σε επιχειρήσεις προ της 15ης Μαΐου 2009.</w:t>
      </w:r>
    </w:p>
    <w:p>
      <w:pPr>
        <w:spacing w:before="240" w:after="240"/>
        <w:rPr>
          <w:lang w:val="el" w:eastAsia="el"/>
        </w:rPr>
      </w:pPr>
      <w:r>
        <w:rPr>
          <w:lang w:val="el" w:eastAsia="el"/>
        </w:rPr>
        <w:t>γ) Οι ιατροί χωρίς ειδικότητα οι οποίοι έχουν ασκήσει καθήκοντα ιατρού εργασίας σε επιχειρήσεις συνεχώς επί επτά (7) τουλάχιστον έτη μέχρι και τις 15 Μαΐου 2009.</w:t>
      </w:r>
    </w:p>
    <w:p>
      <w:pPr>
        <w:spacing w:before="240" w:after="240"/>
        <w:rPr>
          <w:lang w:val="el" w:eastAsia="el"/>
        </w:rPr>
      </w:pPr>
      <w:r>
        <w:rPr>
          <w:lang w:val="el" w:eastAsia="el"/>
        </w:rPr>
        <w:t>2. Οι ιατροί της παραγράφου 1 μπορούν να ασκούν καθήκοντα ιατρού εργασίας σε όλες τις περιφέρειες ιατρικών συλλόγων της χώρας, χωρίς άδεια των συλλόγων αυτών.</w:t>
      </w:r>
    </w:p>
    <w:p>
      <w:pPr>
        <w:spacing w:before="240" w:after="240"/>
        <w:rPr>
          <w:lang w:val="el" w:eastAsia="el"/>
        </w:rPr>
      </w:pPr>
      <w:r>
        <w:rPr>
          <w:lang w:val="el" w:eastAsia="el"/>
        </w:rPr>
        <w:t>3. Ο ιατρός εργασίας υπάγεται απευθείας στη διοίκηση της επιχείρησης».</w:t>
      </w:r>
    </w:p>
    <w:p>
      <w:pPr>
        <w:pStyle w:val="MainText"/>
        <w:spacing w:before="120" w:after="0"/>
        <w:rPr>
          <w:lang w:val="el" w:eastAsia="el"/>
        </w:rPr>
      </w:pPr>
      <w:r>
        <w:rPr>
          <w:b/>
          <w:bCs/>
          <w:lang w:val="el" w:eastAsia="el"/>
        </w:rPr>
        <w:t>2.</w:t>
      </w:r>
      <w:r>
        <w:rPr>
          <w:lang w:val="el" w:eastAsia="el"/>
        </w:rPr>
        <w:t xml:space="preserve"> Κανονιστικές πράξεις που έχουν εκδοθεί μέχρι την έναρξη ισχύος της παρούσας κατ’ εφαρμογή της διάταξης που αντικαθίσταται με την παράγραφο 1 παύουν να ισχύουν.</w:t>
      </w:r>
    </w:p>
    <w:p>
      <w:pPr>
        <w:pStyle w:val="MainText"/>
        <w:spacing w:before="120" w:after="0"/>
        <w:rPr>
          <w:lang w:val="el" w:eastAsia="el"/>
        </w:rPr>
      </w:pPr>
      <w:r>
        <w:rPr>
          <w:b/>
          <w:bCs/>
          <w:lang w:val="el" w:eastAsia="el"/>
        </w:rPr>
        <w:t>3.</w:t>
      </w:r>
      <w:r>
        <w:rPr>
          <w:lang w:val="el" w:eastAsia="el"/>
        </w:rPr>
        <w:t xml:space="preserve"> Η υπ’ αρ. Υ7α/ΓΠ.οικ.112498/18.08.2009 κοινή υπουργική απόφαση (Β΄ 1775) καταργείται.</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τέταρτο</w:t>
      </w:r>
    </w:p>
    <w:p>
      <w:pPr>
        <w:spacing w:before="240" w:after="240"/>
        <w:rPr>
          <w:lang w:val="el" w:eastAsia="el"/>
        </w:rPr>
      </w:pPr>
      <w:r>
        <w:rPr>
          <w:lang w:val="el" w:eastAsia="el"/>
        </w:rPr>
        <w:t>Δημόσιες συμβάσεις αρμοδιότητας Υπουργείου Εργασίας και Κοινωνικών Υποθέσεων</w:t>
      </w:r>
    </w:p>
    <w:p>
      <w:pPr>
        <w:spacing w:before="240" w:after="240"/>
        <w:rPr>
          <w:lang w:val="el" w:eastAsia="el"/>
        </w:rPr>
      </w:pPr>
      <w:r>
        <w:rPr>
          <w:lang w:val="el" w:eastAsia="el"/>
        </w:rPr>
        <w:t>Το Υπουργείο Εργασίας και Κοινωνικών Υποθέσεων δύ- ναται, για χρονικό διάστημα έξι (6) μηνών από την έναρξη ισχύος της παρούσας, να συνάπτει συμβάσεις προμηθειών και παροχής υπηρεσιών μέχρι του ποσού των εξήντα χιλιάδων (60.000) ευρώ ανά σύμβαση, με απευθείας ανάθεση, λόγω του επείγοντος χαρακτήρα και κατά παρέκκλιση των διατάξεων του ν. 4412/2016 (Α΄ 147), για την επέκταση υφιστάμενων πληροφοριακών συστημάτων, τη δημιουργία και εγκατάσταση ηλεκτρονικών εφαρμογών και νέων εντύπων στο Πληροφοριακό Σύστημα «ΕΡΓΑΝΗ», τη δημιουργία νέων πλατφορμών για ενίσχυση εργοδοτών, εργαζομένων και ανέργων, ευάλωτων και ευπαθών ομάδων του πληθυσμού, με διασφάλιση της διαλειτουργικότητας αυτών με τα πληροφοριακά συστήματα των ΑΑΔΕ, e-ΕΦΚΑ, ΟΑΕΔ και ΟΠΕΚΑ, την προμήθεια εφαρμογών και υπηρεσιών για την ασφαλή διαχείριση της πληροφορίας και τη διασφάλιση των προσωπικών δεδομένων, την εγκατάσταση συστημάτων και εφαρμογών ροών πληροφορίας, καθώς και τη διαχείρισή τους, τη δημιουργία portal για την υγεία και ασφάλεια και για την ενημέρωση εν γένει των εργαζομένων και εργοδοτών στο πλαίσιο εφαρμογής των νέων μέτρων, τη δημιουργία πενταψήφιου αριθμού για τη σχετική πληροφόρηση εργοδοτών, εργαζομένων και ανέργων, την προμήθεια εξοπλισμού για την υποστήριξη των διαχειριστών υπάλληλων των νέων εφαρμογών και την ενίσχυση του ΣΕΠΕ στον τομέα ελέγχου της υγείας και ασφάλειας στους χώρους εργασίας.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πέμπτο</w:t>
      </w:r>
    </w:p>
    <w:p>
      <w:pPr>
        <w:spacing w:before="240" w:after="240"/>
        <w:rPr>
          <w:lang w:val="el" w:eastAsia="el"/>
        </w:rPr>
      </w:pPr>
      <w:r>
        <w:rPr>
          <w:lang w:val="el" w:eastAsia="el"/>
        </w:rPr>
        <w:t>Παράταση προθεσμιών υποβολής προτάσεων έργων (πράξεων) ΕΣΠΑ και παράταση υλοποίησης των εν εξελίξει πράξεων ΕΣΠΑ ως προς το φυσικό και οικονομικό τους αντικείμενο</w:t>
      </w:r>
    </w:p>
    <w:p>
      <w:pPr>
        <w:pStyle w:val="MainText"/>
        <w:spacing w:before="120" w:after="0"/>
        <w:rPr>
          <w:lang w:val="el" w:eastAsia="el"/>
        </w:rPr>
      </w:pPr>
      <w:r>
        <w:rPr>
          <w:b/>
          <w:bCs/>
          <w:lang w:val="el" w:eastAsia="el"/>
        </w:rPr>
        <w:t>1.</w:t>
      </w:r>
      <w:r>
        <w:rPr>
          <w:lang w:val="el" w:eastAsia="el"/>
        </w:rPr>
        <w:t xml:space="preserve"> Ενεργές προσκλήσεις υποβολής προτάσεων έργων (πράξεων) ΕΣΠΑ του Υπουργείου Εργασίας και Κοινωνικών Υποθέσεων προς δυνητικούς δικαιούχους με καταληκτική προθεσμία υποβολής προτάσεων έως τις 31 Μαρτίου 2020, παρατείνονται ως προς την ως άνω προθεσμία, κατά τρεις (3) μήνες, ήτοι έως τις 30 Ιουνίου 2020.</w:t>
      </w:r>
    </w:p>
    <w:p>
      <w:pPr>
        <w:pStyle w:val="MainText"/>
        <w:spacing w:before="120" w:after="0"/>
        <w:rPr>
          <w:lang w:val="el" w:eastAsia="el"/>
        </w:rPr>
      </w:pPr>
      <w:r>
        <w:rPr>
          <w:b/>
          <w:bCs/>
          <w:lang w:val="el" w:eastAsia="el"/>
        </w:rPr>
        <w:t>2.</w:t>
      </w:r>
      <w:r>
        <w:rPr>
          <w:lang w:val="el" w:eastAsia="el"/>
        </w:rPr>
        <w:t xml:space="preserve"> Το φυσικό και οικονομικό αντικείμενο των εν εξελίξει πράξεων ΕΣΠΑ του Υπουργείου Εργασίας και Κοινωνικών Υποθέσεων που λήγει την 31η Μαρτίου 2020 παρατείνεται έως τις 30 Ιουνίου 2020. Για την ενεργοποίηση της παράτασης αυτής, οι αρμόδιες Ειδικές Υπηρεσίες ΕΣΠΑ του Υπουργείου Εργασίας και Κοινωνικών Υποθέσεων προβαίνουν σε ανάλογες τροποποιήσεις των τεχνικών δελτίων και των αποφάσεων ένταξης των πράξεων ως προς το χρονοδιάγραμμα λήξης του φυσικού και οικονομικού τους αντικειμένου αντίστοιχα.</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έκτο</w:t>
      </w:r>
    </w:p>
    <w:p>
      <w:pPr>
        <w:spacing w:before="240" w:after="240"/>
        <w:rPr>
          <w:lang w:val="el" w:eastAsia="el"/>
        </w:rPr>
      </w:pPr>
      <w:r>
        <w:rPr>
          <w:lang w:val="el" w:eastAsia="el"/>
        </w:rPr>
        <w:t>Ένταξη των ωφελουμένων του προγράμματος</w:t>
      </w:r>
    </w:p>
    <w:p>
      <w:pPr>
        <w:spacing w:before="240" w:after="240"/>
        <w:rPr>
          <w:lang w:val="el" w:eastAsia="el"/>
        </w:rPr>
      </w:pPr>
      <w:r>
        <w:rPr>
          <w:lang w:val="el" w:eastAsia="el"/>
        </w:rPr>
        <w:t>«Στέγαση και Εργασία για τους αστέγους» στο Επίδομα Στέγασης</w:t>
      </w:r>
    </w:p>
    <w:p>
      <w:pPr>
        <w:spacing w:before="240" w:after="240"/>
        <w:rPr>
          <w:lang w:val="el" w:eastAsia="el"/>
        </w:rPr>
      </w:pPr>
      <w:r>
        <w:rPr>
          <w:lang w:val="el" w:eastAsia="el"/>
        </w:rPr>
        <w:t>Εφόσον εξακολουθεί να υφίσταται άμεσος κίνδυνος δι- 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οι κατ’ εφαρμογή της υπ’ αρ. 60134/786/15.12.2017 κοινής υπουργικής απόφασης (Β΄ 4545) ωφελούμενοι του προγράμματος «Στέγαση και Εργασία για τους αστέγους», μετά από την απένταξή τους από το πρόγραμμα αυτό, δικαιούνται να λάβουν το Επίδομα Στέγασης του άρθρου 3 του ν. 4472/2017 (Α΄ 74), κατόπιν ηλεκτρονικής υποβολής σχετικής αίτησης. Το ποσό του Επιδόματος Στέγασης που δικαιούνται οι ωφελούμενοι του πρώτου εδαφίου είναι ίσο με αυτό της επιδότησης που ελάμβαναν από το πρόγραμμα «Στέγαση και Εργασία για τους αστέγους» και έως τα όρια που καθορίζονται στην υπ’ αρ. 60134/786/15.12.2017 κοινή υπουργική απόφαση.</w:t>
      </w:r>
    </w:p>
    <w:p>
      <w:pPr>
        <w:pStyle w:val="Heading1"/>
        <w:spacing w:before="240" w:after="240"/>
        <w:rPr>
          <w:lang w:val="el" w:eastAsia="el"/>
        </w:rPr>
      </w:pPr>
      <w:r>
        <w:rPr>
          <w:lang w:val="el" w:eastAsia="el"/>
        </w:rPr>
        <w:t xml:space="preserve">ΜΕΡΟΣ </w:t>
      </w:r>
    </w:p>
    <w:p>
      <w:pPr>
        <w:pStyle w:val="Heading1"/>
        <w:spacing w:before="240" w:after="240"/>
        <w:rPr>
          <w:lang w:val="el" w:eastAsia="el"/>
        </w:rPr>
      </w:pPr>
      <w:r>
        <w:rPr>
          <w:lang w:val="el" w:eastAsia="el"/>
        </w:rPr>
        <w:t>B΄:</w:t>
      </w:r>
    </w:p>
    <w:p>
      <w:pPr>
        <w:spacing w:before="240" w:after="240"/>
        <w:rPr>
          <w:lang w:val="el" w:eastAsia="el"/>
        </w:rPr>
      </w:pPr>
      <w:r>
        <w:rPr>
          <w:lang w:val="el" w:eastAsia="el"/>
        </w:rPr>
        <w:t>ΡΥΘΜΙΣΕΙΣ ΓΙΑ ΤΗ ΛΕΙΤΟΥΡΓΙΑ ΤΗΣ ΑΓΟΡΑΣ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έβδομο</w:t>
      </w:r>
    </w:p>
    <w:p>
      <w:pPr>
        <w:spacing w:before="240" w:after="240"/>
        <w:rPr>
          <w:lang w:val="el" w:eastAsia="el"/>
        </w:rPr>
      </w:pPr>
      <w:r>
        <w:rPr>
          <w:lang w:val="el" w:eastAsia="el"/>
        </w:rPr>
        <w:t>Μέγιστες ποσότητες διάθεσης μέσων ατομικής προστασίας και προσωπικής υγιεινής</w:t>
      </w:r>
    </w:p>
    <w:p>
      <w:pPr>
        <w:spacing w:before="240" w:after="240"/>
        <w:rPr>
          <w:lang w:val="el" w:eastAsia="el"/>
        </w:rPr>
      </w:pPr>
      <w:r>
        <w:rPr>
          <w:lang w:val="el" w:eastAsia="el"/>
        </w:rPr>
        <w:t>στους καταναλωτές</w:t>
      </w:r>
    </w:p>
    <w:p>
      <w:pPr>
        <w:spacing w:before="240" w:after="240"/>
        <w:rPr>
          <w:lang w:val="el" w:eastAsia="el"/>
        </w:rPr>
      </w:pPr>
      <w:r>
        <w:rPr>
          <w:lang w:val="el" w:eastAsia="el"/>
        </w:rPr>
        <w:t>Εφόσον εξακολουθεί να υφίσταται άμεσος κίνδυνος δι- 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πάσης φύσεως επιχειρήσεις λιανικής πώλησης προϊόντων, μέσων ατομικής προστασίας ή προσωπικής υγιεινής δύνανται να διαθέτουν προς τους καταναλωτές ανώτατη ποσότητα τριών (3) τεμαχίων ανά πελάτη για οποιοδήποτε από τα ακόλουθα είδη ατομικής προστασίας και προσωπικής υγιεινής:</w:t>
      </w:r>
    </w:p>
    <w:p>
      <w:pPr>
        <w:pStyle w:val="StructureList1"/>
        <w:spacing w:before="120" w:after="0"/>
        <w:rPr>
          <w:lang w:val="el" w:eastAsia="el"/>
        </w:rPr>
      </w:pPr>
      <w:r>
        <w:rPr>
          <w:lang w:val="el" w:eastAsia="el"/>
        </w:rPr>
        <w:t>α)</w:t>
      </w:r>
      <w:r>
        <w:rPr>
          <w:lang w:val="en" w:eastAsia="en"/>
        </w:rPr>
        <w:tab/>
      </w:r>
      <w:r>
        <w:rPr>
          <w:lang w:val="el" w:eastAsia="el"/>
        </w:rPr>
        <w:t>Προϊόντα απολύμανσης.</w:t>
      </w:r>
    </w:p>
    <w:p>
      <w:pPr>
        <w:pStyle w:val="StructureList1"/>
        <w:spacing w:before="120" w:after="0"/>
        <w:rPr>
          <w:lang w:val="el" w:eastAsia="el"/>
        </w:rPr>
      </w:pPr>
      <w:r>
        <w:rPr>
          <w:lang w:val="el" w:eastAsia="el"/>
        </w:rPr>
        <w:t>β)</w:t>
      </w:r>
      <w:r>
        <w:rPr>
          <w:lang w:val="en" w:eastAsia="en"/>
        </w:rPr>
        <w:tab/>
      </w:r>
      <w:r>
        <w:rPr>
          <w:lang w:val="el" w:eastAsia="el"/>
        </w:rPr>
        <w:t>Προϊόντα αιθυλικής αλκοόλης.</w:t>
      </w:r>
    </w:p>
    <w:p>
      <w:pPr>
        <w:pStyle w:val="StructureList1"/>
        <w:spacing w:before="120" w:after="0"/>
        <w:rPr>
          <w:lang w:val="el" w:eastAsia="el"/>
        </w:rPr>
      </w:pPr>
      <w:r>
        <w:rPr>
          <w:lang w:val="el" w:eastAsia="el"/>
        </w:rPr>
        <w:t>γ)</w:t>
      </w:r>
      <w:r>
        <w:rPr>
          <w:lang w:val="en" w:eastAsia="en"/>
        </w:rPr>
        <w:tab/>
      </w:r>
      <w:r>
        <w:rPr>
          <w:lang w:val="el" w:eastAsia="el"/>
        </w:rPr>
        <w:t>Αντισηπτικά προϊόντα.</w:t>
      </w:r>
    </w:p>
    <w:p>
      <w:pPr>
        <w:spacing w:before="240" w:after="240"/>
        <w:rPr>
          <w:lang w:val="el" w:eastAsia="el"/>
        </w:rPr>
      </w:pPr>
      <w:r>
        <w:rPr>
          <w:lang w:val="el" w:eastAsia="el"/>
        </w:rPr>
        <w:t>Από την έναρξη ισχύος της παρούσας, τα ως άνω προϊόντα επιτρέπεται να διατίθενται αποκλειστικά σε μεμονωμένες συσκευασίες.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όγδοο</w:t>
      </w:r>
    </w:p>
    <w:p>
      <w:pPr>
        <w:spacing w:before="240" w:after="240"/>
        <w:rPr>
          <w:lang w:val="el" w:eastAsia="el"/>
        </w:rPr>
      </w:pPr>
      <w:r>
        <w:rPr>
          <w:lang w:val="el" w:eastAsia="el"/>
        </w:rPr>
        <w:t>Ωράριο εμπορικών καταστημάτων λιανικής πώλησης τροφίμων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Υπουργού Ανάπτυξης και Επενδύσεων δύναται να παρατείνεται το εθνικό πλαίσιο ωραρίου των εμπορικών καταστημάτων λιανικής πώλησης τροφίμων κατά μία (1) ώρα από Δευτέρα έως Παρασκευή και κατά δύο (2) ώρες το Σάββατο.</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Υπουργού Ανάπτυξης και Επενδύσεων δύναται να προβλέπεται η υποχρέωση λειτουργίας των εμπορικών καταστημάτων λιανικής πώλησης τροφίμων ή κατηγοριών αυτών τις Κυριακές, είτε για όλη την Επικράτεια είτε για μέρος αυτής. Με όμοια απόφαση καθορίζεται το ωράριο λειτουργίας των εμπορικών καταστημάτων λιανικής πώλησης τροφίμων τις Κυριακές. Για το ίδιο χρονικό διάστημα, με απόφαση του Υπουργού Ανάπτυξης και Επενδύσεων είναι δυνατόν να υποχρεώνονται τα εμπορικά καταστήματα λιανικής πώλησης τροφίμων ή κατηγορίες αυτών να πωλούν εφημερίδες.</w:t>
      </w:r>
    </w:p>
    <w:p>
      <w:pPr>
        <w:pStyle w:val="Heading6"/>
        <w:spacing w:before="240" w:after="240"/>
        <w:rPr>
          <w:lang w:val="el" w:eastAsia="el"/>
        </w:rPr>
      </w:pPr>
      <w:r>
        <w:rPr>
          <w:lang w:val="el" w:eastAsia="el"/>
        </w:rPr>
        <w:t xml:space="preserve">Άρθρο δέκατο </w:t>
      </w:r>
    </w:p>
    <w:p>
      <w:pPr>
        <w:pStyle w:val="Heading6"/>
        <w:spacing w:before="240" w:after="240"/>
        <w:rPr>
          <w:lang w:val="el" w:eastAsia="el"/>
        </w:rPr>
      </w:pPr>
      <w:r>
        <w:rPr>
          <w:lang w:val="el" w:eastAsia="el"/>
        </w:rPr>
        <w:t>ένατο</w:t>
      </w:r>
    </w:p>
    <w:p>
      <w:pPr>
        <w:spacing w:before="240" w:after="240"/>
        <w:rPr>
          <w:lang w:val="el" w:eastAsia="el"/>
        </w:rPr>
      </w:pPr>
      <w:r>
        <w:rPr>
          <w:lang w:val="el" w:eastAsia="el"/>
        </w:rPr>
        <w:t>Προϊόντα δειγματισμού</w:t>
      </w:r>
    </w:p>
    <w:p>
      <w:pPr>
        <w:spacing w:before="240" w:after="240"/>
        <w:rPr>
          <w:lang w:val="el" w:eastAsia="el"/>
        </w:rPr>
      </w:pPr>
      <w:r>
        <w:rPr>
          <w:lang w:val="el" w:eastAsia="el"/>
        </w:rPr>
        <w:t>Εφόσον εξακολουθεί να υφίσταται άμεσος κίνδυνος δι- 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πάσης φύσεως επιχειρήσεις λιανικής πώλησης προϊόντων, ιδίως καλλυντικών, υποχρεούνται στην απόσυρση και τη μη διάθεση προϊόντων δειγματισμού στους καταναλωτές. Με τον όρο «προϊόντα δειγματισμού» νοούνται τα προϊόντα, τα οποία τηρούνται εντός των επιχειρήσεων με σκοπό τη δειγματοληπτική τους χρήση από τον καταναλωτή εντός της επιχείρησης.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w:t>
      </w:r>
    </w:p>
    <w:p>
      <w:pPr>
        <w:spacing w:before="240" w:after="240"/>
        <w:rPr>
          <w:lang w:val="el" w:eastAsia="el"/>
        </w:rPr>
      </w:pPr>
      <w:r>
        <w:rPr>
          <w:lang w:val="el" w:eastAsia="el"/>
        </w:rPr>
        <w:t>Τροφοδοσία καταστημάτων και αγορών – Επίταξη ειδικού νοσοκομειακού εξοπλισμού, μέσων ατομικής προστασίας και φαρμάκων</w:t>
      </w:r>
    </w:p>
    <w:p>
      <w:pPr>
        <w:spacing w:before="240" w:after="240"/>
        <w:rPr>
          <w:lang w:val="el" w:eastAsia="el"/>
        </w:rPr>
      </w:pPr>
      <w:r>
        <w:rPr>
          <w:lang w:val="el" w:eastAsia="el"/>
        </w:rPr>
        <w:t>Στην από 14.3.2020 Πράξη Νομοθετικού Περιεχομένου (Α΄ 64) επέρχονται οι εξής τροποποιήσεις:</w:t>
      </w:r>
    </w:p>
    <w:p>
      <w:pPr>
        <w:pStyle w:val="MainText"/>
        <w:spacing w:before="120" w:after="0"/>
        <w:rPr>
          <w:lang w:val="el" w:eastAsia="el"/>
        </w:rPr>
      </w:pPr>
      <w:r>
        <w:rPr>
          <w:b/>
          <w:bCs/>
          <w:lang w:val="el" w:eastAsia="el"/>
        </w:rPr>
        <w:t>1.</w:t>
      </w:r>
      <w:r>
        <w:rPr>
          <w:lang w:val="el" w:eastAsia="el"/>
        </w:rPr>
        <w:t xml:space="preserve"> Το πρώτο εδάφιο της παραγράφου 1 του άρθρου πρώτου αντικαθίσταται ως εξής:</w:t>
      </w:r>
    </w:p>
    <w:p>
      <w:pPr>
        <w:spacing w:before="240" w:after="240"/>
        <w:rPr>
          <w:lang w:val="el" w:eastAsia="el"/>
        </w:rPr>
      </w:pPr>
      <w:r>
        <w:rPr>
          <w:lang w:val="el" w:eastAsia="el"/>
        </w:rPr>
        <w:t>«Η εφαρμογή της παραγράφου 8 του άρθρου 52 του ν. 2696/1999 (Α΄ 57) και των κατ’ εξουσιοδότηση αυτής κοινών υπουργικών αποφάσεων, περί ωραρίου τροφοδοσίας των επιχειρήσεων, αναστέλλεται για χρονικό διάστημα ενός (1) μήνα από την έναρξη ισχύος της παρούσας, αποκλειστικά και μόνον για την περίπτωση της τροφοδοσίας των καταστημάτων που εμπορεύονται τρόφιμα, των υπεραγορών (super market), των υπαίθριων αγορών (λαϊκών αγορών), των οργανωμένων αγορών τροφίμων, των ιδιωτικών φαρμακαποθηκών και των προμηθευτικών συνεταιρισμών φαρμακοποιών».</w:t>
      </w:r>
    </w:p>
    <w:p>
      <w:pPr>
        <w:pStyle w:val="MainText"/>
        <w:spacing w:before="120" w:after="0"/>
        <w:rPr>
          <w:lang w:val="el" w:eastAsia="el"/>
        </w:rPr>
      </w:pPr>
      <w:r>
        <w:rPr>
          <w:b/>
          <w:bCs/>
          <w:lang w:val="el" w:eastAsia="el"/>
        </w:rPr>
        <w:t>2.</w:t>
      </w:r>
      <w:r>
        <w:rPr>
          <w:lang w:val="el" w:eastAsia="el"/>
        </w:rPr>
        <w:t xml:space="preserve"> Το πρώτο εδάφιο της παραγράφου 2 του άρθρου έκτου αντικαθίσταται ως εξής:</w:t>
      </w:r>
    </w:p>
    <w:p>
      <w:pPr>
        <w:spacing w:before="240" w:after="240"/>
        <w:rPr>
          <w:lang w:val="el" w:eastAsia="el"/>
        </w:rPr>
      </w:pPr>
      <w:r>
        <w:rPr>
          <w:lang w:val="el" w:eastAsia="el"/>
        </w:rPr>
        <w:t>«Με κοινή απόφαση των Υπουργών Ανάπτυξης και Επενδύσεων και Υγείας που δημοσιεύεται στην Εφημερίδα της Κυβερνήσεως, εφόσον κρίνεται ότι υπάρχει ανάγκη δημόσιου συμφέροντος, μπορούν να επιτάσσονται, για χρονικό διάστημα μέχρι έξι (6) μηνών κινητά, αναλώσιμα και μη, τα οποία ανήκουν σε ιδιώτες, φυσικά ή νομικά πρόσωπα, και εμπίπτουν στην έννοια του ειδικού νοσοκομειακού εξοπλισμού, των μέσων ατομικής προστασίας και των φαρμάκων.».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πρώτο</w:t>
      </w:r>
    </w:p>
    <w:p>
      <w:pPr>
        <w:spacing w:before="240" w:after="240"/>
        <w:rPr>
          <w:lang w:val="el" w:eastAsia="el"/>
        </w:rPr>
      </w:pPr>
      <w:r>
        <w:rPr>
          <w:lang w:val="el" w:eastAsia="el"/>
        </w:rPr>
        <w:t>Περιορισμοί ως προς την πώληση αγαθών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απαγορεύεται η συνομολόγηση ή η λήψη περιουσιακών ωφελημάτων που αφορούν την πώληση οποιουδήποτε αγαθού ή υπηρεσίας που είναι απαραίτητο για την υγεία, τη διατροφή, τη μετακίνηση και την ασφάλεια του καταναλωτή, ιδίως δε φαρμακευτικών προϊόντων, μέσων ατομικής προστασίας και προσωπικής υγιεινής, όπως χειρουργικών μασκών, αντισηπτικών υγρών και άλλων υλικών απολύμανσης, εφόσον τα ωφελήματα αυτά υπερβαίνουν την αξία της παροχής, τόσο ώστε το μικτό περιθώριο κέρδους να είναι μεγαλύτερο από αυτό της προ της 1ης Φεβρουαρίου 2020, για τα ως άνω προϊόντα και υπηρεσίες.</w:t>
      </w:r>
    </w:p>
    <w:p>
      <w:pPr>
        <w:spacing w:before="240" w:after="240"/>
        <w:rPr>
          <w:lang w:val="el" w:eastAsia="el"/>
        </w:rPr>
      </w:pPr>
      <w:r>
        <w:rPr>
          <w:lang w:val="el" w:eastAsia="el"/>
        </w:rPr>
        <w:t>Αρμόδια αρχή, για τη λήψη καταγγελιών και τη διαπίστωση παράβασης της παραγράφου 1, ορίζεται η Γενική Γραμματεία Εμπορίου και Προστασίας Καταναλωτή του Υπουργείου Ανάπτυξης και Επενδύσεων.</w:t>
      </w:r>
    </w:p>
    <w:p>
      <w:pPr>
        <w:pStyle w:val="MainText"/>
        <w:spacing w:before="120" w:after="0"/>
        <w:rPr>
          <w:lang w:val="el" w:eastAsia="el"/>
        </w:rPr>
      </w:pPr>
      <w:r>
        <w:rPr>
          <w:b/>
          <w:bCs/>
          <w:lang w:val="el" w:eastAsia="el"/>
        </w:rPr>
        <w:t>3.</w:t>
      </w:r>
      <w:r>
        <w:rPr>
          <w:lang w:val="el" w:eastAsia="el"/>
        </w:rPr>
        <w:t xml:space="preserve"> Η αρχή της παραγράφου 2 ασκεί αρμοδιότητες ελέγχου ως εξής:</w:t>
      </w:r>
    </w:p>
    <w:p>
      <w:pPr>
        <w:pStyle w:val="StructureList1"/>
        <w:spacing w:before="120" w:after="0"/>
        <w:rPr>
          <w:lang w:val="el" w:eastAsia="el"/>
        </w:rPr>
      </w:pPr>
      <w:r>
        <w:rPr>
          <w:lang w:val="el" w:eastAsia="el"/>
        </w:rPr>
        <w:t>α)</w:t>
      </w:r>
      <w:r>
        <w:rPr>
          <w:lang w:val="en" w:eastAsia="en"/>
        </w:rPr>
        <w:tab/>
      </w:r>
      <w:r>
        <w:rPr>
          <w:lang w:val="el" w:eastAsia="el"/>
        </w:rPr>
        <w:t>αποκτά πρόσβαση σε κάθε πληροφορία, δεδομένο και έγγραφο από οιαδήποτε πηγή που διευκολύνει τον έλεγχο οιασδήποτε πιθανολογούμενης παράβασης,</w:t>
      </w:r>
    </w:p>
    <w:p>
      <w:pPr>
        <w:pStyle w:val="StructureList1"/>
        <w:spacing w:before="120" w:after="0"/>
        <w:rPr>
          <w:lang w:val="el" w:eastAsia="el"/>
        </w:rPr>
      </w:pPr>
      <w:r>
        <w:rPr>
          <w:lang w:val="el" w:eastAsia="el"/>
        </w:rPr>
        <w:t>β)</w:t>
      </w:r>
      <w:r>
        <w:rPr>
          <w:lang w:val="en" w:eastAsia="en"/>
        </w:rPr>
        <w:tab/>
      </w:r>
      <w:r>
        <w:rPr>
          <w:lang w:val="el" w:eastAsia="el"/>
        </w:rPr>
        <w:t>διενεργεί επιτόπιο έλεγχο, ο οποίος συμπεριλαμβάνει την πρόσβαση σε κάθε χώρο ή μέσο μεταφοράς που χρησιμοποιεί ο προμηθευτής τον οποίον αφορά ο έλεγχος, ή παραγγέλλει ελέγχους που διενεργούνται από άλλες δημόσιες αρχές, προκειμένου να λαμβάνονται, να εξετάζονται και να κατάσχονται στοιχεία, δεδομένα ή έγγραφα που προκύπτουν κατά τη διάρκεια του ελέγχου, ανεξαρτήτως του μέσου αποθήκευσής τους,</w:t>
      </w:r>
    </w:p>
    <w:p>
      <w:pPr>
        <w:pStyle w:val="StructureList1"/>
        <w:spacing w:before="120" w:after="0"/>
        <w:rPr>
          <w:lang w:val="el" w:eastAsia="el"/>
        </w:rPr>
      </w:pPr>
      <w:r>
        <w:rPr>
          <w:lang w:val="el" w:eastAsia="el"/>
        </w:rPr>
        <w:t>γ)</w:t>
      </w:r>
      <w:r>
        <w:rPr>
          <w:lang w:val="en" w:eastAsia="en"/>
        </w:rPr>
        <w:tab/>
      </w:r>
      <w:r>
        <w:rPr>
          <w:lang w:val="el" w:eastAsia="el"/>
        </w:rPr>
        <w:t>διατηρεί στην κατοχή της τα στοιχεία, τα δεδομένα και τα έγγραφα που προκύπτουν κατά τη διεξαγωγή του ελέγχου για όσο χρόνο και στον βαθμό που απαιτείται για την ομαλή διεκπεραίωση του ελέγχου,</w:t>
      </w:r>
    </w:p>
    <w:p>
      <w:pPr>
        <w:pStyle w:val="StructureList1"/>
        <w:spacing w:before="120" w:after="0"/>
        <w:rPr>
          <w:lang w:val="el" w:eastAsia="el"/>
        </w:rPr>
      </w:pPr>
      <w:r>
        <w:rPr>
          <w:lang w:val="el" w:eastAsia="el"/>
        </w:rPr>
        <w:t>δ)</w:t>
      </w:r>
      <w:r>
        <w:rPr>
          <w:lang w:val="en" w:eastAsia="en"/>
        </w:rPr>
        <w:tab/>
      </w:r>
      <w:r>
        <w:rPr>
          <w:lang w:val="el" w:eastAsia="el"/>
        </w:rPr>
        <w:t>αναζητεί την παροχή πληροφοριών όσον αφορά στα πραγματικά περιστατικά από κάθε εκπρόσωπο ή μέλος του προσωπικού του προμηθευτή που ελέγχεται, ο οποίος έχει την υποχρέωση να παρέχει πληροφορίες και εξηγήσεις όσον αφορά στα πραγματικά περιστατικά, τα δεδομένα ή τα έγγραφα που σχετίζονται με το αντικείμενο του ελέγχου.</w:t>
      </w:r>
    </w:p>
    <w:p>
      <w:pPr>
        <w:pStyle w:val="MainText"/>
        <w:spacing w:before="120" w:after="0"/>
        <w:rPr>
          <w:lang w:val="el" w:eastAsia="el"/>
        </w:rPr>
      </w:pPr>
      <w:r>
        <w:rPr>
          <w:b/>
          <w:bCs/>
          <w:lang w:val="el" w:eastAsia="el"/>
        </w:rPr>
        <w:t>4.</w:t>
      </w:r>
      <w:r>
        <w:rPr>
          <w:lang w:val="el" w:eastAsia="el"/>
        </w:rPr>
        <w:t xml:space="preserve"> Με απόφαση του Υπουργού Ανάπτυξης και Επενδύσεων επιβάλλονται σε βάρος οποιουδήποτε παραβαίνει την απαγόρευση της παραγράφου 1, είτε αυτεπαγγέλτως είτε έπειτα από καταγγελία, μία ή περισσότερες κυρώσεις ως εξής:</w:t>
      </w:r>
    </w:p>
    <w:p>
      <w:pPr>
        <w:pStyle w:val="StructureList1"/>
        <w:spacing w:before="120" w:after="0"/>
        <w:rPr>
          <w:lang w:val="el" w:eastAsia="el"/>
        </w:rPr>
      </w:pPr>
      <w:r>
        <w:rPr>
          <w:lang w:val="el" w:eastAsia="el"/>
        </w:rPr>
        <w:t>α)</w:t>
      </w:r>
      <w:r>
        <w:rPr>
          <w:lang w:val="en" w:eastAsia="en"/>
        </w:rPr>
        <w:tab/>
      </w:r>
      <w:r>
        <w:rPr>
          <w:lang w:val="el" w:eastAsia="el"/>
        </w:rPr>
        <w:t>σύσταση με σκοπό την παύση της παράνομης πρακτικής και τη συμμόρφωση εντός οριζόμενης με την απόφαση αποκλειστικής προθεσμίας, καθώς και την παράλειψή της στο μέλλον,</w:t>
      </w:r>
    </w:p>
    <w:p>
      <w:pPr>
        <w:pStyle w:val="StructureList1"/>
        <w:spacing w:before="120" w:after="0"/>
        <w:rPr>
          <w:lang w:val="el" w:eastAsia="el"/>
        </w:rPr>
      </w:pPr>
      <w:r>
        <w:rPr>
          <w:lang w:val="el" w:eastAsia="el"/>
        </w:rPr>
        <w:t>β)</w:t>
      </w:r>
      <w:r>
        <w:rPr>
          <w:lang w:val="en" w:eastAsia="en"/>
        </w:rPr>
        <w:tab/>
      </w:r>
      <w:r>
        <w:rPr>
          <w:lang w:val="el" w:eastAsia="el"/>
        </w:rPr>
        <w:t>πρόστιμο από χίλια (1.000) έως ένα εκατομμύριο (1.000.000) ευρώ, ανάλογα με τη βαρύτητα της παράβασης.</w:t>
      </w:r>
    </w:p>
    <w:p>
      <w:pPr>
        <w:pStyle w:val="MainText"/>
        <w:spacing w:before="120" w:after="0"/>
        <w:rPr>
          <w:lang w:val="el" w:eastAsia="el"/>
        </w:rPr>
      </w:pPr>
      <w:r>
        <w:rPr>
          <w:b/>
          <w:bCs/>
          <w:lang w:val="el" w:eastAsia="el"/>
        </w:rPr>
        <w:t>5.</w:t>
      </w:r>
      <w:r>
        <w:rPr>
          <w:lang w:val="el" w:eastAsia="el"/>
        </w:rPr>
        <w:t xml:space="preserve"> Κατ’ εξαίρεση, σε περίπτωση που ο Υπουργός Ανάπτυξης και Επενδύσεων έχει εξαντλήσει όλα τα μέσα που του παρέχει ο νόμος προκειμένου να επιτύχει την παύση της παράνομης πρακτικής και την άρση των συνεπειών της και προκειμένου να αποφευχθεί ο κίνδυνος σοβαρής βλάβης των συλλογικών συμφερόντων των καταναλωτών, μπορεί να λάβει επιπλέον μέτρα ως εξής:</w:t>
      </w:r>
    </w:p>
    <w:p>
      <w:pPr>
        <w:pStyle w:val="StructureList1"/>
        <w:spacing w:before="120" w:after="0"/>
        <w:rPr>
          <w:lang w:val="el" w:eastAsia="el"/>
        </w:rPr>
      </w:pPr>
      <w:r>
        <w:rPr>
          <w:lang w:val="el" w:eastAsia="el"/>
        </w:rPr>
        <w:t>α)</w:t>
      </w:r>
      <w:r>
        <w:rPr>
          <w:lang w:val="en" w:eastAsia="en"/>
        </w:rPr>
        <w:tab/>
      </w:r>
      <w:r>
        <w:rPr>
          <w:lang w:val="el" w:eastAsia="el"/>
        </w:rPr>
        <w:t>να απαιτεί είτε από τον παραβάτη, είτε από πάροχο υπηρεσιών Κοινωνίας της Πληροφορίας την άμεση αφαίρεση περιεχομένου, τη διαγραφή, την απενεργοποίηση ή τον περιορισμό της πρόσβασης σε επιγραμμική (online) διεπαφή,</w:t>
      </w:r>
    </w:p>
    <w:p>
      <w:pPr>
        <w:pStyle w:val="StructureList1"/>
        <w:spacing w:before="120" w:after="0"/>
        <w:rPr>
          <w:lang w:val="el" w:eastAsia="el"/>
        </w:rPr>
      </w:pPr>
      <w:r>
        <w:rPr>
          <w:lang w:val="el" w:eastAsia="el"/>
        </w:rPr>
        <w:t>β)</w:t>
      </w:r>
      <w:r>
        <w:rPr>
          <w:lang w:val="en" w:eastAsia="en"/>
        </w:rPr>
        <w:tab/>
      </w:r>
      <w:r>
        <w:rPr>
          <w:lang w:val="el" w:eastAsia="el"/>
        </w:rPr>
        <w:t>να απαγορεύει τις διαφημιστικές καταχωρίσεις σε οποιοδήποτε μέσο για αγαθά που διατίθενται προς πώληση κατά παράβαση της παραγράφου 1.</w:t>
      </w:r>
    </w:p>
    <w:p>
      <w:pPr>
        <w:pStyle w:val="MainText"/>
        <w:spacing w:before="120" w:after="0"/>
        <w:rPr>
          <w:lang w:val="el" w:eastAsia="el"/>
        </w:rPr>
      </w:pPr>
      <w:r>
        <w:rPr>
          <w:b/>
          <w:bCs/>
          <w:lang w:val="el" w:eastAsia="el"/>
        </w:rPr>
        <w:t>6.</w:t>
      </w:r>
      <w:r>
        <w:rPr>
          <w:lang w:val="el" w:eastAsia="el"/>
        </w:rPr>
        <w:t xml:space="preserve"> Με απόφαση του Υπουργού Ανάπτυξης και Επενδύσεων μπορεί να εξειδικεύεται η έννοια της δυσαναλογίας των ωφελημάτων με την αξία της παροχής, να καθορίζονται ειδικότερα θέματα που αφορούν τις αρμοδιότητες ελέγχου, καθώς και τη διαδικασία επιβολής των κυρώσεων της παραγράφου 4 και να ρυθμίζεται κάθε επιμέρους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δεύτερο</w:t>
      </w:r>
    </w:p>
    <w:p>
      <w:pPr>
        <w:spacing w:before="240" w:after="240"/>
        <w:rPr>
          <w:lang w:val="el" w:eastAsia="el"/>
        </w:rPr>
      </w:pPr>
      <w:r>
        <w:rPr>
          <w:lang w:val="el" w:eastAsia="el"/>
        </w:rPr>
        <w:t>Πρόστιμα και αρμοδιότητα ελέγχου</w:t>
      </w:r>
    </w:p>
    <w:p>
      <w:pPr>
        <w:pStyle w:val="MainText"/>
        <w:spacing w:before="120" w:after="0"/>
        <w:rPr>
          <w:lang w:val="el" w:eastAsia="el"/>
        </w:rPr>
      </w:pPr>
      <w:r>
        <w:rPr>
          <w:b/>
          <w:bCs/>
          <w:lang w:val="el" w:eastAsia="el"/>
        </w:rPr>
        <w:t>1.</w:t>
      </w:r>
      <w:r>
        <w:rPr>
          <w:lang w:val="el" w:eastAsia="el"/>
        </w:rPr>
        <w:t xml:space="preserve"> Η μη συμμόρφωση με τις διατάξεις του δέκατου έβδομου, δέκατου όγδοου και δέκατου ένατου άρθρου επισύρει την επιβολή διοικητικού προστίμου ύψους από χίλια (1.000) έως εκατό χιλιάδες (100.000) ευρώ, ανά περίπτωση, ανάλογα με τη βαρύτητα της παράβασης.</w:t>
      </w:r>
    </w:p>
    <w:p>
      <w:pPr>
        <w:pStyle w:val="MainText"/>
        <w:spacing w:before="120" w:after="0"/>
        <w:rPr>
          <w:lang w:val="el" w:eastAsia="el"/>
        </w:rPr>
      </w:pPr>
      <w:r>
        <w:rPr>
          <w:b/>
          <w:bCs/>
          <w:lang w:val="el" w:eastAsia="el"/>
        </w:rPr>
        <w:t>2.</w:t>
      </w:r>
      <w:r>
        <w:rPr>
          <w:lang w:val="el" w:eastAsia="el"/>
        </w:rPr>
        <w:t xml:space="preserve"> Η Γενική Γραμματεία Εμπορίου και Προστασίας Καταναλωτή του Υπουργείου Ανάπτυξης και Επενδύσεων ορίζεται αρμόδια για τον έλεγχο συμμόρφωσης με τις υποχρεώσεις που προβλέπονται στις διατάξεις που μνημονεύονται στην παράγραφο 1, τη λήψη καταγγελιών, τη διαπίστωση παραβάσεων και την επιβολή προστίμων κατ’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τρίτο</w:t>
      </w:r>
    </w:p>
    <w:p>
      <w:pPr>
        <w:spacing w:before="240" w:after="240"/>
        <w:rPr>
          <w:lang w:val="el" w:eastAsia="el"/>
        </w:rPr>
      </w:pPr>
      <w:r>
        <w:rPr>
          <w:lang w:val="el" w:eastAsia="el"/>
        </w:rPr>
        <w:t>Εισαγωγή μετουσιωμένης αιθυλικής αλκοόλης</w:t>
      </w:r>
    </w:p>
    <w:p>
      <w:pPr>
        <w:pStyle w:val="MainText"/>
        <w:spacing w:before="120" w:after="0"/>
        <w:rPr>
          <w:lang w:val="el" w:eastAsia="el"/>
        </w:rPr>
      </w:pPr>
      <w:r>
        <w:rPr>
          <w:b/>
          <w:bCs/>
          <w:lang w:val="el" w:eastAsia="el"/>
        </w:rPr>
        <w:t>1.</w:t>
      </w:r>
      <w:r>
        <w:rPr>
          <w:lang w:val="el" w:eastAsia="el"/>
        </w:rPr>
        <w:t xml:space="preserve"> Για την αποφυγή του κινδύνου περαιτέρω διασποράς του κορωνοϊού COVID-19, η έλλειψη του οποίου βεβαιώνεται με απόφαση του Υπουργού Υγείας και πάντως για χρονικό διάστημα που δεν επιτρέπεται να υπερβαίνει τους τέσσερις (4) μήνες από την έναρξη ισχύος της παρούσας, με απόφαση του Υπουργού Ανάπτυξης και Επενδύσεων δίνεται άδεια εισαγωγής από τρίτες χώρες διάθεσης μετου- σιωμένης αιθυλικής αλκοόλης με φθαλικό διαιθυλεστέρα (DEP) σε ποσοστό 0.2 γραμμάρια ανά λίτρο ένυδρης αιθυλικής αλκοόλης αλκοολικού τίτλου τουλάχιστον 95% vol.</w:t>
      </w:r>
    </w:p>
    <w:p>
      <w:pPr>
        <w:pStyle w:val="MainText"/>
        <w:spacing w:before="120" w:after="0"/>
        <w:rPr>
          <w:lang w:val="el" w:eastAsia="el"/>
        </w:rPr>
      </w:pPr>
      <w:r>
        <w:rPr>
          <w:b/>
          <w:bCs/>
          <w:lang w:val="el" w:eastAsia="el"/>
        </w:rPr>
        <w:t>2.</w:t>
      </w:r>
      <w:r>
        <w:rPr>
          <w:lang w:val="el" w:eastAsia="el"/>
        </w:rPr>
        <w:t xml:space="preserve"> Η εισαγωγή της μετουσιωμένης αιθυλικής αλκοόλης προορίζεται αποκλειστικά για την παραγωγή αντισηπτικών προϊόντων και τη διάθεσή τους στην Ελληνική Επικράτεια.</w:t>
      </w:r>
    </w:p>
    <w:p>
      <w:pPr>
        <w:pStyle w:val="MainText"/>
        <w:spacing w:before="120" w:after="0"/>
        <w:rPr>
          <w:lang w:val="el" w:eastAsia="el"/>
        </w:rPr>
      </w:pPr>
      <w:r>
        <w:rPr>
          <w:b/>
          <w:bCs/>
          <w:lang w:val="el" w:eastAsia="el"/>
        </w:rPr>
        <w:t>3.</w:t>
      </w:r>
      <w:r>
        <w:rPr>
          <w:lang w:val="el" w:eastAsia="el"/>
        </w:rPr>
        <w:t xml:space="preserve"> Κατά τα λοιπά ισχύουν οι διαδικασίες και οι διατυπώσεις, όπως προβλέπονται στην υπ. αρ. Φ.1554/811/2008 απόφαση του Υφυπουργού Οικονομίας και Οικονομικών (Β΄ 2694) για την παραλαβή μετουσιωμένης αιθυλικής αλκοόλης από κράτη μέλη της Ευρωπαϊκής Ένωσης.</w:t>
      </w:r>
    </w:p>
    <w:p>
      <w:pPr>
        <w:pStyle w:val="Heading1"/>
        <w:spacing w:before="240" w:after="240"/>
        <w:rPr>
          <w:lang w:val="el" w:eastAsia="el"/>
        </w:rPr>
      </w:pPr>
      <w:r>
        <w:rPr>
          <w:lang w:val="el" w:eastAsia="el"/>
        </w:rPr>
        <w:t xml:space="preserve">ΜΕΡΟΣ Γ΄: </w:t>
      </w:r>
    </w:p>
    <w:p>
      <w:pPr>
        <w:pStyle w:val="Heading1"/>
        <w:spacing w:before="240" w:after="240"/>
        <w:rPr>
          <w:lang w:val="el" w:eastAsia="el"/>
        </w:rPr>
      </w:pPr>
      <w:r>
        <w:rPr>
          <w:lang w:val="el" w:eastAsia="el"/>
        </w:rPr>
        <w:t>ΡΥΘΜΙΣΕΙΣ ΓΙΑ ΤΗΝ ΨΗΦΙΑΚΗ ΛΕΙΤΟΥΡΓΙΑ ΚΑΙ ΤΗΝ ΑΝΤΙΜΕΤΩΠΙΣΗ ΕΠΕΙΓΟΥΣΩΝ ΑΝΑΓΚΩΝ ΤΗΣ ΔΗΜΟΣΙΑΣ ΔΙΟΙΚΗΣΗΣ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τέταρτο</w:t>
      </w:r>
    </w:p>
    <w:p>
      <w:pPr>
        <w:spacing w:before="240" w:after="240"/>
        <w:rPr>
          <w:lang w:val="el" w:eastAsia="el"/>
        </w:rPr>
      </w:pPr>
      <w:r>
        <w:rPr>
          <w:lang w:val="el" w:eastAsia="el"/>
        </w:rPr>
        <w:t>Έκδοση εγγράφων μέσω της Ενιαίας Ψηφιακής Πύλης της Δημόσιας Διοίκησης</w:t>
      </w:r>
    </w:p>
    <w:p>
      <w:pPr>
        <w:pStyle w:val="MainText"/>
        <w:spacing w:before="120" w:after="0"/>
        <w:rPr>
          <w:lang w:val="el" w:eastAsia="el"/>
        </w:rPr>
      </w:pPr>
      <w:r>
        <w:rPr>
          <w:b/>
          <w:bCs/>
          <w:lang w:val="el" w:eastAsia="el"/>
        </w:rPr>
        <w:t>1.</w:t>
      </w:r>
      <w:r>
        <w:rPr>
          <w:lang w:val="el" w:eastAsia="el"/>
        </w:rPr>
        <w:t xml:space="preserve"> Κάθε φυσικό πρόσωπο που ενεργεί για τον εαυτό του ατομικά ή ως νόμιμος εκπρόσωπος νομικού προσώπου (χρήστης) δύναται να εκδίδει έγγραφα μέσω της Ενιαίας Ψηφιακής Πύλης της Δημόσιας Διοίκησης του άρθρου 52 του ν. 4635/2019 (Α΄ 167).</w:t>
      </w:r>
    </w:p>
    <w:p>
      <w:pPr>
        <w:pStyle w:val="MainText"/>
        <w:spacing w:before="120" w:after="0"/>
        <w:rPr>
          <w:lang w:val="el" w:eastAsia="el"/>
        </w:rPr>
      </w:pPr>
      <w:r>
        <w:rPr>
          <w:b/>
          <w:bCs/>
          <w:lang w:val="el" w:eastAsia="el"/>
        </w:rPr>
        <w:t>2.</w:t>
      </w:r>
      <w:r>
        <w:rPr>
          <w:lang w:val="el" w:eastAsia="el"/>
        </w:rPr>
        <w:t xml:space="preserve"> Για την πρόσβαση στις ως άνω υπηρεσίες, απαιτείται η προηγούμενη αυθεντικοποίηση του χρήστη, σύμφωνα με όσα ορίζονται στο εικοστό πέμπτο άρθρο.</w:t>
      </w:r>
    </w:p>
    <w:p>
      <w:pPr>
        <w:pStyle w:val="MainText"/>
        <w:spacing w:before="120" w:after="0"/>
        <w:rPr>
          <w:lang w:val="el" w:eastAsia="el"/>
        </w:rPr>
      </w:pPr>
      <w:r>
        <w:rPr>
          <w:b/>
          <w:bCs/>
          <w:lang w:val="el" w:eastAsia="el"/>
        </w:rPr>
        <w:t>3.</w:t>
      </w:r>
      <w:r>
        <w:rPr>
          <w:lang w:val="el" w:eastAsia="el"/>
        </w:rPr>
        <w:t xml:space="preserve"> Τα έγγραφα της παραγράφου 1 φέρουν μοναδικό αναγνωριστικό αριθμό επαλήθευσης και προηγμένη ή εγκεκριμένη ηλεκτρονική σφραγίδα του Υπουργείου Ψηφιακής Διακυβέρνησης και γίνονται υποχρεωτικά αποδεκτά από τους φορείς του δημόσιου και του ευρύτερου δημόσιου τομέα, καθώς και από άλλα φυσικά ή νομικά πρόσωπα:</w:t>
      </w:r>
    </w:p>
    <w:p>
      <w:pPr>
        <w:pStyle w:val="StructureList1"/>
        <w:spacing w:before="120" w:after="0"/>
        <w:rPr>
          <w:lang w:val="el" w:eastAsia="el"/>
        </w:rPr>
      </w:pPr>
      <w:r>
        <w:rPr>
          <w:lang w:val="el" w:eastAsia="el"/>
        </w:rPr>
        <w:t>α)</w:t>
      </w:r>
      <w:r>
        <w:rPr>
          <w:lang w:val="en" w:eastAsia="en"/>
        </w:rPr>
        <w:tab/>
      </w:r>
      <w:r>
        <w:rPr>
          <w:lang w:val="el" w:eastAsia="el"/>
        </w:rPr>
        <w:t>ως ηλεκτρονικά έγγραφα διακινούμενα με χρήση Τεχνολογιών Πληροφορικής και Επικοινωνιών (ΤΠΕ), χωρίς να απαιτείται ηλεκτρονική υπογραφή ή άλλη ηλεκτρονική σφραγίδα,</w:t>
      </w:r>
    </w:p>
    <w:p>
      <w:pPr>
        <w:pStyle w:val="StructureList1"/>
        <w:spacing w:before="120" w:after="0"/>
        <w:rPr>
          <w:lang w:val="el" w:eastAsia="el"/>
        </w:rPr>
      </w:pPr>
      <w:r>
        <w:rPr>
          <w:lang w:val="el" w:eastAsia="el"/>
        </w:rPr>
        <w:t>β)</w:t>
      </w:r>
      <w:r>
        <w:rPr>
          <w:lang w:val="en" w:eastAsia="en"/>
        </w:rPr>
        <w:tab/>
      </w:r>
      <w:r>
        <w:rPr>
          <w:lang w:val="el" w:eastAsia="el"/>
        </w:rPr>
        <w:t>ως έντυπα έγγραφα, εφόσον εκτυπωθούν από τη διαδικτυακή εφαρμογή της Ενιαίας Ψηφιακής Πύλης της Δημόσιας Διοίκησης, χωρίς περαιτέρω διατυπώσεις ή διαδικασία επικύρωσης.</w:t>
      </w:r>
    </w:p>
    <w:p>
      <w:pPr>
        <w:pStyle w:val="MainText"/>
        <w:spacing w:before="120" w:after="0"/>
        <w:rPr>
          <w:lang w:val="el" w:eastAsia="el"/>
        </w:rPr>
      </w:pPr>
      <w:r>
        <w:rPr>
          <w:b/>
          <w:bCs/>
          <w:lang w:val="el" w:eastAsia="el"/>
        </w:rPr>
        <w:t>4.</w:t>
      </w:r>
      <w:r>
        <w:rPr>
          <w:lang w:val="el" w:eastAsia="el"/>
        </w:rPr>
        <w:t xml:space="preserve"> Τα έγγραφα της παραγράφου 1 αποθηκεύονται στη θυρίδα του χρήστη για χρονικό διάστημα τριάντα (30) ημερών και μετά από επιλογή του είτε αποστέλλονται ηλεκτρονικά στη θυρίδα του φορέα επιλογής του, είτε εκτυπώνονται και υποβάλλονται ως έντυπα έγγραφα.</w:t>
      </w:r>
    </w:p>
    <w:p>
      <w:pPr>
        <w:pStyle w:val="MainText"/>
        <w:spacing w:before="120" w:after="0"/>
        <w:rPr>
          <w:lang w:val="el" w:eastAsia="el"/>
        </w:rPr>
      </w:pPr>
      <w:r>
        <w:rPr>
          <w:b/>
          <w:bCs/>
          <w:lang w:val="el" w:eastAsia="el"/>
        </w:rPr>
        <w:t>5.</w:t>
      </w:r>
      <w:r>
        <w:rPr>
          <w:lang w:val="el" w:eastAsia="el"/>
        </w:rPr>
        <w:t xml:space="preserve"> Με απόφαση του Υπουργού Ψηφιακής Διακυβέρνησης ρυθμίζεται κάθε ειδικότερο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πέμπτο</w:t>
      </w:r>
    </w:p>
    <w:p>
      <w:pPr>
        <w:spacing w:before="240" w:after="240"/>
        <w:rPr>
          <w:lang w:val="el" w:eastAsia="el"/>
        </w:rPr>
      </w:pPr>
      <w:r>
        <w:rPr>
          <w:lang w:val="el" w:eastAsia="el"/>
        </w:rPr>
        <w:t>Τρόποι αυθεντικοποίησης για χρήση υπηρεσιών της Ενιαίας Ψηφιακής Πύλης</w:t>
      </w:r>
    </w:p>
    <w:p>
      <w:pPr>
        <w:pStyle w:val="MainText"/>
        <w:spacing w:before="120" w:after="0"/>
        <w:rPr>
          <w:lang w:val="el" w:eastAsia="el"/>
        </w:rPr>
      </w:pPr>
      <w:r>
        <w:rPr>
          <w:b/>
          <w:bCs/>
          <w:lang w:val="el" w:eastAsia="el"/>
        </w:rPr>
        <w:t>1.</w:t>
      </w:r>
      <w:r>
        <w:rPr>
          <w:lang w:val="el" w:eastAsia="el"/>
        </w:rPr>
        <w:t xml:space="preserve"> Οι χρήστες της Ενιαίας Ψηφιακής Πύλης αποκτούν πρόσβαση στις υπηρεσίες της, αφού προηγουμένως προ- βούν σε αυθεντικοποίηση με τη χρήση των κωδικών - διαπιστευτηρίων της Γενικής Γραμματείας Πληροφοριακών Συστημάτων Δημόσιας Διοίκησης του Υπουργείου Ψηφιακής Διακυβέρνησης (taxisnet).</w:t>
      </w:r>
    </w:p>
    <w:p>
      <w:pPr>
        <w:pStyle w:val="MainText"/>
        <w:spacing w:before="120" w:after="0"/>
        <w:rPr>
          <w:lang w:val="el" w:eastAsia="el"/>
        </w:rPr>
      </w:pPr>
      <w:r>
        <w:rPr>
          <w:b/>
          <w:bCs/>
          <w:lang w:val="el" w:eastAsia="el"/>
        </w:rPr>
        <w:t>2.</w:t>
      </w:r>
      <w:r>
        <w:rPr>
          <w:lang w:val="el" w:eastAsia="el"/>
        </w:rPr>
        <w:t xml:space="preserve"> Για τους σκοπούς του Γενικού Κανονισμού για την Προστασία Δεδομένων (ΕΕ L 119) και του ν. 4624/2019 (Α΄ 137), το Υπουργείο Ψηφιακής Διακυβέρνησης ενεργεί ως Υπεύθυνος Επεξεργασίας ως προς την πρόσβαση, την επεξεργασία και τη διατήρηση των δεδομένων προσωπικού χαρακτήρα που είναι αναγκαία για την παροχή ηλεκτρονικών υπηρεσιών από την Ενιαία Ψηφιακή Πύλη της Δημόσιας Διοίκησης του άρθρου 52 του ν. 4635/2019 (Α΄ 167).</w:t>
      </w:r>
    </w:p>
    <w:p>
      <w:pPr>
        <w:pStyle w:val="MainText"/>
        <w:spacing w:before="120" w:after="0"/>
        <w:rPr>
          <w:lang w:val="el" w:eastAsia="el"/>
        </w:rPr>
      </w:pPr>
      <w:r>
        <w:rPr>
          <w:b/>
          <w:bCs/>
          <w:lang w:val="el" w:eastAsia="el"/>
        </w:rPr>
        <w:t>3.</w:t>
      </w:r>
      <w:r>
        <w:rPr>
          <w:lang w:val="el" w:eastAsia="el"/>
        </w:rPr>
        <w:t xml:space="preserve"> Με απόφαση του Υπουργού Ψηφιακής Διακυβέρνησης ρυθμίζεται κάθε ειδικότερο θέμα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έκτο</w:t>
      </w:r>
    </w:p>
    <w:p>
      <w:pPr>
        <w:spacing w:before="240" w:after="240"/>
        <w:rPr>
          <w:lang w:val="el" w:eastAsia="el"/>
        </w:rPr>
      </w:pPr>
      <w:r>
        <w:rPr>
          <w:lang w:val="el" w:eastAsia="el"/>
        </w:rPr>
        <w:t>Αιτήσεις πολιτών μέσω της</w:t>
      </w:r>
    </w:p>
    <w:p>
      <w:pPr>
        <w:spacing w:before="240" w:after="240"/>
        <w:rPr>
          <w:lang w:val="el" w:eastAsia="el"/>
        </w:rPr>
      </w:pPr>
      <w:r>
        <w:rPr>
          <w:lang w:val="el" w:eastAsia="el"/>
        </w:rPr>
        <w:t>Ενιαίας Ψηφιακής Πύλης</w:t>
      </w:r>
    </w:p>
    <w:p>
      <w:pPr>
        <w:pStyle w:val="MainText"/>
        <w:spacing w:before="120" w:after="0"/>
        <w:rPr>
          <w:lang w:val="el" w:eastAsia="el"/>
        </w:rPr>
      </w:pPr>
      <w:r>
        <w:rPr>
          <w:b/>
          <w:bCs/>
          <w:lang w:val="el" w:eastAsia="el"/>
        </w:rPr>
        <w:t>1.</w:t>
      </w:r>
      <w:r>
        <w:rPr>
          <w:lang w:val="el" w:eastAsia="el"/>
        </w:rPr>
        <w:t xml:space="preserve"> Τα πρόσωπα της παραγράφου 1 του εικοστού τέταρτου άρθρου της παρούσας μπορούν να αιτούνται την έκδοση διοικητικών εγγράφων από τους φορείς του δημόσιου και του ευρύτερου δημόσιου τομέα μέσω της Ενιαίας Ψηφιακής Πύλης της Δημόσιας Διοίκησης του άρθρου 52 του ν. 4635/2019.</w:t>
      </w:r>
    </w:p>
    <w:p>
      <w:pPr>
        <w:pStyle w:val="MainText"/>
        <w:spacing w:before="120" w:after="0"/>
        <w:rPr>
          <w:lang w:val="el" w:eastAsia="el"/>
        </w:rPr>
      </w:pPr>
      <w:r>
        <w:rPr>
          <w:b/>
          <w:bCs/>
          <w:lang w:val="el" w:eastAsia="el"/>
        </w:rPr>
        <w:t>2.</w:t>
      </w:r>
      <w:r>
        <w:rPr>
          <w:lang w:val="el" w:eastAsia="el"/>
        </w:rPr>
        <w:t xml:space="preserve"> Για την πρόσβαση στην ως άνω υπηρεσία απαιτείται η προηγούμενη αυθεντικοποίηση του χρήστη, σύμφωνα με όσα ορίζονται στο εικοστό πέμπτο άρθρο.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έβδομο</w:t>
      </w:r>
    </w:p>
    <w:p>
      <w:pPr>
        <w:spacing w:before="240" w:after="240"/>
        <w:rPr>
          <w:lang w:val="el" w:eastAsia="el"/>
        </w:rPr>
      </w:pPr>
      <w:r>
        <w:rPr>
          <w:lang w:val="el" w:eastAsia="el"/>
        </w:rPr>
        <w:t>Ηλεκτρονική υπεύθυνη δήλωση</w:t>
      </w:r>
    </w:p>
    <w:p>
      <w:pPr>
        <w:pStyle w:val="MainText"/>
        <w:spacing w:before="120" w:after="0"/>
        <w:rPr>
          <w:lang w:val="el" w:eastAsia="el"/>
        </w:rPr>
      </w:pPr>
      <w:r>
        <w:rPr>
          <w:b/>
          <w:bCs/>
          <w:lang w:val="el" w:eastAsia="el"/>
        </w:rPr>
        <w:t>1.</w:t>
      </w:r>
      <w:r>
        <w:rPr>
          <w:lang w:val="el" w:eastAsia="el"/>
        </w:rPr>
        <w:t xml:space="preserve"> Η υπεύθυνη δήλωση του άρθρου 8 του ν. 1599/1986 (Α΄ 75) μπορεί να συντάσσεται στην Ενιαία Ψηφιακή Πύλη της Δημόσιας Διοίκησης του άρθρου 52 του ν. 4635/2019, μέσω της ηλεκτρονικής εφαρμογής «e-Dilosi». Η ηλεκτρονική υπεύθυνη δήλωση υποβάλλεται και γίνεται αποδεκτή σύμφωνα με τα οριζόμενα στο εικοστό τέταρτο άρθρο της παρούσας.</w:t>
      </w:r>
    </w:p>
    <w:p>
      <w:pPr>
        <w:pStyle w:val="MainText"/>
        <w:spacing w:before="120" w:after="0"/>
        <w:rPr>
          <w:lang w:val="el" w:eastAsia="el"/>
        </w:rPr>
      </w:pPr>
      <w:r>
        <w:rPr>
          <w:b/>
          <w:bCs/>
          <w:lang w:val="el" w:eastAsia="el"/>
        </w:rPr>
        <w:t>2.</w:t>
      </w:r>
      <w:r>
        <w:rPr>
          <w:lang w:val="el" w:eastAsia="el"/>
        </w:rPr>
        <w:t xml:space="preserve"> Η αυθεντικοποίηση που πραγματοποιείται για τη χρήση της ηλεκτρονικής εφαρμογής της παραγράφου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υπεύθυνης δήλωσης. Εφόσον τηρούνται οι όροι του προηγούμενου εδαφίου, η ηλεκτρονική υπεύθυνη δήλωση, τόσο ως ηλεκτρονικό όσο και ως έντυπο έγγραφο, συνιστά έγγραφο βέβαιης χρονολογίας.</w:t>
      </w:r>
    </w:p>
    <w:p>
      <w:pPr>
        <w:pStyle w:val="MainText"/>
        <w:spacing w:before="120" w:after="0"/>
        <w:rPr>
          <w:lang w:val="el" w:eastAsia="el"/>
        </w:rPr>
      </w:pPr>
      <w:r>
        <w:rPr>
          <w:b/>
          <w:bCs/>
          <w:lang w:val="el" w:eastAsia="el"/>
        </w:rPr>
        <w:t>3.</w:t>
      </w:r>
      <w:r>
        <w:rPr>
          <w:lang w:val="el" w:eastAsia="el"/>
        </w:rPr>
        <w:t xml:space="preserve"> Στη θυρίδα του χρήστη και στη θυρίδα του αρμόδιου φορέα τηρείται αρχείο των ηλεκτρονικών υπεύθυνων δηλώσεων που συντάχθηκαν, σύμφωνα με τις διατάξεις του παρόντος, για διάστημα τριάντα (30) ημερών. Το διάστημα αυτό υπολογίζεται από την ημερομηνία και την ώρα που αποτυπώνεται στο σώμα της ηλεκτρονικής υπεύθυνης δήλωσης.</w:t>
      </w:r>
    </w:p>
    <w:p>
      <w:pPr>
        <w:pStyle w:val="MainText"/>
        <w:spacing w:before="120" w:after="0"/>
        <w:rPr>
          <w:lang w:val="el" w:eastAsia="el"/>
        </w:rPr>
      </w:pPr>
      <w:r>
        <w:rPr>
          <w:b/>
          <w:bCs/>
          <w:lang w:val="el" w:eastAsia="el"/>
        </w:rPr>
        <w:t>4.</w:t>
      </w:r>
      <w:r>
        <w:rPr>
          <w:lang w:val="el" w:eastAsia="el"/>
        </w:rPr>
        <w:t xml:space="preserve"> Η ηλεκτρονική υπεύθυνη δήλωση υλοποιείται μέσω του Κέντρου Διαλειτουργικότητας (ΚΕ.Δ.) της Γενικής Γραμματείας Πληροφοριακών Συστημάτων Δημόσιας Διοίκησης (Γ.Γ.Π.Σ.Δ.Δ.) του Υπουργείου Ψηφιακής Διακυβέρνησης, σύμφωνα με το ισχύον Πλαίσιο Ασφάλειας Πληροφοριακών Συστημάτων της Γ.Γ.Π.Σ.Δ.Δ. και τις διατάξεις περί προστασίας δεδομένων προσωπικού χαρακτήρα.</w:t>
      </w:r>
    </w:p>
    <w:p>
      <w:pPr>
        <w:pStyle w:val="MainText"/>
        <w:spacing w:before="120" w:after="0"/>
        <w:rPr>
          <w:lang w:val="el" w:eastAsia="el"/>
        </w:rPr>
      </w:pPr>
      <w:r>
        <w:rPr>
          <w:b/>
          <w:bCs/>
          <w:lang w:val="el" w:eastAsia="el"/>
        </w:rPr>
        <w:t>5.</w:t>
      </w:r>
      <w:r>
        <w:rPr>
          <w:lang w:val="el" w:eastAsia="el"/>
        </w:rPr>
        <w:t xml:space="preserve"> Σε περίπτωση αμφισβήτησης του περιεχομένου της υπεύθυνης δήλωσης ή άρνησης αποδοχής της υποβολής της, η Γ.Γ.Π.Σ.Δ.Δ., υπό την ιδιότητα του παρόχου της υπηρεσίας, έχει την αρμοδιότητα να επιβεβαιώνει το περιεχόμενο της υπεύθυνης δήλωσης, καθώς και τα αναγκαία στοιχεία αναφορικά με τον τρόπο που έλαβε χώρα η αυθεντικοποί- ηση της δήλωσης, και να κοινοποιεί αυτά είτε στον δηλού- ντα, είτε στον αποδέκτη της υπεύθυνης δήλωσης, είτε σε οποιονδήποτε αποδεικνύει ειδικό έννομο συμφέρον, υπό τις προϋποθέσεις των παραγράφων 2, 3 και 5 του άρθρου 5 του ν. 2690/1999. Για τον σκοπό αυτό, η Γ.Γ.Π.Σ.Δ.Δ. τηρεί τα αναγκαία μεταδεδομένα για χρονικό διάστημα επτά (7) τουλάχιστον ετών.</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ρυθμίζονται ειδικότερα θέματα σχετικά με την τήρηση και τη λειτουργία της ηλεκτρονικής εφαρμογής της παραγράφου 1, όπως:</w:t>
      </w:r>
    </w:p>
    <w:p>
      <w:pPr>
        <w:pStyle w:val="StructureList1"/>
        <w:spacing w:before="120" w:after="0"/>
        <w:rPr>
          <w:lang w:val="el" w:eastAsia="el"/>
        </w:rPr>
      </w:pPr>
      <w:r>
        <w:rPr>
          <w:lang w:val="el" w:eastAsia="el"/>
        </w:rPr>
        <w:t>α)</w:t>
      </w:r>
      <w:r>
        <w:rPr>
          <w:lang w:val="en" w:eastAsia="en"/>
        </w:rPr>
        <w:tab/>
      </w:r>
      <w:r>
        <w:rPr>
          <w:lang w:val="el" w:eastAsia="el"/>
        </w:rPr>
        <w:t>οι γενικοί όροι που διέπουν την παροχή της υπηρεσίας προς τους πολίτες, και με τους οποίους καθορίζονται:</w:t>
      </w:r>
    </w:p>
    <w:p>
      <w:pPr>
        <w:pStyle w:val="StructureList1"/>
        <w:spacing w:before="120" w:after="0"/>
        <w:rPr>
          <w:lang w:val="el" w:eastAsia="el"/>
        </w:rPr>
      </w:pPr>
      <w:r>
        <w:rPr>
          <w:lang w:val="el" w:eastAsia="el"/>
        </w:rPr>
        <w:t>αα)</w:t>
      </w:r>
      <w:r>
        <w:rPr>
          <w:lang w:val="en" w:eastAsia="en"/>
        </w:rPr>
        <w:tab/>
      </w:r>
      <w:r>
        <w:rPr>
          <w:lang w:val="el" w:eastAsia="el"/>
        </w:rPr>
        <w:t>η πρόσβαση των χρηστών στην ηλεκτρονική εφαρμογή της παραγράφου 1,</w:t>
      </w:r>
    </w:p>
    <w:p>
      <w:pPr>
        <w:pStyle w:val="StructureList1"/>
        <w:spacing w:before="120" w:after="0"/>
        <w:rPr>
          <w:lang w:val="el" w:eastAsia="el"/>
        </w:rPr>
      </w:pPr>
      <w:r>
        <w:rPr>
          <w:lang w:val="el" w:eastAsia="el"/>
        </w:rPr>
        <w:t>αβ)</w:t>
      </w:r>
      <w:r>
        <w:rPr>
          <w:lang w:val="en" w:eastAsia="en"/>
        </w:rPr>
        <w:tab/>
      </w:r>
      <w:r>
        <w:rPr>
          <w:lang w:val="el" w:eastAsia="el"/>
        </w:rPr>
        <w:t>ο τρόπος και η διαδικασία αυθεντικοποίησης μέσω μοναδικής ηλεκτρονικής ταυτοποίησης των χρηστών,</w:t>
      </w:r>
    </w:p>
    <w:p>
      <w:pPr>
        <w:pStyle w:val="StructureList1"/>
        <w:spacing w:before="120" w:after="0"/>
        <w:rPr>
          <w:lang w:val="el" w:eastAsia="el"/>
        </w:rPr>
      </w:pPr>
      <w:r>
        <w:rPr>
          <w:lang w:val="el" w:eastAsia="el"/>
        </w:rPr>
        <w:t>αγ)</w:t>
      </w:r>
      <w:r>
        <w:rPr>
          <w:lang w:val="en" w:eastAsia="en"/>
        </w:rPr>
        <w:tab/>
      </w:r>
      <w:r>
        <w:rPr>
          <w:lang w:val="el" w:eastAsia="el"/>
        </w:rPr>
        <w:t>τα στοιχεία και δεδομένα που απαιτούνται για τη συμπλήρωση της ηλεκτρονικής υπεύθυνης δήλωσης,</w:t>
      </w:r>
    </w:p>
    <w:p>
      <w:pPr>
        <w:pStyle w:val="StructureList1"/>
        <w:spacing w:before="120" w:after="0"/>
        <w:rPr>
          <w:lang w:val="el" w:eastAsia="el"/>
        </w:rPr>
      </w:pPr>
      <w:r>
        <w:rPr>
          <w:lang w:val="el" w:eastAsia="el"/>
        </w:rPr>
        <w:t>αδ)</w:t>
      </w:r>
      <w:r>
        <w:rPr>
          <w:lang w:val="en" w:eastAsia="en"/>
        </w:rPr>
        <w:tab/>
      </w:r>
      <w:r>
        <w:rPr>
          <w:lang w:val="el" w:eastAsia="el"/>
        </w:rPr>
        <w:t>η μορφή και το περιεχόμενό της,</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υποβολής της ηλεκτρονικής υπεύθυνης δήλωσης σε αρχή ή υπηρεσία του δημόσιου και του ευρύτερου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δυνατότητα υποβολής αμφισβητήσεων και ενστάσεων,</w:t>
      </w:r>
    </w:p>
    <w:p>
      <w:pPr>
        <w:pStyle w:val="StructureList1"/>
        <w:spacing w:before="120" w:after="0"/>
        <w:rPr>
          <w:lang w:val="el" w:eastAsia="el"/>
        </w:rPr>
      </w:pPr>
      <w:r>
        <w:rPr>
          <w:lang w:val="el" w:eastAsia="el"/>
        </w:rPr>
        <w:t>δ)</w:t>
      </w:r>
      <w:r>
        <w:rPr>
          <w:lang w:val="en" w:eastAsia="en"/>
        </w:rPr>
        <w:tab/>
      </w:r>
      <w:r>
        <w:rPr>
          <w:lang w:val="el" w:eastAsia="el"/>
        </w:rPr>
        <w:t>η δυνατότητα ασκήσεως των εκ του Γενικού Κανονισμού για την Προστασία Δεδομένων και του ν. 4624/2019 δικαιωμάτων,</w:t>
      </w:r>
    </w:p>
    <w:p>
      <w:pPr>
        <w:pStyle w:val="StructureList1"/>
        <w:spacing w:before="120" w:after="0"/>
        <w:rPr>
          <w:lang w:val="el" w:eastAsia="el"/>
        </w:rPr>
      </w:pPr>
      <w:r>
        <w:rPr>
          <w:lang w:val="el" w:eastAsia="el"/>
        </w:rPr>
        <w:t>ε)</w:t>
      </w:r>
      <w:r>
        <w:rPr>
          <w:lang w:val="en" w:eastAsia="en"/>
        </w:rPr>
        <w:tab/>
      </w:r>
      <w:r>
        <w:rPr>
          <w:lang w:val="el" w:eastAsia="el"/>
        </w:rPr>
        <w:t>τα οργανωτικά και τεχνικά μέτρα ασφαλείας και</w:t>
      </w:r>
    </w:p>
    <w:p>
      <w:pPr>
        <w:pStyle w:val="StructureList1"/>
        <w:spacing w:before="120" w:after="0"/>
        <w:rPr>
          <w:lang w:val="el" w:eastAsia="el"/>
        </w:rPr>
      </w:pPr>
      <w:r>
        <w:rPr>
          <w:lang w:val="el" w:eastAsia="el"/>
        </w:rPr>
        <w:t>στ)</w:t>
      </w:r>
      <w:r>
        <w:rPr>
          <w:lang w:val="en" w:eastAsia="en"/>
        </w:rPr>
        <w:tab/>
      </w:r>
      <w:r>
        <w:rPr>
          <w:lang w:val="el" w:eastAsia="el"/>
        </w:rPr>
        <w:t>κάθε τεχνική ή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όγδοο</w:t>
      </w:r>
    </w:p>
    <w:p>
      <w:pPr>
        <w:spacing w:before="240" w:after="240"/>
        <w:rPr>
          <w:lang w:val="el" w:eastAsia="el"/>
        </w:rPr>
      </w:pPr>
      <w:r>
        <w:rPr>
          <w:lang w:val="el" w:eastAsia="el"/>
        </w:rPr>
        <w:t>Ηλεκτρονική εξουσιοδότηση</w:t>
      </w:r>
    </w:p>
    <w:p>
      <w:pPr>
        <w:pStyle w:val="MainText"/>
        <w:spacing w:before="120" w:after="0"/>
        <w:rPr>
          <w:lang w:val="el" w:eastAsia="el"/>
        </w:rPr>
      </w:pPr>
      <w:r>
        <w:rPr>
          <w:b/>
          <w:bCs/>
          <w:lang w:val="el" w:eastAsia="el"/>
        </w:rPr>
        <w:t>1.</w:t>
      </w:r>
      <w:r>
        <w:rPr>
          <w:lang w:val="el" w:eastAsia="el"/>
        </w:rPr>
        <w:t xml:space="preserve"> Η εξουσιοδότηση δύναται να καταρτίζεται στην Ενιαία Ψηφιακή Πύλη της Δημόσιας Διοίκησης του άρθρου 52 του ν. 4635/2019 μέσω της ηλεκτρονικής εφαρμογής «e-Exousiodotisi». Η ηλεκτρονική εξουσιοδότηση του παρόντος δεν υποκαθιστά το συμβολαιογραφικό πληρεξούσιο. Η ηλεκτρονική εξουσιοδότηση υποβάλλεται και γίνεται αποδεκτή σύμφωνα με τα οριζόμενα στο εικοστό τέταρτο άρθρο.</w:t>
      </w:r>
    </w:p>
    <w:p>
      <w:pPr>
        <w:pStyle w:val="MainText"/>
        <w:spacing w:before="120" w:after="0"/>
        <w:rPr>
          <w:lang w:val="el" w:eastAsia="el"/>
        </w:rPr>
      </w:pPr>
      <w:r>
        <w:rPr>
          <w:b/>
          <w:bCs/>
          <w:lang w:val="el" w:eastAsia="el"/>
        </w:rPr>
        <w:t>2.</w:t>
      </w:r>
      <w:r>
        <w:rPr>
          <w:lang w:val="el" w:eastAsia="el"/>
        </w:rPr>
        <w:t xml:space="preserve"> Η αυθεντικοποίηση που πραγματοποιείται για τη χρήση της ηλεκτρονικής εφαρμογής της παραγράφου 1 του παρόντος έχει την ίδια ισχύ με τη βεβαίωση γνήσιου υπογραφής του άρθρου 11 του ν. 2690/1999 (Α΄ 45). Η ημερομηνία που αναγράφεται στην προηγμένη ή εγκεκριμένη ηλεκτρονική σφραγίδα του Υπουργείου Ψηφιακής Διακυβέρνησης αντιστοιχεί στην ημερομηνία έκδοσης της ηλεκτρονικής εξουσιοδότησης. Κατά τους όρους του προηγούμενου εδαφίου η ηλεκτρονική εξουσιοδότηση, τόσο ως ηλεκτρονικό όσο και ως έντυπο έγγραφο, συνιστά έγγραφο βέβαιης χρονολογίας.</w:t>
      </w:r>
    </w:p>
    <w:p>
      <w:pPr>
        <w:pStyle w:val="MainText"/>
        <w:spacing w:before="120" w:after="0"/>
        <w:rPr>
          <w:lang w:val="el" w:eastAsia="el"/>
        </w:rPr>
      </w:pPr>
      <w:r>
        <w:rPr>
          <w:b/>
          <w:bCs/>
          <w:lang w:val="el" w:eastAsia="el"/>
        </w:rPr>
        <w:t>3.</w:t>
      </w:r>
      <w:r>
        <w:rPr>
          <w:lang w:val="el" w:eastAsia="el"/>
        </w:rPr>
        <w:t xml:space="preserve"> Στη θυρίδα του χρήστη και στη θυρίδα του αρμόδιου φορέα τηρείται αρχείο των ηλεκτρονικών εξουσιοδοτήσεων που συντάχθηκαν σύμφωνα με τις διατάξεις της παρούσας για διάστημα τριάντα (30) ημερών. Το διάστημα αυτό υπολογίζεται από την ημερομηνία και ώρα που αποτυπώνεται στο σώμα της εξουσιοδότησης.</w:t>
      </w:r>
    </w:p>
    <w:p>
      <w:pPr>
        <w:pStyle w:val="MainText"/>
        <w:spacing w:before="120" w:after="0"/>
        <w:rPr>
          <w:lang w:val="el" w:eastAsia="el"/>
        </w:rPr>
      </w:pPr>
      <w:r>
        <w:rPr>
          <w:b/>
          <w:bCs/>
          <w:lang w:val="el" w:eastAsia="el"/>
        </w:rPr>
        <w:t>4.</w:t>
      </w:r>
      <w:r>
        <w:rPr>
          <w:lang w:val="el" w:eastAsia="el"/>
        </w:rPr>
        <w:t xml:space="preserve"> Η ηλεκτρονική εξουσιοδότηση υλοποιείται μέσω του Κέντρου Διαλειτουργικότητας (ΚΕ.Δ.) της Γενικής Γραμματείας Πληροφοριακών Συστημάτων Δημόσιας Διοίκησης του Υπουργείου Ψηφιακής Διακυβέρνησης, σύμφωνα με το ισχύον Πλαίσιο Ασφάλειας Πληροφοριακών Συστημάτων της Γ.Γ.Π.Σ.Δ.Δ και τις διατάξεις περί προστασίας δεδομένων προσωπικού χαρακτήρα.</w:t>
      </w:r>
    </w:p>
    <w:p>
      <w:pPr>
        <w:pStyle w:val="MainText"/>
        <w:spacing w:before="120" w:after="0"/>
        <w:rPr>
          <w:lang w:val="el" w:eastAsia="el"/>
        </w:rPr>
      </w:pPr>
      <w:r>
        <w:rPr>
          <w:b/>
          <w:bCs/>
          <w:lang w:val="el" w:eastAsia="el"/>
        </w:rPr>
        <w:t>5.</w:t>
      </w:r>
      <w:r>
        <w:rPr>
          <w:lang w:val="el" w:eastAsia="el"/>
        </w:rPr>
        <w:t xml:space="preserve"> Σε περίπτωση αμφισβήτησης του περιεχομένου της εξουσιοδότησης ή άρνησης αποδοχής της υποβολής της, η Γ.Γ.Π.Σ.Δ.Δ., υπό την ιδιότητα του παρόχου της υπηρεσίας, έχει την αρμοδιότητα να επιβεβαιώνει το περιεχόμενο της εξουσιοδότησης, καθώς και τα αναγκαία στοιχεία αναφορικά με τον τρόπο που έλαβε χώρα η αυθεντικοποίηση της εξουσιοδότησης και να κοινοποιεί αυτά είτε στον εξουσιοδοτούντα, είτε στον εξουσιοδοτούμενο, είτε σε οποιονδήποτε αποδεικνύει ειδικό έννομο συμφέρον, υπό τις προϋποθέσεις των παραγράφων 2, 3 και 5 του άρθρου 5 του ν. 2690/1999. Για τον σκοπό αυτό, η Γ.Γ.Π.Σ.Δ.Δ. τηρεί τα αναγκαία μεταδεδομένα για χρονικό διάστημα επτά (7) τουλάχιστον ετών.</w:t>
      </w:r>
    </w:p>
    <w:p>
      <w:pPr>
        <w:pStyle w:val="MainText"/>
        <w:spacing w:before="120" w:after="0"/>
        <w:rPr>
          <w:lang w:val="el" w:eastAsia="el"/>
        </w:rPr>
      </w:pPr>
      <w:r>
        <w:rPr>
          <w:b/>
          <w:bCs/>
          <w:lang w:val="el" w:eastAsia="el"/>
        </w:rPr>
        <w:t>6.</w:t>
      </w:r>
      <w:r>
        <w:rPr>
          <w:lang w:val="el" w:eastAsia="el"/>
        </w:rPr>
        <w:t xml:space="preserve"> Με απόφαση του Υπουργού Ψηφιακής Διακυβέρνησης, που δημοσιεύεται στην Εφημερίδα της Κυβερνήσεως, ρυθμίζονται ειδικότερα θέματα σχετικά με την τήρηση και τη λειτουργία της ηλεκτρονικής εφαρμογής της παραγράφου 1, όπως:</w:t>
      </w:r>
    </w:p>
    <w:p>
      <w:pPr>
        <w:pStyle w:val="StructureList1"/>
        <w:spacing w:before="120" w:after="0"/>
        <w:rPr>
          <w:lang w:val="el" w:eastAsia="el"/>
        </w:rPr>
      </w:pPr>
      <w:r>
        <w:rPr>
          <w:lang w:val="el" w:eastAsia="el"/>
        </w:rPr>
        <w:t>α)</w:t>
      </w:r>
      <w:r>
        <w:rPr>
          <w:lang w:val="en" w:eastAsia="en"/>
        </w:rPr>
        <w:tab/>
      </w:r>
      <w:r>
        <w:rPr>
          <w:lang w:val="el" w:eastAsia="el"/>
        </w:rPr>
        <w:t>οι γενικοί όροι που διέπουν την παροχή της υπηρεσίας προς τους πολίτες, και με τους οποίους καθορίζονται:</w:t>
      </w:r>
    </w:p>
    <w:p>
      <w:pPr>
        <w:pStyle w:val="StructureList1"/>
        <w:spacing w:before="120" w:after="0"/>
        <w:rPr>
          <w:lang w:val="el" w:eastAsia="el"/>
        </w:rPr>
      </w:pPr>
      <w:r>
        <w:rPr>
          <w:lang w:val="el" w:eastAsia="el"/>
        </w:rPr>
        <w:t>αα)</w:t>
      </w:r>
      <w:r>
        <w:rPr>
          <w:lang w:val="en" w:eastAsia="en"/>
        </w:rPr>
        <w:tab/>
      </w:r>
      <w:r>
        <w:rPr>
          <w:lang w:val="el" w:eastAsia="el"/>
        </w:rPr>
        <w:t>η πρόσβαση των χρηστών στην ηλεκτρονική εφαρμογή της παραγράφου 1,</w:t>
      </w:r>
    </w:p>
    <w:p>
      <w:pPr>
        <w:pStyle w:val="StructureList1"/>
        <w:spacing w:before="120" w:after="0"/>
        <w:rPr>
          <w:lang w:val="el" w:eastAsia="el"/>
        </w:rPr>
      </w:pPr>
      <w:r>
        <w:rPr>
          <w:lang w:val="el" w:eastAsia="el"/>
        </w:rPr>
        <w:t>αβ)</w:t>
      </w:r>
      <w:r>
        <w:rPr>
          <w:lang w:val="en" w:eastAsia="en"/>
        </w:rPr>
        <w:tab/>
      </w:r>
      <w:r>
        <w:rPr>
          <w:lang w:val="el" w:eastAsia="el"/>
        </w:rPr>
        <w:t>ο τρόπος και η διαδικασία αυθεντικοποίησης μέσω μοναδικής ηλεκτρονικής ταυτοποίησης των χρηστών,</w:t>
      </w:r>
    </w:p>
    <w:p>
      <w:pPr>
        <w:pStyle w:val="StructureList1"/>
        <w:spacing w:before="120" w:after="0"/>
        <w:rPr>
          <w:lang w:val="el" w:eastAsia="el"/>
        </w:rPr>
      </w:pPr>
      <w:r>
        <w:rPr>
          <w:lang w:val="el" w:eastAsia="el"/>
        </w:rPr>
        <w:t>αγ)</w:t>
      </w:r>
      <w:r>
        <w:rPr>
          <w:lang w:val="en" w:eastAsia="en"/>
        </w:rPr>
        <w:tab/>
      </w:r>
      <w:r>
        <w:rPr>
          <w:lang w:val="el" w:eastAsia="el"/>
        </w:rPr>
        <w:t>τα στοιχεία και δεδομένα που απαιτούνται για τη συμπλήρωση της ηλεκτρονικής εξουσιοδότησης,</w:t>
      </w:r>
    </w:p>
    <w:p>
      <w:pPr>
        <w:pStyle w:val="StructureList1"/>
        <w:spacing w:before="120" w:after="0"/>
        <w:rPr>
          <w:lang w:val="el" w:eastAsia="el"/>
        </w:rPr>
      </w:pPr>
      <w:r>
        <w:rPr>
          <w:lang w:val="el" w:eastAsia="el"/>
        </w:rPr>
        <w:t>αδ)</w:t>
      </w:r>
      <w:r>
        <w:rPr>
          <w:lang w:val="en" w:eastAsia="en"/>
        </w:rPr>
        <w:tab/>
      </w:r>
      <w:r>
        <w:rPr>
          <w:lang w:val="el" w:eastAsia="el"/>
        </w:rPr>
        <w:t>η μορφή και το περιεχόμενό της,</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υποβολής της ηλεκτρονικής εξουσιοδότησης σε αρχή ή υπηρεσία του δημόσιου και του ευρύτερου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δυνατότητα υποβολής αμφισβητήσεων και ενστάσεων,</w:t>
      </w:r>
    </w:p>
    <w:p>
      <w:pPr>
        <w:pStyle w:val="StructureList1"/>
        <w:spacing w:before="120" w:after="0"/>
        <w:rPr>
          <w:lang w:val="el" w:eastAsia="el"/>
        </w:rPr>
      </w:pPr>
      <w:r>
        <w:rPr>
          <w:lang w:val="el" w:eastAsia="el"/>
        </w:rPr>
        <w:t>δ)</w:t>
      </w:r>
      <w:r>
        <w:rPr>
          <w:lang w:val="en" w:eastAsia="en"/>
        </w:rPr>
        <w:tab/>
      </w:r>
      <w:r>
        <w:rPr>
          <w:lang w:val="el" w:eastAsia="el"/>
        </w:rPr>
        <w:t>η δυνατότητα ασκήσεως των εκ του Γενικού Κανονισμού για την Προστασία Δεδομένων και του ν. 4624/2019 δικαιωμάτων,</w:t>
      </w:r>
    </w:p>
    <w:p>
      <w:pPr>
        <w:pStyle w:val="StructureList1"/>
        <w:spacing w:before="120" w:after="0"/>
        <w:rPr>
          <w:lang w:val="el" w:eastAsia="el"/>
        </w:rPr>
      </w:pPr>
      <w:r>
        <w:rPr>
          <w:lang w:val="el" w:eastAsia="el"/>
        </w:rPr>
        <w:t>ε)</w:t>
      </w:r>
      <w:r>
        <w:rPr>
          <w:lang w:val="en" w:eastAsia="en"/>
        </w:rPr>
        <w:tab/>
      </w:r>
      <w:r>
        <w:rPr>
          <w:lang w:val="el" w:eastAsia="el"/>
        </w:rPr>
        <w:t>τα οργανωτικά και τεχνικά μέτρα ασφαλείας και</w:t>
      </w:r>
    </w:p>
    <w:p>
      <w:pPr>
        <w:pStyle w:val="StructureList1"/>
        <w:spacing w:before="120" w:after="0"/>
        <w:rPr>
          <w:lang w:val="el" w:eastAsia="el"/>
        </w:rPr>
      </w:pPr>
      <w:r>
        <w:rPr>
          <w:lang w:val="el" w:eastAsia="el"/>
        </w:rPr>
        <w:t>στ)</w:t>
      </w:r>
      <w:r>
        <w:rPr>
          <w:lang w:val="en" w:eastAsia="en"/>
        </w:rPr>
        <w:tab/>
      </w:r>
      <w:r>
        <w:rPr>
          <w:lang w:val="el" w:eastAsia="el"/>
        </w:rPr>
        <w:t>κάθε τεχνική ή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εικοστό ένατο</w:t>
      </w:r>
    </w:p>
    <w:p>
      <w:pPr>
        <w:spacing w:before="240" w:after="240"/>
        <w:rPr>
          <w:lang w:val="el" w:eastAsia="el"/>
        </w:rPr>
      </w:pPr>
      <w:r>
        <w:rPr>
          <w:lang w:val="el" w:eastAsia="el"/>
        </w:rPr>
        <w:t>Υποβολή ηλεκτρονικών αιτήσεων στα Κ.Ε.Π.</w:t>
      </w:r>
    </w:p>
    <w:p>
      <w:pPr>
        <w:pStyle w:val="MainText"/>
        <w:spacing w:before="120" w:after="0"/>
        <w:rPr>
          <w:lang w:val="el" w:eastAsia="el"/>
        </w:rPr>
      </w:pPr>
      <w:r>
        <w:rPr>
          <w:b/>
          <w:bCs/>
          <w:lang w:val="el" w:eastAsia="el"/>
        </w:rPr>
        <w:t>1.</w:t>
      </w:r>
      <w:r>
        <w:rPr>
          <w:lang w:val="el" w:eastAsia="el"/>
        </w:rPr>
        <w:t xml:space="preserve"> Κάθε φυσικό πρόσωπο που ενεργεί για τον εαυτό του ατομικά ή ως νόμιμος εκπρόσωπος νομικού προσώπου μπορεί να υποβάλει αιτήσεις στα Κέντρα Εξυπηρέτησης Πολιτών (Κ.Ε.Π.) και ηλεκτρονικά, είτε μέσω της Κεντρικής Διαδικτυακής Πύλης της δημόσιας διοίκησης (ermis.gov. gr), είτε μέσω της ηλεκτρονικής εφαρμογής “e-kep.gov.gr “ της Ενιαίας Ψηφιακής Πύλης της Δημόσιας Διοίκησης του άρθρου 52 του ν. 4635/2019. Η παραλαβή του αποτελέσματος μπορεί να διενεργείται είτε μέσω της αποστολής του στην ηλεκτρονική θυρίδα του αιτούντος, είτε μέσω της αποστολής του στην ταχυδρομική διεύθυνση του χρήστη με τη χρήση ταχυδρομικών υπηρεσιών ή υπηρεσιών τα- χυμεταφορών. Τα φυσικά πρόσωπα μπορούν να αποκτούν πρόσβαση στις υπηρεσίες της ηλεκτρονικής εφαρμογής «e-kep.gov.gr», αφού προηγουμένως προβούν σε αυθεντι- κοποίηση σύμφωνα με το εικοστό πέμπτο άρθρο.</w:t>
      </w:r>
    </w:p>
    <w:p>
      <w:pPr>
        <w:pStyle w:val="MainText"/>
        <w:spacing w:before="120" w:after="0"/>
        <w:rPr>
          <w:lang w:val="el" w:eastAsia="el"/>
        </w:rPr>
      </w:pPr>
      <w:r>
        <w:rPr>
          <w:b/>
          <w:bCs/>
          <w:lang w:val="el" w:eastAsia="el"/>
        </w:rPr>
        <w:t>2.</w:t>
      </w:r>
      <w:r>
        <w:rPr>
          <w:lang w:val="el" w:eastAsia="el"/>
        </w:rPr>
        <w:t xml:space="preserve"> Με απόφαση του Υπουργού Ψηφιακής Διακυβέρνησης, που δημοσιεύεται στην Εφημερίδα της Κυβέρνησης, ρυθμίζονται ειδικότερα θέματα σχετικά με την τήρηση και τη λειτουργία των ηλεκτρονικών εφαρμογών της παραγράφου 1, όπως:</w:t>
      </w:r>
    </w:p>
    <w:p>
      <w:pPr>
        <w:pStyle w:val="StructureList1"/>
        <w:spacing w:before="120" w:after="0"/>
        <w:rPr>
          <w:lang w:val="el" w:eastAsia="el"/>
        </w:rPr>
      </w:pPr>
      <w:r>
        <w:rPr>
          <w:lang w:val="el" w:eastAsia="el"/>
        </w:rPr>
        <w:t>α)</w:t>
      </w:r>
      <w:r>
        <w:rPr>
          <w:lang w:val="en" w:eastAsia="en"/>
        </w:rPr>
        <w:tab/>
      </w:r>
      <w:r>
        <w:rPr>
          <w:lang w:val="el" w:eastAsia="el"/>
        </w:rPr>
        <w:t>οι γενικοί όροι που διέπουν την παροχή της υπηρεσίας προς τους πολίτες, και με τους οποίους καθορίζονται:</w:t>
      </w:r>
    </w:p>
    <w:p>
      <w:pPr>
        <w:pStyle w:val="StructureList1"/>
        <w:spacing w:before="120" w:after="0"/>
        <w:rPr>
          <w:lang w:val="el" w:eastAsia="el"/>
        </w:rPr>
      </w:pPr>
      <w:r>
        <w:rPr>
          <w:lang w:val="el" w:eastAsia="el"/>
        </w:rPr>
        <w:t>αα)</w:t>
      </w:r>
      <w:r>
        <w:rPr>
          <w:lang w:val="en" w:eastAsia="en"/>
        </w:rPr>
        <w:tab/>
      </w:r>
      <w:r>
        <w:rPr>
          <w:lang w:val="el" w:eastAsia="el"/>
        </w:rPr>
        <w:t>η πρόσβαση των χρηστών στις ηλεκτρονικές εφαρμογές της παραγράφου 1,</w:t>
      </w:r>
    </w:p>
    <w:p>
      <w:pPr>
        <w:pStyle w:val="StructureList1"/>
        <w:spacing w:before="120" w:after="0"/>
        <w:rPr>
          <w:lang w:val="el" w:eastAsia="el"/>
        </w:rPr>
      </w:pPr>
      <w:r>
        <w:rPr>
          <w:lang w:val="el" w:eastAsia="el"/>
        </w:rPr>
        <w:t>αβ)</w:t>
      </w:r>
      <w:r>
        <w:rPr>
          <w:lang w:val="en" w:eastAsia="en"/>
        </w:rPr>
        <w:tab/>
      </w:r>
      <w:r>
        <w:rPr>
          <w:lang w:val="el" w:eastAsia="el"/>
        </w:rPr>
        <w:t>ο τρόπος και η διαδικασία αυθεντικοποίησης μέσω μοναδικής ηλεκτρονικής ταυτοποίησης των χρηστών,</w:t>
      </w:r>
    </w:p>
    <w:p>
      <w:pPr>
        <w:pStyle w:val="StructureList1"/>
        <w:spacing w:before="120" w:after="0"/>
        <w:rPr>
          <w:lang w:val="el" w:eastAsia="el"/>
        </w:rPr>
      </w:pPr>
      <w:r>
        <w:rPr>
          <w:lang w:val="el" w:eastAsia="el"/>
        </w:rPr>
        <w:t>αγ)</w:t>
      </w:r>
      <w:r>
        <w:rPr>
          <w:lang w:val="en" w:eastAsia="en"/>
        </w:rPr>
        <w:tab/>
      </w:r>
      <w:r>
        <w:rPr>
          <w:lang w:val="el" w:eastAsia="el"/>
        </w:rPr>
        <w:t>τα στοιχεία και δεδομένα που απαιτούνται για τη συμπλήρωση της ηλεκτρονικής αίτησης,</w:t>
      </w:r>
    </w:p>
    <w:p>
      <w:pPr>
        <w:pStyle w:val="StructureList1"/>
        <w:spacing w:before="120" w:after="0"/>
        <w:rPr>
          <w:lang w:val="el" w:eastAsia="el"/>
        </w:rPr>
      </w:pPr>
      <w:r>
        <w:rPr>
          <w:lang w:val="el" w:eastAsia="el"/>
        </w:rPr>
        <w:t>αδ)</w:t>
      </w:r>
      <w:r>
        <w:rPr>
          <w:lang w:val="en" w:eastAsia="en"/>
        </w:rPr>
        <w:tab/>
      </w:r>
      <w:r>
        <w:rPr>
          <w:lang w:val="el" w:eastAsia="el"/>
        </w:rPr>
        <w:t>η μορφή και το περιεχόμενό της,</w:t>
      </w:r>
    </w:p>
    <w:p>
      <w:pPr>
        <w:pStyle w:val="StructureList1"/>
        <w:spacing w:before="120" w:after="0"/>
        <w:rPr>
          <w:lang w:val="el" w:eastAsia="el"/>
        </w:rPr>
      </w:pPr>
      <w:r>
        <w:rPr>
          <w:lang w:val="el" w:eastAsia="el"/>
        </w:rPr>
        <w:t>β)</w:t>
      </w:r>
      <w:r>
        <w:rPr>
          <w:lang w:val="en" w:eastAsia="en"/>
        </w:rPr>
        <w:tab/>
      </w:r>
      <w:r>
        <w:rPr>
          <w:lang w:val="el" w:eastAsia="el"/>
        </w:rPr>
        <w:t>οι όροι, οι προϋποθέσεις και η διαδικασία υποβολής της ηλεκτρονικής αίτησης σε αρχή ή υπηρεσία του δημόσιου και του ευρύτερου δημόσιου τομέα,</w:t>
      </w:r>
    </w:p>
    <w:p>
      <w:pPr>
        <w:pStyle w:val="StructureList1"/>
        <w:spacing w:before="120" w:after="0"/>
        <w:rPr>
          <w:lang w:val="el" w:eastAsia="el"/>
        </w:rPr>
      </w:pPr>
      <w:r>
        <w:rPr>
          <w:lang w:val="el" w:eastAsia="el"/>
        </w:rPr>
        <w:t>γ)</w:t>
      </w:r>
      <w:r>
        <w:rPr>
          <w:lang w:val="en" w:eastAsia="en"/>
        </w:rPr>
        <w:tab/>
      </w:r>
      <w:r>
        <w:rPr>
          <w:lang w:val="el" w:eastAsia="el"/>
        </w:rPr>
        <w:t>η δυνατότητα ασκήσεως των εκ του Γενικού Κανονισμού για την Προστασία Δεδομένων και του ν. 4624/2019 δικαιωμάτων,</w:t>
      </w:r>
    </w:p>
    <w:p>
      <w:pPr>
        <w:pStyle w:val="StructureList1"/>
        <w:spacing w:before="120" w:after="0"/>
        <w:rPr>
          <w:lang w:val="el" w:eastAsia="el"/>
        </w:rPr>
      </w:pPr>
      <w:r>
        <w:rPr>
          <w:lang w:val="el" w:eastAsia="el"/>
        </w:rPr>
        <w:t>δ)</w:t>
      </w:r>
      <w:r>
        <w:rPr>
          <w:lang w:val="en" w:eastAsia="en"/>
        </w:rPr>
        <w:tab/>
      </w:r>
      <w:r>
        <w:rPr>
          <w:lang w:val="el" w:eastAsia="el"/>
        </w:rPr>
        <w:t>τα οργανωτικά και τεχνικά μέτρα ασφαλείας,</w:t>
      </w:r>
    </w:p>
    <w:p>
      <w:pPr>
        <w:pStyle w:val="StructureList1"/>
        <w:spacing w:before="120" w:after="0"/>
        <w:rPr>
          <w:lang w:val="el" w:eastAsia="el"/>
        </w:rPr>
      </w:pPr>
      <w:r>
        <w:rPr>
          <w:lang w:val="el" w:eastAsia="el"/>
        </w:rPr>
        <w:t>ε)</w:t>
      </w:r>
      <w:r>
        <w:rPr>
          <w:lang w:val="en" w:eastAsia="en"/>
        </w:rPr>
        <w:tab/>
      </w:r>
      <w:r>
        <w:rPr>
          <w:lang w:val="el" w:eastAsia="el"/>
        </w:rPr>
        <w:t>ο τρόπος αποστολής των αποτελεσμάτων των αιτήσεων,</w:t>
      </w:r>
    </w:p>
    <w:p>
      <w:pPr>
        <w:pStyle w:val="StructureList1"/>
        <w:spacing w:before="120" w:after="0"/>
        <w:rPr>
          <w:lang w:val="el" w:eastAsia="el"/>
        </w:rPr>
      </w:pPr>
      <w:r>
        <w:rPr>
          <w:lang w:val="el" w:eastAsia="el"/>
        </w:rPr>
        <w:t>στ)</w:t>
      </w:r>
      <w:r>
        <w:rPr>
          <w:lang w:val="en" w:eastAsia="en"/>
        </w:rPr>
        <w:tab/>
      </w:r>
      <w:r>
        <w:rPr>
          <w:lang w:val="el" w:eastAsia="el"/>
        </w:rPr>
        <w:t>ο ορισμός των υπηρεσιών για τις οποίες απαιτείται η φυσική παρουσία του αιτούντος στο αρμόδιο ΚΕΠ και ο τρόπος ορισμού προγραμματισμένης συνάντησης,</w:t>
      </w:r>
    </w:p>
    <w:p>
      <w:pPr>
        <w:pStyle w:val="StructureList1"/>
        <w:spacing w:before="120" w:after="0"/>
        <w:rPr>
          <w:lang w:val="el" w:eastAsia="el"/>
        </w:rPr>
      </w:pPr>
      <w:r>
        <w:rPr>
          <w:lang w:val="el" w:eastAsia="el"/>
        </w:rPr>
        <w:t>ζ)</w:t>
      </w:r>
      <w:r>
        <w:rPr>
          <w:lang w:val="en" w:eastAsia="en"/>
        </w:rPr>
        <w:tab/>
      </w:r>
      <w:r>
        <w:rPr>
          <w:lang w:val="el" w:eastAsia="el"/>
        </w:rPr>
        <w:t>κάθε τεχνική ή άλλη λεπτομέρεια για την εφαρμογή του παρόντος.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w:t>
      </w:r>
    </w:p>
    <w:p>
      <w:pPr>
        <w:spacing w:before="240" w:after="240"/>
        <w:rPr>
          <w:lang w:val="el" w:eastAsia="el"/>
        </w:rPr>
      </w:pPr>
      <w:r>
        <w:rPr>
          <w:lang w:val="el" w:eastAsia="el"/>
        </w:rPr>
        <w:t>Μέθοδοι ταυτοποίησης</w:t>
      </w:r>
    </w:p>
    <w:p>
      <w:pPr>
        <w:pStyle w:val="MainText"/>
        <w:spacing w:before="120" w:after="0"/>
        <w:rPr>
          <w:lang w:val="el" w:eastAsia="el"/>
        </w:rPr>
      </w:pPr>
      <w:r>
        <w:rPr>
          <w:b/>
          <w:bCs/>
          <w:lang w:val="el" w:eastAsia="el"/>
        </w:rPr>
        <w:t>1.</w:t>
      </w:r>
      <w:r>
        <w:rPr>
          <w:lang w:val="el" w:eastAsia="el"/>
        </w:rPr>
        <w:t xml:space="preserve"> Πριν από την έκδοση πιστοποιητικού υπηρεσίας εμπιστοσύνης, ο πάροχος υπηρεσιών εμπιστοσύνης προβαίνει με κατάλληλα μέσα στην εξακρίβωση της ταυτότητας και των ειδικών χαρακτηριστικών του αιτούντος (ταυτοποίηση). Τη διαδικασία του προηγούμενου εδαφίου δύναται να διενεργεί και τρίτος δυνάμει σύμβασης με τον πάροχο υπηρεσιών εμπιστοσύνης. Η δυνατότητα ταυτοποίησης από τρίτο ενεργοποιείται μετά από την ένταξη της θετικής αξιολόγησης της Εθνικής Επιτροπής Τηλεπικοινωνιών και Ταχυδρομείων (Ε.Ε.Τ.Τ.) στον Εθνικό Κατάλογο Εμπιστοσύνης, όπως προβλέπεται στο άρθρο 22 του Κανονισμού (ΕΕ) 910/2014 του Ευρωπαϊκού Κοινοβουλίου και του Συμβουλίου της 23ης Ιουλίου 2014 (ΕΕ L 257).</w:t>
      </w:r>
    </w:p>
    <w:p>
      <w:pPr>
        <w:pStyle w:val="MainText"/>
        <w:spacing w:before="120" w:after="0"/>
        <w:rPr>
          <w:lang w:val="el" w:eastAsia="el"/>
        </w:rPr>
      </w:pPr>
      <w:r>
        <w:rPr>
          <w:b/>
          <w:bCs/>
          <w:lang w:val="el" w:eastAsia="el"/>
        </w:rPr>
        <w:t>2.</w:t>
      </w:r>
      <w:r>
        <w:rPr>
          <w:lang w:val="el" w:eastAsia="el"/>
        </w:rPr>
        <w:t xml:space="preserve"> Η ταυτοποίηση διενεργείται με μία από τις αναφερό- μενες στην παράγραφο 1 του άρθρου 24 του ανωτέρω Κανονισμού μεθόδους. Ειδικότερα, ο πάροχος υπηρεσιών εμπιστοσύνης ή τρίτος δύναται να χρησιμοποιεί μεθόδους ταυτοποίησης με διασφάλιση ισοδύναμη με τη φυσική παρουσία, όπως την ηλεκτρονική ή την εξ αποστάσεως ταυτοποίηση, σύμφωνα με το ανωτέρω άρθρο 24. Η ισοδύναμη διασφάλιση εξετάζεται και επιβεβαιώνεται από οργανισμό αξιολόγησης συμμόρφωσης, όπως ορίζεται στην περίπτωση 18 του άρθρου 3 του ανωτέρω Κανονισμού. Τα πρότυπα και οι απαιτήσεις για τη μέθοδο ταυτοποίησης του προηγούμενου εδαφίου, καθώς και κάθε αναγκαία λεπτομέρεια για την εφαρμογή του παρόντος, ρυθμίζονται με απόφαση του Υπουργού Ψηφιακής Διακυβέρνησης, που εκδίδεται ύστερα από εισήγηση της Ε.Ε.Τ.Τ..</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πρώτο</w:t>
      </w:r>
    </w:p>
    <w:p>
      <w:pPr>
        <w:spacing w:before="240" w:after="240"/>
        <w:rPr>
          <w:lang w:val="el" w:eastAsia="el"/>
        </w:rPr>
      </w:pPr>
      <w:r>
        <w:rPr>
          <w:lang w:val="el" w:eastAsia="el"/>
        </w:rPr>
        <w:t>Νομική ισχύς ηλεκτρονικών υπογραφών και σφραγίδων</w:t>
      </w:r>
    </w:p>
    <w:p>
      <w:pPr>
        <w:pStyle w:val="MainText"/>
        <w:spacing w:before="120" w:after="0"/>
        <w:rPr>
          <w:lang w:val="el" w:eastAsia="el"/>
        </w:rPr>
      </w:pPr>
      <w:r>
        <w:rPr>
          <w:b/>
          <w:bCs/>
          <w:lang w:val="el" w:eastAsia="el"/>
        </w:rPr>
        <w:t>1.</w:t>
      </w:r>
      <w:r>
        <w:rPr>
          <w:lang w:val="el" w:eastAsia="el"/>
        </w:rPr>
        <w:t xml:space="preserve"> Τα ηλεκτρονικά έγγραφα που εκδίδονται από νομικό πρόσωπο ή νομική οντότητα, είτε υπογράφονται με την εγκεκριμένη ηλεκτρονική υπογραφή του νόμιμου εκπροσώπου τους, είτε τίθεται σε αυτά η εγκεκριμένη ηλεκτρονική σφραγίδα της περίπτωσης 27 του άρθρου 3 του Κανονισμού (ΕΕ) 910/2014, όπου η τελευταία απαιτείται. Στα ως άνω έγγραφα η εγκεκριμένη ηλεκτρονική υπογραφή του νόμιμου εκπροσώπου και η εγκεκριμένη ηλεκτρονική σφραγίδα επέχουν θέση ιδιόχειρης υπογραφής και πρωτότυπης σφραγίδας αντίστοιχα.</w:t>
      </w:r>
    </w:p>
    <w:p>
      <w:pPr>
        <w:pStyle w:val="MainText"/>
        <w:spacing w:before="120" w:after="0"/>
        <w:rPr>
          <w:lang w:val="el" w:eastAsia="el"/>
        </w:rPr>
      </w:pPr>
      <w:r>
        <w:rPr>
          <w:b/>
          <w:bCs/>
          <w:lang w:val="el" w:eastAsia="el"/>
        </w:rPr>
        <w:t>2.</w:t>
      </w:r>
      <w:r>
        <w:rPr>
          <w:lang w:val="el" w:eastAsia="el"/>
        </w:rPr>
        <w:t xml:space="preserve"> Στις περιπτώσεις κατά τις οποίες ο νόμος ή τα μέρη ορίζουν ότι απαιτείται η ιδιόχειρη υπογραφή σε κάθε φύλλο ή σελίδα του εγγράφου, αρκεί η θέση της ηλεκτρονικής υπογραφής ή της ηλεκτρονικής σφραγίδας στην αρχή ή στο τέλος του ηλεκτρονικού εγγράφου.</w:t>
      </w:r>
    </w:p>
    <w:p>
      <w:pPr>
        <w:pStyle w:val="MainText"/>
        <w:spacing w:before="120" w:after="0"/>
        <w:rPr>
          <w:lang w:val="el" w:eastAsia="el"/>
        </w:rPr>
      </w:pPr>
      <w:r>
        <w:rPr>
          <w:b/>
          <w:bCs/>
          <w:lang w:val="el" w:eastAsia="el"/>
        </w:rPr>
        <w:t>3.</w:t>
      </w:r>
      <w:r>
        <w:rPr>
          <w:lang w:val="el" w:eastAsia="el"/>
        </w:rPr>
        <w:t xml:space="preserve"> Στο τέλος της παραγράφου 1 του άρθρου 11 του ν. 2690/1999 προστίθεται εδάφιο ως εξής: «Στις περιπτώσεις που ο νόμος απαιτεί βεβαίωση του γνησίου της υπογραφής του ενδιαφερομένου, αρκεί, κατά περίπτωση, η εγκεκριμένη ηλεκτρονική υπογραφή ή η εγκεκριμένη ηλεκτρονική σφραγίδα του ενδιαφερομένου, εφόσον το έγγραφο διακινείται ηλεκτρονικά.».</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δεύτερο</w:t>
      </w:r>
    </w:p>
    <w:p>
      <w:pPr>
        <w:spacing w:before="240" w:after="240"/>
        <w:rPr>
          <w:lang w:val="el" w:eastAsia="el"/>
        </w:rPr>
      </w:pPr>
      <w:r>
        <w:rPr>
          <w:lang w:val="el" w:eastAsia="el"/>
        </w:rPr>
        <w:t>Αναστολή διοικητικών διαδικασιών</w:t>
      </w:r>
    </w:p>
    <w:p>
      <w:pPr>
        <w:spacing w:before="240" w:after="240"/>
        <w:rPr>
          <w:lang w:val="el" w:eastAsia="el"/>
        </w:rPr>
      </w:pPr>
      <w:r>
        <w:rPr>
          <w:lang w:val="el" w:eastAsia="el"/>
        </w:rPr>
        <w:t>Με κοινή απόφαση του Υπουργού Ψηφιακής Διακυβέρνησης και του κατά περίπτωση αρμόδιου Υπουργού και εφόσον εξακολουθεί να υφίσταται άμεσος κίνδυνος δια- 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δύναται να τροποποιείται η διαδικασία έκδοσης πιστοποιητικών, βεβαιώσεων και λοιπών διοικητικών εγγράφων, καθώς και να αναστέλλεται η υποχρέωση καταβολής τελών, παραβό- λων και εισφορών που απαιτούνται για την έκδοση των ως άνω εγγράφων.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τρίτο</w:t>
      </w:r>
    </w:p>
    <w:p>
      <w:pPr>
        <w:spacing w:before="240" w:after="240"/>
        <w:rPr>
          <w:lang w:val="el" w:eastAsia="el"/>
        </w:rPr>
      </w:pPr>
      <w:r>
        <w:rPr>
          <w:lang w:val="el" w:eastAsia="el"/>
        </w:rPr>
        <w:t>Δυνατότητα τηλεδιάσκεψης</w:t>
      </w:r>
    </w:p>
    <w:p>
      <w:pPr>
        <w:pStyle w:val="MainText"/>
        <w:spacing w:before="120" w:after="0"/>
        <w:rPr>
          <w:lang w:val="el" w:eastAsia="el"/>
        </w:rPr>
      </w:pPr>
      <w:r>
        <w:rPr>
          <w:b/>
          <w:bCs/>
          <w:lang w:val="el" w:eastAsia="el"/>
        </w:rPr>
        <w:t>1.</w:t>
      </w:r>
      <w:r>
        <w:rPr>
          <w:lang w:val="el" w:eastAsia="el"/>
        </w:rPr>
        <w:t xml:space="preserve"> Στο άρθρο 4 του ν. 4622/2019 (Α΄ 133) η παράγραφος 8 αναριθμείται ως παρ. 9 και προστίθεται παράγραφος 8 ως εξής:</w:t>
      </w:r>
    </w:p>
    <w:p>
      <w:pPr>
        <w:spacing w:before="240" w:after="240"/>
        <w:rPr>
          <w:lang w:val="el" w:eastAsia="el"/>
        </w:rPr>
      </w:pPr>
      <w:r>
        <w:rPr>
          <w:lang w:val="el" w:eastAsia="el"/>
        </w:rPr>
        <w:t>«8. Η συνεδρίαση του Υπουργικού Συμβουλίου μπορεί να διεξαχθεί με τηλεδιάσκεψη ως προς ορισμένα ή και ως προς όλα τα μέλη. Στην περίπτωση αυτή η πρόσκληση προς τα μέλη του Υπουργικού Συμβουλίου της παραγράφου 1 του άρθρου 2 περιλαμβάνει τις αναγκαίες πληροφορίες και τεχνικές οδηγίες για τη συμμετοχή τους στη συνεδρίαση».</w:t>
      </w:r>
    </w:p>
    <w:p>
      <w:pPr>
        <w:pStyle w:val="MainText"/>
        <w:spacing w:before="120" w:after="0"/>
        <w:rPr>
          <w:lang w:val="el" w:eastAsia="el"/>
        </w:rPr>
      </w:pPr>
      <w:r>
        <w:rPr>
          <w:b/>
          <w:bCs/>
          <w:lang w:val="el" w:eastAsia="el"/>
        </w:rPr>
        <w:t>2.</w:t>
      </w:r>
      <w:r>
        <w:rPr>
          <w:lang w:val="el" w:eastAsia="el"/>
        </w:rPr>
        <w:t xml:space="preserve"> Η Γενική Συνέλευση μετόχων ή εταίρων, οποιουδήποτε νομικού προσώπου ή οποιασδήποτε νομικής οντότητας, μπορεί να διεξαχθεί με τηλεδιάσκεψη ως προς ορισμένα ή και ως προς όλα τα μέλη της. Στην περίπτωση αυτή η πρόσκληση προς τα μέλη της Γενικής Συνέλευσης περιλαμβάνει τις αναγκαίες πληροφορίες και τεχνικές οδηγίες για τη συμμετοχή τους στη συνεδρίαση. Η παρούσα ισχύει έως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τέταρτο</w:t>
      </w:r>
    </w:p>
    <w:p>
      <w:pPr>
        <w:spacing w:before="240" w:after="240"/>
        <w:rPr>
          <w:lang w:val="el" w:eastAsia="el"/>
        </w:rPr>
      </w:pPr>
      <w:r>
        <w:rPr>
          <w:lang w:val="el" w:eastAsia="el"/>
        </w:rPr>
        <w:t>Ζητήματα δημοσίων συμβάσεων Υπουργείου Ψηφιακής Διακυβέρνησης</w:t>
      </w:r>
    </w:p>
    <w:p>
      <w:pPr>
        <w:spacing w:before="240" w:after="240"/>
        <w:rPr>
          <w:lang w:val="el" w:eastAsia="el"/>
        </w:rPr>
      </w:pPr>
      <w:r>
        <w:rPr>
          <w:lang w:val="el" w:eastAsia="el"/>
        </w:rPr>
        <w:t>Η παράγραφος 1 του άρθρου 14 της από 11.03.2020 Πράξης Νομοθετικού Περιεχομένου αντικαθίσταται ως εξής:</w:t>
      </w:r>
    </w:p>
    <w:p>
      <w:pPr>
        <w:spacing w:before="240" w:after="240"/>
        <w:rPr>
          <w:lang w:val="el" w:eastAsia="el"/>
        </w:rPr>
      </w:pPr>
      <w:r>
        <w:rPr>
          <w:lang w:val="el" w:eastAsia="el"/>
        </w:rPr>
        <w:t>«1 . Για χρονικό διάστημα έξι (6) μηνών από την έναρξη ισχύος της παρούσας, λόγω του κινδύνου περαιτέρω διάδοσης κορωνοϊού COVID-19 και με σκοπό τη διασφάλιση της εύρυθμης και απρόσκοπτης λειτουργίας του Υπουργείου Ψηφιακής Διακυβέρνησης και των εποπτευόμενων φορέων του, την αποτροπή ή ελαχιστοποίηση πραγματοποίησης συνεδριάσεων συλλογικών και μη οργάνων του δημόσιου τομέα, την εξ αποστάσεως εκτέλεση εργασίας δημόσιων υπαλλήλων και λειτουργών και την απομακρυσμένη παροχή υπηρεσιών σε πολίτες και επιχειρήσεις, το Υπουργείο Ψηφιακής Διακυβέρνησης και οι εποπτευόμενοι φορείς του δύνανται, κατά παρέκκλιση όλων των κείμενων εθνικών διατάξεων περί δημοσίων συμβάσεων, να προσφεύγουν στη διαδικασία της απευθείας ανάθεσης για τη σύναψη συμβάσεων προμηθειών και παροχής υπηρεσιών με αντικείμενα ενδεικτικά τη συντήρηση υφιστάμενων κρίσιμων πληροφοριακών συστημάτων του δημόσιου και του ευρύτερου δημόσιου τομέα κατά την έννοια του άρθρου 3 του ν. 3979/2011 (Α΄138), την ανάπτυξη νέων μέσων Τεχνολογιών Πληροφορικής και Επικοινωνιών (Τ.Π.Ε.), την ανάπτυξη και συντήρηση ιστοσελίδων, την παροχή υπηρεσιών πληροφορικής, τα έργα πληροφορικής, για τους ως άνω σκοπούς και ιδιαίτερα τη συνέχιση της εύρυθμης και απρόσκοπτης λειτουργίας του Υπουργείου Ψηφιακής Διακυβέρνησης και των εποπτευόμενων φορέων του, την παροχή υπηρεσιών φύλαξης, καθαριότητας και απολύμανσης των κτιρίων του Υπουργείου Ψηφιακής Διακυβέρνησης και των εποπτευόμενων φορέων του και την προμήθεια των σχετικών υλικών, καθώς και την προμήθεια φορητών υπολογιστών, σχετικών ηλεκτρονικών συσκευών και του απαραίτητου λογισμικού για την επίτευξη της εξ αποστά- σεως παροχής εργασίας των υπαλλήλων και την παροχή υπηρεσιών για την εγκατάσταση και λειτουργία τους».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πέμπτο</w:t>
      </w:r>
    </w:p>
    <w:p>
      <w:pPr>
        <w:spacing w:before="240" w:after="240"/>
        <w:rPr>
          <w:lang w:val="el" w:eastAsia="el"/>
        </w:rPr>
      </w:pPr>
      <w:r>
        <w:rPr>
          <w:lang w:val="el" w:eastAsia="el"/>
        </w:rPr>
        <w:t>Χρήση του Ε.Σ.Η.ΔΗ.Σ. στο ΣΥΖΕΥΞΙΣ ΙΙ</w:t>
      </w:r>
    </w:p>
    <w:p>
      <w:pPr>
        <w:pStyle w:val="MainText"/>
        <w:spacing w:before="120" w:after="0"/>
        <w:rPr>
          <w:lang w:val="el" w:eastAsia="el"/>
        </w:rPr>
      </w:pPr>
      <w:r>
        <w:rPr>
          <w:b/>
          <w:bCs/>
          <w:lang w:val="el" w:eastAsia="el"/>
        </w:rPr>
        <w:t>1.</w:t>
      </w:r>
      <w:r>
        <w:rPr>
          <w:lang w:val="el" w:eastAsia="el"/>
        </w:rPr>
        <w:t xml:space="preserve"> Με απόφαση του διοικητικού συμβουλίου της Ανώνυμης Εταιρείας με την επωνυμία «ΚΟΙΝΩΝΙΑ ΤΗΣ ΠΛΗΡΟΦΟΡΙΑΣ Α.Ε.» (Κ.τ.Π.), η Κ.τ.Π., ως αναθέτουσα αρχή του έργου «Σύζευξις ΙΙ», μπορεί να χρησιμοποιεί το Εθνικό Σύστημα Ηλεκτρονικών Δημοσίων Συμβάσεων (Ε.Σ.Η.ΔΗ.Σ.) σε όλα τα στάδια της διαδικασίας σύναψης των εκτελεστικών δημοσίων συμβάσεων, εκκρεμών και μη, των συμφωνιών πλαίσιο «ΣΥΖΕΥΞΙΣ ΙΙ – Υποδομές ασφάλειας, τηλεφωνίας, τηλεδιάσκεψης, καλωδίωσης», «ΣΥΖΕΥΞΙΣ ΙΙ – Τηλεπικοινωνιακές Υπηρεσίες Νησίδων 1 – 8» και «ΣΥΖΕΥΞΙΣ ΙΙ – Υπηρεσίες Ασύρματης Νησίδας».</w:t>
      </w:r>
    </w:p>
    <w:p>
      <w:pPr>
        <w:pStyle w:val="MainText"/>
        <w:spacing w:before="120" w:after="0"/>
        <w:rPr>
          <w:lang w:val="el" w:eastAsia="el"/>
        </w:rPr>
      </w:pPr>
      <w:r>
        <w:rPr>
          <w:b/>
          <w:bCs/>
          <w:lang w:val="el" w:eastAsia="el"/>
        </w:rPr>
        <w:t>2.</w:t>
      </w:r>
      <w:r>
        <w:rPr>
          <w:lang w:val="el" w:eastAsia="el"/>
        </w:rPr>
        <w:t xml:space="preserve"> Με όμοια απόφαση καθορίζονται η διαδικασία μετάβασης στο Ε.Σ.Η.Δ.Η.Σ. και οι σχετικές προθεσμίες και ρυθμίζεται κάθε αναγκαία τεχνική ή άλλη λεπτομέρεια. Κατά τα λοιπά εφαρμόζεται το μέχρι σήμερα ισχύον κανονιστικό πλαίσιο που διέπει τις διαδικασίες όσον αφορά τις ανωτέρω συμφωνίες πλαίσιο.</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έκτο</w:t>
      </w:r>
    </w:p>
    <w:p>
      <w:pPr>
        <w:spacing w:before="240" w:after="240"/>
        <w:rPr>
          <w:lang w:val="el" w:eastAsia="el"/>
        </w:rPr>
      </w:pPr>
      <w:r>
        <w:rPr>
          <w:lang w:val="el" w:eastAsia="el"/>
        </w:rPr>
        <w:t>Άυλη λειτουργία συστήματος ηλεκτρονικής συνταγογράφησης φαρμάκων</w:t>
      </w:r>
    </w:p>
    <w:p>
      <w:pPr>
        <w:pStyle w:val="MainText"/>
        <w:spacing w:before="120" w:after="0"/>
        <w:rPr>
          <w:lang w:val="el" w:eastAsia="el"/>
        </w:rPr>
      </w:pPr>
      <w:r>
        <w:rPr>
          <w:b/>
          <w:bCs/>
          <w:lang w:val="el" w:eastAsia="el"/>
        </w:rPr>
        <w:t>1.</w:t>
      </w:r>
      <w:r>
        <w:rPr>
          <w:lang w:val="el" w:eastAsia="el"/>
        </w:rPr>
        <w:t xml:space="preserve"> Για χρονικό διάστημα δύο (2) μηνών από την έναρξη ισχύος της παρούσας, λόγω του κινδύνου περαιτέρω διασποράς του κορωνοϊού COVID-19 και με σκοπό τον περιορισμό της φυσικής επαφής ασθενών και ιατρών και τη διευκόλυνση των ασθενών, κατά παρέκκλιση όλων των κείμενων διατάξεων για την άυλη συνταγογράφηση, η άυλη συνταγογράφηση διενεργείται σύμφωνα με το παρόν. Η άυλη συνταγή και το άυλο παραπεμπτικό διακινούνται και εκτελούνται αποκλειστικά ηλεκτρονικά στο Σύστημα Πρωτοβάθμιας Φροντίδας Υγείας (</w:t>
      </w:r>
      <w:hyperlink r:id="rId4" w:history="1">
        <w:r>
          <w:rPr>
            <w:rStyle w:val="Hyperlink"/>
            <w:color w:val="0000EE"/>
            <w:u w:color="0000EE"/>
            <w:lang w:val="el" w:eastAsia="el"/>
          </w:rPr>
          <w:t>https://www.e- syntagografisi.gr/p-rv/p</w:t>
        </w:r>
      </w:hyperlink>
      <w:r>
        <w:rPr>
          <w:lang w:val="el" w:eastAsia="el"/>
        </w:rPr>
        <w:t>) που λειτουργεί και διαχειρίζεται η Η.ΔΙ.Κ.Α. Α.Ε..</w:t>
      </w:r>
    </w:p>
    <w:p>
      <w:pPr>
        <w:pStyle w:val="MainText"/>
        <w:spacing w:before="120" w:after="0"/>
        <w:rPr>
          <w:lang w:val="el" w:eastAsia="el"/>
        </w:rPr>
      </w:pPr>
      <w:r>
        <w:rPr>
          <w:b/>
          <w:bCs/>
          <w:lang w:val="el" w:eastAsia="el"/>
        </w:rPr>
        <w:t>2.</w:t>
      </w:r>
      <w:r>
        <w:rPr>
          <w:lang w:val="el" w:eastAsia="el"/>
        </w:rPr>
        <w:t xml:space="preserve"> Ο ασθενής δύναται να συνδέεται στο Σύστημα Πρωτοβάθμιας Φροντίδας Υγείας (</w:t>
      </w:r>
      <w:hyperlink r:id="rId5" w:history="1">
        <w:r>
          <w:rPr>
            <w:rStyle w:val="Hyperlink"/>
            <w:color w:val="0000EE"/>
            <w:u w:color="0000EE"/>
            <w:lang w:val="el" w:eastAsia="el"/>
          </w:rPr>
          <w:t>https://www.e-syntagografisi</w:t>
        </w:r>
      </w:hyperlink>
      <w:r>
        <w:rPr>
          <w:lang w:val="el" w:eastAsia="el"/>
        </w:rPr>
        <w:t>. gr/p-rv/p) είτε με τους κωδικούς πρόσβασης στο Σύστημα Πρωτοβάθμιας Φροντίδας Υγείας, εφόσον διαθέτει («Είσοδος με ΠΦΥ»), είτε με τη χρήση των κωδικών-διαπιστευ- τηρίων της Γενικής Γραμματείας Πληροφοριακών Συστημάτων Δημόσιας Διοίκησης του Υπουργείου Ψηφιακής Διακυβέρνησης (taxisnet) και να δηλώνει ότι επιθυμεί να λαμβάνει ηλεκτρονικά τις συνταγές φαρμάκων που του συνταγογραφούνται. Στην περίπτωση αυτή, δηλώνει επίσης υποχρεωτικά τον τρόπο με τον οποίο θα λαμβάνει τις ανωτέρω συνταγές, ο οποίος μπορεί να είναι είτε μέσω μηνύματος (sms) στο κινητό του τηλέφωνο, καταχωρώντας τον αριθμό του κινητού του τηλεφώνου στο σύστημα, είτε και μέσω μηνύματος (email) στη διεύθυνση ηλεκτρονικού ταχυδρομείου του, καταχωρώντας στο σύστημα τη διεύθυνση του ηλεκτρονικού του ταχυδρομείου.</w:t>
      </w:r>
    </w:p>
    <w:p>
      <w:pPr>
        <w:pStyle w:val="MainText"/>
        <w:spacing w:before="120" w:after="0"/>
        <w:rPr>
          <w:lang w:val="el" w:eastAsia="el"/>
        </w:rPr>
      </w:pPr>
      <w:r>
        <w:rPr>
          <w:b/>
          <w:bCs/>
          <w:lang w:val="el" w:eastAsia="el"/>
        </w:rPr>
        <w:t>3.</w:t>
      </w:r>
      <w:r>
        <w:rPr>
          <w:lang w:val="el" w:eastAsia="el"/>
        </w:rPr>
        <w:t xml:space="preserve"> Στην περίπτωση που ο ασθενής έχει δηλώσει ότι επιθυμεί να λαμβάνει ηλεκτρονικά τις συνταγές φαρμάκων του, μόλις ο ιατρός καταχωρίσει τη συνταγή φαρμάκων του, ο ασθενής ενημερώνεται για την έκδοση της συνταγής με λήψη μηνύματος (sms) στο κινητό του τηλέφωνο, το οποίο περιλαμβάνει τον αριθμό της συνταγής που του συνταγογραφήθηκε (barcode συνταγής) και το χρονικό διάστημα ισχύος της ή και μήνυμα στη διεύθυνση ηλεκτρονικού ταχυδρομείου του (email) με όλα τα στοιχεία που περιλαμβάνονται στη συνταγή, ήτοι, ενδεικτικά, αριθμό συνταγής, φάρμακο, διάγνωση και χρονικό διάστημα ισχύος. Η ανωτέρω διαδικασία διενεργείται στο Σύστημα Ηλεκτρονικής Συνταγογράφησης, στο οποίο συνδέονται οι ιατροί με τους μοναδικούς κωδικούς πιστοποίησής τους. Για κάθε ηλεκτρονική συνταγή καταγράφονται τα στοιχεία του ιατρού που την καταχώρισε, καθώς και η ημερομηνία αυτής.</w:t>
      </w:r>
    </w:p>
    <w:p>
      <w:pPr>
        <w:pStyle w:val="MainText"/>
        <w:spacing w:before="120" w:after="0"/>
        <w:rPr>
          <w:lang w:val="el" w:eastAsia="el"/>
        </w:rPr>
      </w:pPr>
      <w:r>
        <w:rPr>
          <w:b/>
          <w:bCs/>
          <w:lang w:val="el" w:eastAsia="el"/>
        </w:rPr>
        <w:t>4.</w:t>
      </w:r>
      <w:r>
        <w:rPr>
          <w:lang w:val="el" w:eastAsia="el"/>
        </w:rPr>
        <w:t xml:space="preserve"> Κατά την εκτέλεση της άυλης ηλεκτρονικής συνταγής δεν προσκομίζεται στον φαρμακοποιό το φυσικό έντυπο της συνταγής φαρμάκων του ιατρού. Ο φαρμακοποιός ανακτά την άυλη ηλεκτρονική συνταγή εισάγοντας στο Σύστημα Ηλεκτρονικής Συνταγογράφησης τον κωδικό της (barcode συνταγής) ή τον Αριθμό Μητρώου Κοινωνικής Ασφάλισης (Α.Μ.Κ.Α.) του ασθενή. Στην περίπτωση εκτέλεσης της άυλης συνταγής φαρμάκων με βάση τον αριθμό συνταγής (barcode συνταγής), ο φαρμακοποιός αναζητεί και εκτελεί την άυλη ηλεκτρονική συνταγή φαρμάκων, με βάση τον αριθμό της (barcode συνταγής). Μόλις ο φαρμακοποιός εκτελέσει τη συνταγή, ο πολίτης λαμβάνει ενημερωτικό μήνυμα στο κινητό του τηλέφωνο ή και στη διεύθυνση ηλεκτρονικού ταχυδρομείου που έχει δηλώσει, με τα στοιχεία εκτέλεσης της συνταγής του. Στην περίπτωση εκτέλεσης της άυλης ηλεκτρονικής συνταγής φαρμάκων με βάση τον Α.Μ.Κ.Α. του πολίτη, ο φαρμακοποιός εισάγει στο Σύστημα της Ηλεκτρονικής Συνταγογράφη- σης τον Α.Μ.Κ.Α. του πολίτη που έχει δηλώσει ότι επιθυμεί άυλη συνταγογράφηση, προκειμένου να αναζητήσει τις ηλεκτρονικές συνταγές του, οι οποίες εκκρεμούν προς εκτέλεση. Το σύστημα αποστέλλει στον πολίτη κωδικό (one-time-password) με μήνυμα στο κινητό τηλέφωνο ή και στη διεύθυνση ηλεκτρονικού ταχυδρομείου που έχει δηλώσει για επιβεβαίωση της παρουσίας του. Ο πολίτης γνωστοποιεί τον κωδικό στον φαρμακοποιό, ο οποίος τον εισάγει στο Σύστημα της Ηλεκτρονικής Συνταγογράφη- σης και αποκτά πρόσβαση στις προς εκτέλεση συνταγές φαρμάκων του πολίτη. Μόλις ο φαρμακοποιός εκτελέσει τη συνταγή, ο πολίτης λαμβάνει ενημερωτικό μήνυμα στο κινητό τηλέφωνο ή και στη διεύθυνση ηλεκτρονικού ταχυδρομείου που έχει δηλώσει, με τα στοιχεία εκτέλεσης της συνταγής του.</w:t>
      </w:r>
    </w:p>
    <w:p>
      <w:pPr>
        <w:pStyle w:val="MainText"/>
        <w:spacing w:before="120" w:after="0"/>
        <w:rPr>
          <w:lang w:val="el" w:eastAsia="el"/>
        </w:rPr>
      </w:pPr>
      <w:r>
        <w:rPr>
          <w:b/>
          <w:bCs/>
          <w:lang w:val="el" w:eastAsia="el"/>
        </w:rPr>
        <w:t>5.</w:t>
      </w:r>
      <w:r>
        <w:rPr>
          <w:lang w:val="el" w:eastAsia="el"/>
        </w:rPr>
        <w:t xml:space="preserve"> Mε κοινή απόφαση των Υπουργών Υγείας και Ψηφιακής Διακυβέρνησης μπορεί να παρατείνεται ο χρόνος εφαρμογής του κατά τα ανωτέρω έκτακτου και προσωρινού μέτρου λαμβάνοντας υπόψη την πορεία εξέλιξης του φαινομένου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έβδομο</w:t>
      </w:r>
    </w:p>
    <w:p>
      <w:pPr>
        <w:spacing w:before="240" w:after="240"/>
        <w:rPr>
          <w:lang w:val="el" w:eastAsia="el"/>
        </w:rPr>
      </w:pPr>
      <w:r>
        <w:rPr>
          <w:lang w:val="el" w:eastAsia="el"/>
        </w:rPr>
        <w:t>Κατεπείγουσες διατάξεις λειτουργίας Οργανισμών Τοπικής Αυτοδιοίκησης</w:t>
      </w:r>
    </w:p>
    <w:p>
      <w:pPr>
        <w:pStyle w:val="MainText"/>
        <w:spacing w:before="120" w:after="0"/>
        <w:rPr>
          <w:lang w:val="el" w:eastAsia="el"/>
        </w:rPr>
      </w:pPr>
      <w:r>
        <w:rPr>
          <w:b/>
          <w:bCs/>
          <w:lang w:val="el" w:eastAsia="el"/>
        </w:rPr>
        <w:t>1.</w:t>
      </w:r>
      <w:r>
        <w:rPr>
          <w:lang w:val="el" w:eastAsia="el"/>
        </w:rPr>
        <w:t xml:space="preserve"> Στο άρθρο εικοστό τέταρτο της από 14.3.2020 Πράξης Νομοθετικού Περιεχομένου επέρχονται οι εξής τροποποιήσεις:</w:t>
      </w:r>
    </w:p>
    <w:p>
      <w:pPr>
        <w:spacing w:before="240" w:after="240"/>
        <w:rPr>
          <w:lang w:val="el" w:eastAsia="el"/>
        </w:rPr>
      </w:pPr>
      <w:r>
        <w:rPr>
          <w:lang w:val="el" w:eastAsia="el"/>
        </w:rPr>
        <w:t>α. Μετά το πρώτο εδάφιο της παραγράφου 2 προστίθεται εδάφιο ως εξής: «Οι κατά το προηγούμενο εδάφιο συμβάσεις δεν υπόκεινται στους χρονικούς περιορισμούς των δώδεκα (12) μηνών που προβλέπονται στην παράγραφο 1 του άρθρου 206 του Κώδικα Κατάστασης Δημοτικών και Κοινοτικών Υπαλλήλων (ν. 3584/2007, Α΄143) και της περίπτωσης ιε’ της παραγράφου 2 του άρθρου 1 του ν. 3812/2009 (Α΄234), καθώς και στον χρονικό περιορισμό των τριών (3) μηνών που προβλέπεται στην παράγραφο 1 του άρθρου 5 του π.δ. 164/2004 (Α΄134).».</w:t>
      </w:r>
    </w:p>
    <w:p>
      <w:pPr>
        <w:spacing w:before="240" w:after="240"/>
        <w:rPr>
          <w:lang w:val="el" w:eastAsia="el"/>
        </w:rPr>
      </w:pPr>
      <w:r>
        <w:rPr>
          <w:lang w:val="el" w:eastAsia="el"/>
        </w:rPr>
        <w:t>β. Στο τέλος της παραγράφου 2 προστίθεται εδάφιο ως εξής: «Για το προσωπικό της παρούσας δεν εφαρμόζεται το άρθρο 5 της από 11.3.2020 Πράξης Νομοθετικού Περιεχομένου (Α΄55).».</w:t>
      </w:r>
    </w:p>
    <w:p>
      <w:pPr>
        <w:pStyle w:val="MainText"/>
        <w:spacing w:before="120" w:after="0"/>
        <w:rPr>
          <w:lang w:val="el" w:eastAsia="el"/>
        </w:rPr>
      </w:pPr>
      <w:r>
        <w:rPr>
          <w:b/>
          <w:bCs/>
          <w:lang w:val="el" w:eastAsia="el"/>
        </w:rPr>
        <w:t>2.</w:t>
      </w:r>
      <w:r>
        <w:rPr>
          <w:lang w:val="el" w:eastAsia="el"/>
        </w:rPr>
        <w:t xml:space="preserve"> α. Ειδικά για το έτος 2020, η προθεσμία της παραγράφου 1 του άρθρου 160 του Κώδικα Δήμων και Κοινοτήτων (ν. 3463/2006, Α΄114) παρατείνεται έως τις 31.5.2020.</w:t>
      </w:r>
    </w:p>
    <w:p>
      <w:pPr>
        <w:spacing w:before="240" w:after="240"/>
        <w:rPr>
          <w:lang w:val="el" w:eastAsia="el"/>
        </w:rPr>
      </w:pPr>
      <w:r>
        <w:rPr>
          <w:lang w:val="el" w:eastAsia="el"/>
        </w:rPr>
        <w:t>β. Προϋπολογισμοί ΟΤΑ α΄ και β΄ βαθμού, οι οποίοι έχουν ψηφιστεί από τα οικεία συμβούλια και έχουν τη σύμφωνη γνώμη του Παρατηρητηρίου Οικονομικής Αυτοτέλειας Ο.Τ.Α., η οποία παρασχέθηκε κατά την παράγραφο 6 του άρθρου 77 και την παράγραφο 3 του άρθρου 78 του ν. 4172/2013 (Α΄167) και για τους οποίους, έως της έναρξη ισχύος της παρούσας, δεν έχει εκδοθεί η ειδική πράξη έγκρισης της οικείας αποκεντρωμένης διοίκησης, εκτε- λούνται αμέσως. Η περίπτωση α΄ της παραγράφου 7 του εικοστού τετάρτου άρθρου της από 14.3.2020 Πράξης Νομοθετικού Περιεχομένου ισχύει αναλόγως. Οι διατάξεις των δύο προηγούμενων εδαφίων ισχύουν αναλόγως και για τους προϋπολογισμούς των νομικών προσώπων των Ο.Τ.Α., καθώς και των Φορέων Διαχείρισης Στερεών Αποβλήτων.</w:t>
      </w:r>
    </w:p>
    <w:p>
      <w:pPr>
        <w:pStyle w:val="MainText"/>
        <w:spacing w:before="120" w:after="0"/>
        <w:rPr>
          <w:lang w:val="el" w:eastAsia="el"/>
        </w:rPr>
      </w:pPr>
      <w:r>
        <w:rPr>
          <w:b/>
          <w:bCs/>
          <w:lang w:val="el" w:eastAsia="el"/>
        </w:rPr>
        <w:t>3.</w:t>
      </w:r>
      <w:r>
        <w:rPr>
          <w:lang w:val="el" w:eastAsia="el"/>
        </w:rPr>
        <w:t xml:space="preserve"> Στις συμβάσεις των παραγράφων 3 και 5 του άρθρου 10 της από 11.3.2020 Πράξης Νομοθετικού Περιεχομένου, των παραγράφων 3, 4 και 6 του εικοστού τέταρτου άρθρου της από 14.3.2020 Πράξης Νομοθετικού Περιεχομένου, καθώς και σε κάθε άλλη σύμβαση προμήθειας αγαθών και υπηρεσιών που εκτελείται για κατεπείγοντες λόγους προστασίας της δημόσιας υγείας από τη διασπορά του κορωνοϊού COVID-19, σύμφωνα με την οικεία βεβαίωση της αναθέτουσας αρχής, το όριο πάνω από το οποίο δι- ενεργείται προσυμβατικός έλεγχος νομιμότητας από το Ελεγκτικό Συνέδριο, καθορίζεται στο ποσό των εννιακο- σίων χιλιάδων (900.000) ευρώ. Οι διατάξεις της παρούσας ισχύουν από τις 14 Μαρτίου 2020.</w:t>
      </w:r>
    </w:p>
    <w:p>
      <w:pPr>
        <w:pStyle w:val="MainText"/>
        <w:spacing w:before="120" w:after="0"/>
        <w:rPr>
          <w:lang w:val="el" w:eastAsia="el"/>
        </w:rPr>
      </w:pPr>
      <w:r>
        <w:rPr>
          <w:b/>
          <w:bCs/>
          <w:lang w:val="el" w:eastAsia="el"/>
        </w:rPr>
        <w:t>4.</w:t>
      </w:r>
      <w:r>
        <w:rPr>
          <w:lang w:val="el" w:eastAsia="el"/>
        </w:rPr>
        <w:t xml:space="preserve"> Με απόφαση του οικείου περιφερειάρχη ή δημάρχου, κατά περίπτωση, μπορεί να αναστέλλεται για το έτος 2020, η εκτέλεση των προγραμμάτων τουριστικής προβολής του άρθρου 30 του ν. 3498/2006 (Α΄230) των περιφερειών και των Δήμων της χώρας.</w:t>
      </w:r>
    </w:p>
    <w:p>
      <w:pPr>
        <w:pStyle w:val="MainText"/>
        <w:spacing w:before="120" w:after="0"/>
        <w:rPr>
          <w:lang w:val="el" w:eastAsia="el"/>
        </w:rPr>
      </w:pPr>
      <w:r>
        <w:rPr>
          <w:b/>
          <w:bCs/>
          <w:lang w:val="el" w:eastAsia="el"/>
        </w:rPr>
        <w:t>5.</w:t>
      </w:r>
      <w:r>
        <w:rPr>
          <w:lang w:val="el" w:eastAsia="el"/>
        </w:rPr>
        <w:t xml:space="preserve"> Συμβάσεις ιδιωτικού δικαίου ορισμένου χρόνου προσωπικού ανταποδοτικών υπηρεσιών των Ο.Τ.Α. α΄ βαθμού και των νομικών τους προσώπων, οι οποίες λήγουν έως τις 30 Ιουνίου 2020, παρατείνονται από τη λήξη τους για τέσσερις (4) μήνες, με απόφαση της οικείας Οικονομικής Επιτροπής για τους δήμους και με απόφαση του αρμόδιου οργάνου για τα νομικά πρόσωπα.</w:t>
      </w:r>
    </w:p>
    <w:p>
      <w:pPr>
        <w:pStyle w:val="MainText"/>
        <w:spacing w:before="120" w:after="0"/>
        <w:rPr>
          <w:lang w:val="el" w:eastAsia="el"/>
        </w:rPr>
      </w:pPr>
      <w:r>
        <w:rPr>
          <w:b/>
          <w:bCs/>
          <w:lang w:val="el" w:eastAsia="el"/>
        </w:rPr>
        <w:t>6.</w:t>
      </w:r>
      <w:r>
        <w:rPr>
          <w:lang w:val="el" w:eastAsia="el"/>
        </w:rPr>
        <w:t xml:space="preserve"> Αναστέλλεται έως τις 30 Ιουνίου 2020 η ισχύς της παραγράφου 2 του άρθρου 10 της υπ’ αρ. 129/2534/2010 κοινής υπουργικής απόφασης (Β΄108).</w:t>
      </w:r>
    </w:p>
    <w:p>
      <w:pPr>
        <w:pStyle w:val="MainText"/>
        <w:spacing w:before="120" w:after="0"/>
        <w:rPr>
          <w:lang w:val="el" w:eastAsia="el"/>
        </w:rPr>
      </w:pPr>
      <w:r>
        <w:rPr>
          <w:b/>
          <w:bCs/>
          <w:lang w:val="el" w:eastAsia="el"/>
        </w:rPr>
        <w:t>7.</w:t>
      </w:r>
      <w:r>
        <w:rPr>
          <w:lang w:val="el" w:eastAsia="el"/>
        </w:rPr>
        <w:t xml:space="preserve"> Από την 1η Μαρτίου 2020 έως και την 31η Μαΐου 2020 αναστέλλεται η καταβολή μισθωμάτων σε Δήμους για την ενοικίαση κυλικείων εντός σχολικών μονάδων και εντός κοιμητηρίων.</w:t>
      </w:r>
    </w:p>
    <w:p>
      <w:pPr>
        <w:pStyle w:val="MainText"/>
        <w:spacing w:before="120" w:after="0"/>
        <w:rPr>
          <w:lang w:val="el" w:eastAsia="el"/>
        </w:rPr>
      </w:pPr>
      <w:r>
        <w:rPr>
          <w:b/>
          <w:bCs/>
          <w:lang w:val="el" w:eastAsia="el"/>
        </w:rPr>
        <w:t>8.</w:t>
      </w:r>
      <w:r>
        <w:rPr>
          <w:lang w:val="el" w:eastAsia="el"/>
        </w:rPr>
        <w:t xml:space="preserve"> Με απόφαση του δημοτικού συμβουλίου, επιχειρήσεις που διακόπτουν ή περιορίζουν υποχρεωτικά τη λειτουργία τους, λόγω των μέτρων αποτροπής της διασποράς του κο- ρωνοϊού COVID-19 και δεν κάνουν χρήση παραχωρημένου κοινόχρηστου χώρου, σύμφωνα με το άρθρο 13 του από 24-9/20-10-1958 β.δ. (Α΄171), μπορεί να απαλλάσσονται από τα αναλογούντα τέλη για το χρονικό διάστημα που ισχύουν οι περιορισμοί. Με την απόφαση αυτή μπορεί να ρυθμίζονται και θέματα συμψηφισμού με μελλοντικές απαιτήσεις τελών, σε περίπτωση που έχουν ήδη καταβληθεί ποσά εντός του διαστήματος απαλλαγής.</w:t>
      </w:r>
    </w:p>
    <w:p>
      <w:pPr>
        <w:pStyle w:val="MainText"/>
        <w:spacing w:before="120" w:after="0"/>
        <w:rPr>
          <w:lang w:val="el" w:eastAsia="el"/>
        </w:rPr>
      </w:pPr>
      <w:r>
        <w:rPr>
          <w:b/>
          <w:bCs/>
          <w:lang w:val="el" w:eastAsia="el"/>
        </w:rPr>
        <w:t>9.</w:t>
      </w:r>
      <w:r>
        <w:rPr>
          <w:lang w:val="el" w:eastAsia="el"/>
        </w:rPr>
        <w:t xml:space="preserve"> Με απόφαση του δημοτικού συμβουλίου, επιχειρήσεις που διακόπτουν τη λειτουργία τους λόγω των μέτρων αποτροπής της διασποράς του κορωνοϊού COVID-19, μπορεί να απαλλάσσονται του ενιαίου ανταποδοτικού τέλους καθαριότητας και φωτισμού του πρώτου εδαφίου της παραγράφου 1 του άρθρου 1 του ν. 25/1975 (Α΄74), για το χρονικό διάστημα που ισχύουν οι περιορισμοί. Με την απόφαση αυτή μπορεί να ρυθμίζονται και θέματα συμψηφισμού με μελλοντικές απαιτήσεις τελών, σε περίπτωση που έχουν ήδη καταβληθεί ποσά εντός του διαστήματος απαλλαγής.</w:t>
      </w:r>
    </w:p>
    <w:p>
      <w:pPr>
        <w:pStyle w:val="MainText"/>
        <w:spacing w:before="120" w:after="0"/>
        <w:rPr>
          <w:lang w:val="el" w:eastAsia="el"/>
        </w:rPr>
      </w:pPr>
      <w:r>
        <w:rPr>
          <w:b/>
          <w:bCs/>
          <w:lang w:val="el" w:eastAsia="el"/>
        </w:rPr>
        <w:t>10.</w:t>
      </w:r>
      <w:r>
        <w:rPr>
          <w:lang w:val="el" w:eastAsia="el"/>
        </w:rPr>
        <w:t xml:space="preserve"> Στο άρθρο 24 της από 14.3.2020 Π.Ν.Π. προστίθεται παράγραφος 10 ως εξής: «10. Μέχρι την 31η.5.2020, οι δήμοι και οι περιφέρειες δύνανται να διενεργούν προμήθειες για την παροχή γευμάτων και τροφίμων για τις ευπαθείς κοινωνικές ομάδες, με απευθείας ανάθεση κατά παρέκκλιση κάθε σχετικής διάταξης της κείμενης εθνικής νομοθεσίας περί δημοσίων συμβάσεων, σύμφωνα με τις περ. (α) και (β) της παραγράφου 3 του άρθρου 10 της από 11.3.2020 Πράξης Νομοθετικού Περιεχομένου».</w:t>
      </w:r>
    </w:p>
    <w:p>
      <w:pPr>
        <w:pStyle w:val="MainText"/>
        <w:spacing w:before="120" w:after="0"/>
        <w:rPr>
          <w:lang w:val="el" w:eastAsia="el"/>
        </w:rPr>
      </w:pPr>
      <w:r>
        <w:rPr>
          <w:b/>
          <w:bCs/>
          <w:lang w:val="el" w:eastAsia="el"/>
        </w:rPr>
        <w:t>11.</w:t>
      </w:r>
      <w:r>
        <w:rPr>
          <w:lang w:val="el" w:eastAsia="el"/>
        </w:rPr>
        <w:t xml:space="preserve"> α. Η περίπτωση β΄ της παραγράφου 9 του άρθρου 53 του ν. 4314/2014 (Α΄204) αντικαθίσταται ως εξής: «β. τη διαχείριση και την παρακολούθηση Αναπτυξιακών και Ειδικών Προγραμμάτων που χρηματοδοτούνται από εθνικούς ή συγχρηματοδοτούμενους πόρους,».</w:t>
      </w:r>
    </w:p>
    <w:p>
      <w:pPr>
        <w:spacing w:before="240" w:after="240"/>
        <w:rPr>
          <w:lang w:val="el" w:eastAsia="el"/>
        </w:rPr>
      </w:pPr>
      <w:r>
        <w:rPr>
          <w:lang w:val="el" w:eastAsia="el"/>
        </w:rPr>
        <w:t>β. Το πρώτο εδάφιο της παραγράφου 1 του άρθρου 69 του ν. 4509/2017 (Α΄201) αντικαθίσταται ως εξής: «1. Στο πλαίσιο υλοποίησης Προγράμματος Χορήγησης Επενδυτικών Δανείων από το Υπουργείο Εσωτερικών με σκοπό την προμήθεια αγαθών και την κατασκευή έργων στους τομείς ύδρευσης, αποχέτευσης, αντιπλημμυρικής προστασίας, αποκατάστασης ζημιών από φυσικές καταστροφές, αποκατάστασης Χώρων Ανεξέλεγκτης Διάθεσης Απορριμμάτων (Χ.Α.Δ.Α.), αγροτικής οδοποιίας και ανέγερσης ή αποκατάστασης δημοτικών κτιρίων, καθώς και για την προμήθεια αγαθών και υπηρεσιών πολιτικής προστασίας και προστασίας της δημόσιας υγείας και εν γένει δράσεις κοινωνικής συνοχής, οι Ο.Τ.Α. α΄ και β΄ βαθμού και τα νομικά τους πρόσωπα δύνανται να συνομολογούν επενδυτικά δάνεια με το Ταμείο Παρακαταθηκών και Δανείων.»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όγδοο</w:t>
      </w:r>
    </w:p>
    <w:p>
      <w:pPr>
        <w:spacing w:before="240" w:after="240"/>
        <w:rPr>
          <w:lang w:val="el" w:eastAsia="el"/>
        </w:rPr>
      </w:pPr>
      <w:r>
        <w:rPr>
          <w:lang w:val="el" w:eastAsia="el"/>
        </w:rPr>
        <w:t>Ζητήματα ανθρώπινου δυναμικού δημόσιου τομέα</w:t>
      </w:r>
    </w:p>
    <w:p>
      <w:pPr>
        <w:pStyle w:val="MainText"/>
        <w:spacing w:before="120" w:after="0"/>
        <w:rPr>
          <w:lang w:val="el" w:eastAsia="el"/>
        </w:rPr>
      </w:pPr>
      <w:r>
        <w:rPr>
          <w:b/>
          <w:bCs/>
          <w:lang w:val="el" w:eastAsia="el"/>
        </w:rPr>
        <w:t>1.</w:t>
      </w:r>
      <w:r>
        <w:rPr>
          <w:lang w:val="el" w:eastAsia="el"/>
        </w:rPr>
        <w:t xml:space="preserve"> Η παράγραφος 7 του άρθρου 5 της από 11.3.2020 Π.Ν.Π., όπως τροποποιήθηκε με τις διατάξεις της παραγράφου 9 του εικοστού τέταρτου άρθρου της από 14.3.2020 Π.Ν.Π., αντικαθίσταται ως εξής:</w:t>
      </w:r>
    </w:p>
    <w:p>
      <w:pPr>
        <w:spacing w:before="240" w:after="240"/>
        <w:rPr>
          <w:lang w:val="el" w:eastAsia="el"/>
        </w:rPr>
      </w:pPr>
      <w:r>
        <w:rPr>
          <w:lang w:val="el" w:eastAsia="el"/>
        </w:rPr>
        <w:t>«7. Κατά παρέκκλιση των κείμενων διατάξεων και αποκλειστικά στο πλαίσιο λήψης μέτρων πρόληψης και προστασίας της δημόσιας υγείας έναντι του κορωνοϊού, με απόφαση του οικείου Υπουργού ή του αρμόδιου οργάνου διοίκησης του φορέα είναι δυνατός ο περιορισμός ή η διεύρυνση των ωρών εισόδου κοινού στις δημόσιες υπηρεσίες έως και κατά 50%, για συγκεκριμένο διάστημα που ορίζεται στην εν λόγω απόφαση, ή και η πλήρης αναστολή εξυπηρέτησης του κοινού με αυτοπρόσωπη παρουσία, με πρόβλεψη δυνατότητας η εξυπηρέτηση του κοινού να γίνεται με κατ’ ιδίαν συναντήσεις, κατόπιν προηγούμενης συνεννόησης. Οι αποφάσεις που εκδίδονται κατ΄ εξουσιοδότηση της παρούσας δεν δημοσιεύονται στην Εφημερίδα της Κυ- βερνήσεως, αλλά αναρτώνται στο Πρόγραμμα «ΔΙΑΥΓΕΙΑ» και κοινοποιούνται υποχρεωτικά στη Γενική Γραμματεία Ανθρώπινου Δυναμικού Δημοσίου Τομέα του Υπουργείου Εσωτερικών και στον οικείο Υπουργό.».</w:t>
      </w:r>
    </w:p>
    <w:p>
      <w:pPr>
        <w:pStyle w:val="MainText"/>
        <w:spacing w:before="120" w:after="0"/>
        <w:rPr>
          <w:lang w:val="el" w:eastAsia="el"/>
        </w:rPr>
      </w:pPr>
      <w:r>
        <w:rPr>
          <w:b/>
          <w:bCs/>
          <w:lang w:val="el" w:eastAsia="el"/>
        </w:rPr>
        <w:t>2.</w:t>
      </w:r>
      <w:r>
        <w:rPr>
          <w:lang w:val="el" w:eastAsia="el"/>
        </w:rPr>
        <w:t xml:space="preserve"> Η έναρξη ισχύος της παραγράφου 7 του άρθρου 5 της από 11.3.2020 Π.Ν.Π., όπως τροποποιήθηκε με την παράγραφο 9 του εικοστού τέταρτου άρθρου της από 14.3.2020 Π.Ν.Π., όπως διαμορφώνεται με την παρούσα, ανατρέχει στον χρόνο έναρξης ισχύος της από 11.3.2020 Π.Ν.Π..</w:t>
      </w:r>
    </w:p>
    <w:p>
      <w:pPr>
        <w:pStyle w:val="MainText"/>
        <w:spacing w:before="120" w:after="0"/>
        <w:rPr>
          <w:lang w:val="el" w:eastAsia="el"/>
        </w:rPr>
      </w:pPr>
      <w:r>
        <w:rPr>
          <w:b/>
          <w:bCs/>
          <w:lang w:val="el" w:eastAsia="el"/>
        </w:rPr>
        <w:t>3.</w:t>
      </w:r>
      <w:r>
        <w:rPr>
          <w:lang w:val="el" w:eastAsia="el"/>
        </w:rPr>
        <w:t xml:space="preserve"> Σε περίπτωση που υπάλληλος του Δημοσίου, όπως ορίζεται στο πεδίο εφαρμογής της από 11.3.2020 Π.Ν.Π., απαιτείται να τεθεί σε περιορισμό, λόγω των έκτακτων μέτρων για τον κορωνοϊό COVID-19 και κατόπιν οδηγιών που του έχουν δοθεί αρμοδίως από τον Εθνικό Οργανισμό Δημόσιας Υγείας (Ε.Ο.Δ.Υ.) ή από άλλο αρμόδιο δημόσιο φορέα, ο οποίος ενημερώνει αμελλητί τον Ε.Ο.Δ.Υ., απουσιάζει δικαιολογημένα από την Υπηρεσία με αναρρωτική άδεια ειδικού σκοπού, κατόπιν υποβολής υπεύθυνης δήλωσης. Η αναρρωτική άδεια ειδικού σκοπού δεν αφαιρείται από τη δικαιούμενη αναρρωτική άδεια του υπαλλήλου, ούτε απαιτείται ο υπάλληλος να παραπεμφθεί στην αρμόδια Υγειονομική Επιτροπή. Οι υπάλληλοι της παρούσας παραγράφου προσμετρώνται στους υπαλλήλους, οι οποίοι μπορούν να παρέχουν εξ αποστάσεως εργασία με τη χρήση ηλεκτρονικών μέσων.</w:t>
      </w:r>
    </w:p>
    <w:p>
      <w:pPr>
        <w:pStyle w:val="MainText"/>
        <w:spacing w:before="120" w:after="0"/>
        <w:rPr>
          <w:lang w:val="el" w:eastAsia="el"/>
        </w:rPr>
      </w:pPr>
      <w:r>
        <w:rPr>
          <w:b/>
          <w:bCs/>
          <w:lang w:val="el" w:eastAsia="el"/>
        </w:rPr>
        <w:t>4.</w:t>
      </w:r>
      <w:r>
        <w:rPr>
          <w:lang w:val="el" w:eastAsia="el"/>
        </w:rPr>
        <w:t xml:space="preserve"> Στο άρθρο 5 της από 11.3.2020 Π.Ν.Π. προστίθεται παράγραφος 8 ως εξής: «8. Οι διευκολύνσεις της παραγράφου 4, καθώς και κατ' εξαίρεση της παραγράφου 1 εφόσον εγκρίνονται με βάση τις υπηρεσιακές ανάγκες από το αρμόδιο όργανο χορηγούνται υπό τις ίδιες προϋποθέσεις στο πλαίσιο των έκτακτων μέτρων και στους γονείς των οποίων τα τέκνα ηλικίας έως τεσσάρων (4) ετών δεν φοιτούν σε βρεφονηπιακούς σταθμούς».</w:t>
      </w:r>
    </w:p>
    <w:p>
      <w:pPr>
        <w:pStyle w:val="MainText"/>
        <w:spacing w:before="120" w:after="0"/>
        <w:rPr>
          <w:lang w:val="el" w:eastAsia="el"/>
        </w:rPr>
      </w:pPr>
      <w:r>
        <w:rPr>
          <w:b/>
          <w:bCs/>
          <w:lang w:val="el" w:eastAsia="el"/>
        </w:rPr>
        <w:t>5.</w:t>
      </w:r>
      <w:r>
        <w:rPr>
          <w:lang w:val="el" w:eastAsia="el"/>
        </w:rPr>
        <w:t xml:space="preserve"> Πάσης φύσεως προθεσμίες για υποβολή αιτήματος ή διοικητικής προσφυγής ενώπιον της διοίκησης αναστέλλονται από τις 11.3.2020 για δύο (2) μήνες. Με απόφαση του Υπουργού Εσωτερικών η προθεσμία του προηγούμενου εδαφίου μπορεί να συντέμνεται ή να παρατείνεται, εφόσον παραμένει άμεσος ο κίνδυνος διασποράς του κορωνοϊού COVID-19 και πάντως όχι πέραν της 31ης.12.2020.</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Εσωτερικών και Μετανάστευσης και Ασύλου δύναται να προβλέπονται η διαδικασία πρόσληψης έκτακτου προσωπικού στις κάθε είδους δομές φιλοξενίας μεταναστών για την κάλυψη έκτακτων αναγκών του Υπουργείου Μετανάστευσης και Ασύλου με συμβάσεις διάρκειας έως τριών (3) μηνών, κατά παρέκκλιση των κείμενων διατάξεων, ο ανώτατος αριθμός του προς πρόσληψη προσωπικού και τα αναγκαία κριτήρια.</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τριακοστό ένατο</w:t>
      </w:r>
    </w:p>
    <w:p>
      <w:pPr>
        <w:spacing w:before="240" w:after="240"/>
        <w:rPr>
          <w:lang w:val="el" w:eastAsia="el"/>
        </w:rPr>
      </w:pPr>
      <w:r>
        <w:rPr>
          <w:lang w:val="el" w:eastAsia="el"/>
        </w:rPr>
        <w:t>Προσωρινή αναστολή λειτουργίας Υπηρεσιών του Νομικού Συμβουλίου του Κράτους</w:t>
      </w:r>
    </w:p>
    <w:p>
      <w:pPr>
        <w:pStyle w:val="MainText"/>
        <w:spacing w:before="120" w:after="0"/>
        <w:rPr>
          <w:lang w:val="el" w:eastAsia="el"/>
        </w:rPr>
      </w:pPr>
      <w:r>
        <w:rPr>
          <w:b/>
          <w:bCs/>
          <w:lang w:val="el" w:eastAsia="el"/>
        </w:rPr>
        <w:t>1.</w:t>
      </w:r>
      <w:r>
        <w:rPr>
          <w:lang w:val="el" w:eastAsia="el"/>
        </w:rPr>
        <w:t xml:space="preserve"> Προς τον σκοπό της αποφυγής κινδύνου διασποράς του κορωνοϊού COVID-19 που ενδέχεται να έχει σοβαρές επιπτώσεις στη δημόσια υγεία, μπορεί να επιβληθεί το μέτρο της προσωρινής, μερικής ή ολικής, αναστολής της λειτουργίας της Κεντρικής Υπηρεσίας του Νομικού Συμβουλίου του Κράτους (Ν.Σ.Κ.), καθώς και του συνόλου ή μέρους των υπηρεσιακών μονάδων του που λειτουργούν στην Αττική, σε υπουργεία, Ν.Π.Δ.Δ. και ανεξάρτητες αρχές ή στην περιφέρεια.</w:t>
      </w:r>
    </w:p>
    <w:p>
      <w:pPr>
        <w:pStyle w:val="MainText"/>
        <w:spacing w:before="120" w:after="0"/>
        <w:rPr>
          <w:lang w:val="el" w:eastAsia="el"/>
        </w:rPr>
      </w:pPr>
      <w:r>
        <w:rPr>
          <w:b/>
          <w:bCs/>
          <w:lang w:val="el" w:eastAsia="el"/>
        </w:rPr>
        <w:t>2.</w:t>
      </w:r>
      <w:r>
        <w:rPr>
          <w:lang w:val="el" w:eastAsia="el"/>
        </w:rPr>
        <w:t xml:space="preserve"> Κατά το διάστημα της αναστολής της παραγράφου 1, οι συνεδριάσεις των συλλογικών οργάνων του Ν.Σ.Κ. μπορούν να γίνονται και από απόσταση, με τη χρήση τεχνολογικών μέσων που παρέχουν τα εχέγγυα της μυστικότητας της διαδικασίας.</w:t>
      </w:r>
    </w:p>
    <w:p>
      <w:pPr>
        <w:pStyle w:val="MainText"/>
        <w:spacing w:before="120" w:after="0"/>
        <w:rPr>
          <w:lang w:val="el" w:eastAsia="el"/>
        </w:rPr>
      </w:pPr>
      <w:r>
        <w:rPr>
          <w:b/>
          <w:bCs/>
          <w:lang w:val="el" w:eastAsia="el"/>
        </w:rPr>
        <w:t>3.</w:t>
      </w:r>
      <w:r>
        <w:rPr>
          <w:lang w:val="el" w:eastAsia="el"/>
        </w:rPr>
        <w:t xml:space="preserve"> Τα παραπάνω μέτρα επιβάλλονται με κοινή απόφαση των Υπουργών Οικονομικών, Υγείας και Δικαιοσύνης μετά από γραπτή ή προφορική εισήγηση του Προέδρου του Ν.Σ.Κ. Στην απόφαση αυτή ορίζονται το χρονικό διάστημα της αναστολής, πρόβλεψη για τα ζητήματα αναστολής ή παρέκτασης κάθε είδους προθεσμιών, κατά το μέρος που αυτά δεν έχουν ήδη ρυθμιστεί με την υπ’ αρ. Δ1α/ ΓΠ.οικ.18176/2020 κοινή απόφαση των Υπουργών Υγείας και Δικαιοσύνης (Β΄864), καθώς και λοιπά ζητήματα λειτουργίας των υπηρεσιών του Ν.Σ.Κ κατά το διάστημα αυτό.</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w:t>
      </w:r>
    </w:p>
    <w:p>
      <w:pPr>
        <w:spacing w:before="240" w:after="240"/>
        <w:rPr>
          <w:lang w:val="el" w:eastAsia="el"/>
        </w:rPr>
      </w:pPr>
      <w:r>
        <w:rPr>
          <w:lang w:val="el" w:eastAsia="el"/>
        </w:rPr>
        <w:t>Λειτουργία υγειονομικών επιτροπών</w:t>
      </w:r>
    </w:p>
    <w:p>
      <w:pPr>
        <w:pStyle w:val="MainText"/>
        <w:spacing w:before="120" w:after="0"/>
        <w:rPr>
          <w:lang w:val="el" w:eastAsia="el"/>
        </w:rPr>
      </w:pPr>
      <w:r>
        <w:rPr>
          <w:b/>
          <w:bCs/>
          <w:lang w:val="el" w:eastAsia="el"/>
        </w:rPr>
        <w:t>1.</w:t>
      </w:r>
      <w:r>
        <w:rPr>
          <w:lang w:val="el" w:eastAsia="el"/>
        </w:rPr>
        <w:t xml:space="preserve"> Αποκλειστικά στο πλαίσιο της πρόληψης και προστασίας έναντι του κορωνοϊού COVID 19 και για όσο χρονικό διάστημα υφίσταται ο κίνδυνος διασποράς του, η έλλειψη του οποίου διαπιστώνεται με απόφαση του Υπουργού Υγείας, οι πάσης φύσεως υγειονομικές επιτροπές προβαίνουν σε κάθε απαραίτητη ενέργεια στο πλαίσιο των αρμοδιοτήτων τους χωρίς την αυτοπρόσωπη παρουσία του ενδιαφερό- μενου πολίτη. Κατ΄ εξαίρεση ο ενδιαφερόμενος πολίτης καλείται να παραστεί αυτοπροσώπως στην αρμόδια υγειονομική επιτροπή, εφόσον από τα στοιχεία του φακέλου δεν είναι δυνατή η στοιχειοθέτηση νόμιμης κρίσης. Η ανάγκη πρόσκλησης προς αυτοπρόσωπη παράσταση αιτιολογείται ειδικά.</w:t>
      </w:r>
    </w:p>
    <w:p>
      <w:pPr>
        <w:pStyle w:val="MainText"/>
        <w:spacing w:before="120" w:after="0"/>
        <w:rPr>
          <w:lang w:val="el" w:eastAsia="el"/>
        </w:rPr>
      </w:pPr>
      <w:r>
        <w:rPr>
          <w:b/>
          <w:bCs/>
          <w:lang w:val="el" w:eastAsia="el"/>
        </w:rPr>
        <w:t>2.</w:t>
      </w:r>
      <w:r>
        <w:rPr>
          <w:lang w:val="el" w:eastAsia="el"/>
        </w:rPr>
        <w:t xml:space="preserve"> Οι διατάξεις της παραγράφου 1 αφορούν και τις υποθέσεις που εκκρεμούν ενώπιον των αρμόδιων υγειονομικών επιτροπών κατά την έναρξη ισχύος της παρούσας.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πρώτο</w:t>
      </w:r>
    </w:p>
    <w:p>
      <w:pPr>
        <w:spacing w:before="240" w:after="240"/>
        <w:rPr>
          <w:lang w:val="el" w:eastAsia="el"/>
        </w:rPr>
      </w:pPr>
      <w:r>
        <w:rPr>
          <w:lang w:val="el" w:eastAsia="el"/>
        </w:rPr>
        <w:t>Άδεια ειδικού σκοπού εργαζόμενων γονέων στον ευρύτερο δημόσιο τομέα</w:t>
      </w:r>
    </w:p>
    <w:p>
      <w:pPr>
        <w:spacing w:before="240" w:after="240"/>
        <w:rPr>
          <w:lang w:val="el" w:eastAsia="el"/>
        </w:rPr>
      </w:pPr>
      <w:r>
        <w:rPr>
          <w:lang w:val="el" w:eastAsia="el"/>
        </w:rPr>
        <w:t>Το εδάφιο που προστέθηκε στο τέλος της περίπτωσης η΄ της παραγράφου 3 του άρθρου 4 της από 11.3.2020 Πράξης Νομοθετικού Περιεχομένου με την παράγραφο 3 του δεκάτου τέταρτου άρθρου της από 14.3.2020 Πράξης Νομοθετικού Περιεχομένου αντικαθίσταται ως εξής: «Ειδικότερα για τους εργαζομένους του ευρύτερου δημοσίου τομέα και των επιχειρήσεων του Κεφαλαίου Α΄ του ν. 3429/2005 (Α΄ 314), οι τρεις ημέρες άδειας ειδικού σκοπού καλύπτονται από τον εργοδότη».</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δεύτερο</w:t>
      </w:r>
    </w:p>
    <w:p>
      <w:pPr>
        <w:spacing w:before="240" w:after="240"/>
        <w:rPr>
          <w:lang w:val="el" w:eastAsia="el"/>
        </w:rPr>
      </w:pPr>
      <w:r>
        <w:rPr>
          <w:lang w:val="el" w:eastAsia="el"/>
        </w:rPr>
        <w:t>Κάλυψη αναγκών καθαριότητας</w:t>
      </w:r>
    </w:p>
    <w:p>
      <w:pPr>
        <w:spacing w:before="240" w:after="240"/>
        <w:rPr>
          <w:lang w:val="el" w:eastAsia="el"/>
        </w:rPr>
      </w:pPr>
      <w:r>
        <w:rPr>
          <w:lang w:val="el" w:eastAsia="el"/>
        </w:rPr>
        <w:t>Υπουργείου Δικαιοσύνης</w:t>
      </w:r>
    </w:p>
    <w:p>
      <w:pPr>
        <w:spacing w:before="240" w:after="240"/>
        <w:rPr>
          <w:lang w:val="el" w:eastAsia="el"/>
        </w:rPr>
      </w:pPr>
      <w:r>
        <w:rPr>
          <w:lang w:val="el" w:eastAsia="el"/>
        </w:rPr>
        <w:t>Συμβάσεις ιδιωτικού δικαίου ορισμένου χρόνου του προσωπικού που απασχολείται για τις ανάγκες καθαριότητας των κτιρίων της Κεντρικής Υπηρεσίας του Υπουργείου Δικαιοσύνης κατά την έναρξη ισχύος του παρούσας σύμφωνα με το άρθρο όγδοο του ν. 4506/2017 (Α΄ 191) παρα- τείνονται για δύο (2) μήνες. Η παράταση των συμβάσεων σύμφωνα με το προηγούμενο εδάφιο δεν μεταβάλλει τον χαρακτήρα της σχέσης εργασίας, βάσει της οποίας προσλή- φθηκαν οι απασχολούμενοι στις θέσεις αυτές. Η παράταση των συμβάσεων γίνεται κατά παρέκκλιση των άρθρων 5, 6 και 7 του π.δ. 164/2004 (Α΄ 134).</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τρίτο</w:t>
      </w:r>
    </w:p>
    <w:p>
      <w:pPr>
        <w:spacing w:before="240" w:after="240"/>
        <w:rPr>
          <w:lang w:val="el" w:eastAsia="el"/>
        </w:rPr>
      </w:pPr>
      <w:r>
        <w:rPr>
          <w:lang w:val="el" w:eastAsia="el"/>
        </w:rPr>
        <w:t>Διαμόρφωση αρχείων μισθοδοσίας φορέων Κεντρικής Διοίκησης, Ν.Π.Δ.Δ. και Ν.Π.Ι.Δ. -</w:t>
      </w:r>
    </w:p>
    <w:p>
      <w:pPr>
        <w:spacing w:before="240" w:after="240"/>
        <w:rPr>
          <w:lang w:val="el" w:eastAsia="el"/>
        </w:rPr>
      </w:pPr>
      <w:r>
        <w:rPr>
          <w:lang w:val="el" w:eastAsia="el"/>
        </w:rPr>
        <w:t>Πληρωμή μισθοδοσίας, πρόσθετων αμοιβών Κεντρικής Διοίκησης και συντάξεων Δημοσίου</w:t>
      </w:r>
    </w:p>
    <w:p>
      <w:pPr>
        <w:pStyle w:val="MainText"/>
        <w:spacing w:before="120" w:after="0"/>
        <w:rPr>
          <w:lang w:val="el" w:eastAsia="el"/>
        </w:rPr>
      </w:pPr>
      <w:r>
        <w:rPr>
          <w:b/>
          <w:bCs/>
          <w:lang w:val="el" w:eastAsia="el"/>
        </w:rPr>
        <w:t>1.</w:t>
      </w:r>
      <w:r>
        <w:rPr>
          <w:lang w:val="el" w:eastAsia="el"/>
        </w:rPr>
        <w:t xml:space="preserve"> Οι φορείς Κεντρικής Διοίκησης, Ν.Π.Δ.Δ. και Ν.Π.Ι.Δ. οφείλουν να εξασφαλίσουν τη δυνατότητα ανάρτησης αρχείων μισθοδοσίας (μορφής xml) από έναν ή περισσότερους αναπληρωτές εκκαθαριστές πέραν του ενεργού εκκαθαριστή του φορέα τους. Οι αναπληρωτές εκκαθα- ριστές θα χρησιμοποιούν υποχρεωτικά το όνομα χρήστη (username) και τον κωδικό (password) που έχει χορηγηθεί από την Ενιαία Αρχή Πληρωμής (Ε.Α.Π.) στον ενεργό εκκα- θαριστή του εκάστοτε φορέα. Λαμβάνουν μέριμνα για τη δυνατότητα απομακρυσμένης πρόσβασης στα συστήματά τους και τη διαρκή ενημέρωσή τους μέσω της ιστοσελίδας της Ενιαίας Αρχής Πληρωμής (Ε.Α.Π.) για την όσο το δυνατόν απρόσκοπτη λειτουργία της διαδικασίας μισθοδοσίας.</w:t>
      </w:r>
    </w:p>
    <w:p>
      <w:pPr>
        <w:pStyle w:val="MainText"/>
        <w:spacing w:before="120" w:after="0"/>
        <w:rPr>
          <w:lang w:val="el" w:eastAsia="el"/>
        </w:rPr>
      </w:pPr>
      <w:r>
        <w:rPr>
          <w:b/>
          <w:bCs/>
          <w:lang w:val="el" w:eastAsia="el"/>
        </w:rPr>
        <w:t>2.</w:t>
      </w:r>
      <w:r>
        <w:rPr>
          <w:lang w:val="el" w:eastAsia="el"/>
        </w:rPr>
        <w:t xml:space="preserve"> Στις περιπτώσεις που δεν μπορεί να παραχθεί αρχείο μισθοδοσίας για την τρέχουσα περίοδο και τύπο πληρωμής, δίνεται η δυνατότητα στους εκκαθαριστές ή τους αναπληρωτές τους, να αναρτούν ηλεκτρονικό αρχείο μισθοδοσίας του αμέσως προηγούμενου χρονικού διαστήματος, που έχει ήδη πληρωθεί σε αρχείο/α μορφής xml, ακολουθώντας τις οδηγίες της Γενικής Γραμματείας Πληροφοριακών Συστημάτων Δημόσιας Διοίκησης (Γ.Γ.Π.Σ.Δ.Δ.) μέσω της ιστοσελίδας της Ε.Α.Π..</w:t>
      </w:r>
    </w:p>
    <w:p>
      <w:pPr>
        <w:pStyle w:val="MainText"/>
        <w:spacing w:before="120" w:after="0"/>
        <w:rPr>
          <w:lang w:val="el" w:eastAsia="el"/>
        </w:rPr>
      </w:pPr>
      <w:r>
        <w:rPr>
          <w:b/>
          <w:bCs/>
          <w:lang w:val="el" w:eastAsia="el"/>
        </w:rPr>
        <w:t>3.</w:t>
      </w:r>
      <w:r>
        <w:rPr>
          <w:lang w:val="el" w:eastAsia="el"/>
        </w:rPr>
        <w:t xml:space="preserve"> Στις περιπτώσεις που καμία από τις δυνατότητες των παραγράφων 1 και 2 δεν μπορεί να πραγματοποιηθεί και τότε μόνον, η πληρωμή της μισθοδοσίας γίνεται βάσει προηγούμενων μισθολογικών καταστάσεων, που έχουν προεπιλεγεί από την έναρξη ισχύος της παρούσας, με ευθύνη των εκκαθαριστών, με αυτόματο τρόπο μέσω νέας εφαρμογής που υλοποιεί η Γ.Γ.Π.Σ.Δ.Δ. και είναι διαθέσιμη στην ιστοσελίδα της Ε.Α.Π..</w:t>
      </w:r>
    </w:p>
    <w:p>
      <w:pPr>
        <w:spacing w:before="240" w:after="240"/>
        <w:rPr>
          <w:lang w:val="el" w:eastAsia="el"/>
        </w:rPr>
      </w:pPr>
      <w:r>
        <w:rPr>
          <w:lang w:val="el" w:eastAsia="el"/>
        </w:rPr>
        <w:t>Οι παράγραφοι 2 και 3 δεν ισχύουν για εκκαθαριστές που εκκαθαρίζουν μόνο χρηματικά εντάλματα και πάσης φύσεως αποδοχές σε βάρος του Προγράμματος Δημοσίων Επενδύσεων (Π.Δ.Ε.). Οι πάσης φύσεως αποδοχές που βαρύνουν το Π.Δ.Ε. ή καταβάλλονται με τακτικά χρηματικά εντάλματα, εφόσον αναρτηθούν, καταβάλλονται στις προ- βλεπόμενες ημερομηνίες.</w:t>
      </w:r>
    </w:p>
    <w:p>
      <w:pPr>
        <w:pStyle w:val="MainText"/>
        <w:spacing w:before="120" w:after="0"/>
        <w:rPr>
          <w:lang w:val="el" w:eastAsia="el"/>
        </w:rPr>
      </w:pPr>
      <w:r>
        <w:rPr>
          <w:b/>
          <w:bCs/>
          <w:lang w:val="el" w:eastAsia="el"/>
        </w:rPr>
        <w:t>5.</w:t>
      </w:r>
      <w:r>
        <w:rPr>
          <w:lang w:val="el" w:eastAsia="el"/>
        </w:rPr>
        <w:t xml:space="preserve"> Μετά από τη λήξη των έκτακτων μέτρων, κάθε διαφοροποίηση του προεπιλεγμένου αρχείου που αναρτάται για πληρωμή σε σχέση με το πραγματικό αρχείο που θα έπρεπε να είχε αναρτηθεί, τακτοποιείται από τον εκάστοτε εκκαθα- ριστή αποδοχών. Στο χρονικό διάστημα ισχύος της παρούσας, η Ε.Α.Π. δεν πραγματοποιεί αλλαγές εκκαθαριστών.</w:t>
      </w:r>
    </w:p>
    <w:p>
      <w:pPr>
        <w:pStyle w:val="MainText"/>
        <w:spacing w:before="120" w:after="0"/>
        <w:rPr>
          <w:lang w:val="el" w:eastAsia="el"/>
        </w:rPr>
      </w:pPr>
      <w:r>
        <w:rPr>
          <w:b/>
          <w:bCs/>
          <w:lang w:val="el" w:eastAsia="el"/>
        </w:rPr>
        <w:t>6.</w:t>
      </w:r>
      <w:r>
        <w:rPr>
          <w:lang w:val="el" w:eastAsia="el"/>
        </w:rPr>
        <w:t xml:space="preserve"> Η πληρωμή μισθοδοσίας και πρόσθετων αμοιβών των φορέων της Κεντρικής Διοίκησης και συντάξεων Δημοσίου διενεργείται σύμφωνα με τα ηλεκτρονικά αρχεία, χωρίς να απαιτείται η προσκόμιση των συγκεντρωτικών καταστάσεων μισθοδοσίας και πρωτότυπων χρηματικών ενταλμάτων, πριν από την πληρωμή. Η συμφωνία με τις έντυπες πρωτότυπες καταστάσεις και τα χρηματικά εντάλματα γίνεται σε μεταγενέστερο χρόνο.</w:t>
      </w:r>
    </w:p>
    <w:p>
      <w:pPr>
        <w:spacing w:before="240" w:after="240"/>
        <w:rPr>
          <w:lang w:val="el" w:eastAsia="el"/>
        </w:rPr>
      </w:pPr>
      <w:r>
        <w:rPr>
          <w:lang w:val="el" w:eastAsia="el"/>
        </w:rPr>
        <w:t>Η Τράπεζα της Ελλάδος υποχρεούται να εκτελεί τις εντολές μισθοδοσίας και πρόσθετων αμοιβών που λαμβάνει, με ηλεκτρονική αλληλογραφία.</w:t>
      </w:r>
    </w:p>
    <w:p>
      <w:pPr>
        <w:pStyle w:val="MainText"/>
        <w:spacing w:before="120" w:after="0"/>
        <w:rPr>
          <w:lang w:val="el" w:eastAsia="el"/>
        </w:rPr>
      </w:pPr>
      <w:r>
        <w:rPr>
          <w:b/>
          <w:bCs/>
          <w:lang w:val="el" w:eastAsia="el"/>
        </w:rPr>
        <w:t>7.</w:t>
      </w:r>
      <w:r>
        <w:rPr>
          <w:lang w:val="el" w:eastAsia="el"/>
        </w:rPr>
        <w:t xml:space="preserve"> Οι παράγραφοι 1 έως και 6 του παρόντος ισχύουν έως τις 30 Ιουνίου 2020. Η ισχύς τους δύναται να παραταθεί με απόφαση του Υπουργού Οικονομικών.</w:t>
      </w:r>
    </w:p>
    <w:p>
      <w:pPr>
        <w:pStyle w:val="Heading1"/>
        <w:spacing w:before="240" w:after="240"/>
        <w:rPr>
          <w:lang w:val="el" w:eastAsia="el"/>
        </w:rPr>
      </w:pPr>
      <w:r>
        <w:rPr>
          <w:lang w:val="el" w:eastAsia="el"/>
        </w:rPr>
        <w:t xml:space="preserve">ΜΕΡΟΣ Δ΄: </w:t>
      </w:r>
    </w:p>
    <w:p>
      <w:pPr>
        <w:pStyle w:val="Heading1"/>
        <w:spacing w:before="240" w:after="240"/>
        <w:rPr>
          <w:lang w:val="el" w:eastAsia="el"/>
        </w:rPr>
      </w:pPr>
      <w:r>
        <w:rPr>
          <w:lang w:val="el" w:eastAsia="el"/>
        </w:rPr>
        <w:t>ΚΑΤΕΠΕΙΓΟΥΣΕΣ ΔΙΑΤΑΞΕΙΣ ΓΙΑ ΤΗΝ ΕΝΙΣΧΥΣΗ ΤΟΥ ΕΘΝΙΚΟΥ ΣΥΣΤΗΜΑΤΟΣ ΥΓΕΙΑΣ ΓΙΑ ΤΗΝ ΑΝΤΙΜΕΤΩΠΙΣΗ ΤΟΥ ΚΟΡΩΝΟΪΟΥ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τέταρτο</w:t>
      </w:r>
    </w:p>
    <w:p>
      <w:pPr>
        <w:spacing w:before="240" w:after="240"/>
        <w:rPr>
          <w:lang w:val="el" w:eastAsia="el"/>
        </w:rPr>
      </w:pPr>
      <w:r>
        <w:rPr>
          <w:lang w:val="el" w:eastAsia="el"/>
        </w:rPr>
        <w:t>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w:t>
      </w:r>
    </w:p>
    <w:p>
      <w:pPr>
        <w:pStyle w:val="MainText"/>
        <w:spacing w:before="120" w:after="0"/>
        <w:rPr>
          <w:lang w:val="el" w:eastAsia="el"/>
        </w:rPr>
      </w:pPr>
      <w:r>
        <w:rPr>
          <w:b/>
          <w:bCs/>
          <w:lang w:val="el" w:eastAsia="el"/>
        </w:rPr>
        <w:t>1.</w:t>
      </w:r>
      <w:r>
        <w:rPr>
          <w:lang w:val="el" w:eastAsia="el"/>
        </w:rPr>
        <w:t xml:space="preserve"> Για την αντιμετώπιση του άμεσου κινδύνου διασπο- ράς του κορωνοϊού COVID-19 συνιστώνται Κινητές Ομάδες Υγείας (Κ.ΟΜ.Υ.) Ειδικού Σκοπού με δυνατότητα δραστηρι- οποίησης σε όλη την Επικράτεια και αντικείμενο την κατ’ οίκον παροχή υπηρεσιών νοσηλευτικής φροντίδας και λήψης δειγμάτων βιολογικού υλικού προσώπων-πιθανών κρουσμάτων κορωνοϊού COVID-19 και την παροχή υπηρεσιών εκπαίδευσης νεοπροσλαμβανόμενων επαγγελματιών υγείας σε νοσοκομεία, κέντρα υγείας και στο Εθνικό Κέντρο Άμεσης Βοήθειας (Ε.Κ.Α.Β.). Η λειτουργία των ομάδων του προηγούμενου εδαφίου συνιστά δράση, η οποία εντάσσεται στην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κορωνοϊού-COVID-19», η οποία χρηματοδοτείται από το Επιχειρησιακό Πρόγραμμα «Μεταρρύθμιση Δημοσίου Τομέα 2014 – 2020».</w:t>
      </w:r>
    </w:p>
    <w:p>
      <w:pPr>
        <w:spacing w:before="240" w:after="240"/>
        <w:rPr>
          <w:lang w:val="el" w:eastAsia="el"/>
        </w:rPr>
      </w:pPr>
      <w:r>
        <w:rPr>
          <w:lang w:val="el" w:eastAsia="el"/>
        </w:rPr>
        <w:t>Με κοινή απόφαση των Υπουργών Οικονομικών και Υγείας ρυθμίζονται οι επιμέρους λεπτομέρειες σύστασης των Κ.ΟΜ.Υ. Ειδικού Σκοπού, η ημερομηνία έναρξης λειτουργίας τους, οι επιμέρους περιοχές ευθύνης τους στην Επικράτεια, οι λεπτομέρειες δράσης τους, η λειτουργική τους ένταξη, η διασύνδεσή τους με άλλες μονάδες και οργανικές δομές αναφοράς, τα επιμέρους προσόντα του στελεχιακού δυναμικού, η διαδικασία πρόσληψης προσωπικού με σχέση εργασίας Ιδιωτικού Δικαίου Ορισμένου Χρόνου, οι ειδικότητες απασχόλησης, το χρονικό διάστημα της σύμβασης εργασίας, το ύψος των αμοιβών προσωπικού, οι δαπάνες υλοποίησης των ανωτέρω δράσεων, καθώς και οι λεπτομέρειες υλοποίησης της πράξης. Οι Κ.ΟΜ.Υ. Ειδικού Σκοπού συγκροτούνται με απόφαση του διοικητικού συμβουλίου του Εθνικού Οργανισμού Δημόσιας Υγείας (Ε.Ο.Δ.Υ.) ως φορέα υλοποίησης της πράξης του δευτέρου εδαφίου.</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Εθνικός Οργανισμός Δημόσιας Υγείας (Ε.Ο.Δ.Υ.) ως φορέας υλοποίησης της ανωτέρω Πράξης δύναται, κατά παρέκκλιση όλων των κείμενων εθνικών διατάξεων περί προσλήψεων και δημοσίων συμβάσεων, να συνάπτει συμβάσεις: α) πρόσληψης προσωπικού με σχέση εργασίας Ιδιωτικού Δικαίου Ορισμένου Χρόνου για τη στελέχωση κινητών μονάδων για τη λήψη δειγμάτων βιολογικού υλικού ύποπτων κρουσμάτων κορωνοϊού COVID-19, β) μίσθωσης οχημάτων για τις μετακινήσεις των κινητών συνεργείων και προμήθειας καυσίμων για τη χρήση των οχημάτων, γ) προμήθειας ηλεκτρονικού συστήματος διαχείρισης συμβάντων, δ) παροχής υπηρεσιών εκπαίδευσης σε νεοπροσλαμ- βανόμενους επαγγελματίες υγείας σε νοσοκομεία, κέντρα υγείας, Ε.Κ.Α.Β. και Κ.ΟΜ.Υ. Ειδικού Σκοπού, ε) ενίσχυσης του τηλεφωνικού κέντρου του Ε.Ο.Δ.Υ. για τη διαχείριση των κλήσεων για λήψη δειγμάτων βιολογικού υλικού από ύποπτα κρούσματα κορωνοϊού COVID-19 σε εξοπλισμό και ανθρώπινο δυναμικό, στ) αγοράς θήκης (ΚΙΤ) λήψης δειγμάτων και ζ) παροχής υπηρεσιών τεχνικού συμβούλου για τη στελέχωση και αξιολόγηση. Η πρόσκληση για τη σύναψη των ανωτέρω συμβάσεων αναρτάται μέσω της ιστοσελίδας του Ε.Ο.Δ.Υ. για χρονικό διάστημα τριών (3) ημερών. Οι συμβάσεις ως προς τις απαραίτητες προμήθειες ειδών και υπηρεσιών συνάπτονται με σκοπό την αγορά ικανών ποσοτήτων με το κριτήριο της χαμηλότερης τιμής μεταξύ των άμεσα διαθέσιμων υπηρεσιών. Το σύνολο της αναγκαίας δαπάνης για την υλοποίηση των ανωτέρω βαρύνει το Επιχειρησιακό Πρόγραμμα ΜΔΤ 2014-2020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θα χρηματοδοτηθεί από το Επιχειρησιακό Πρόγραμμα «Μεταρρύθμιση Δημοσίου Τομέα 2014 –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πέμπτο</w:t>
      </w:r>
    </w:p>
    <w:p>
      <w:pPr>
        <w:spacing w:before="240" w:after="240"/>
        <w:rPr>
          <w:lang w:val="el" w:eastAsia="el"/>
        </w:rPr>
      </w:pPr>
      <w:r>
        <w:rPr>
          <w:lang w:val="el" w:eastAsia="el"/>
        </w:rPr>
        <w:t>Διάθεση εγκαταστάσεων, θαλάμων, κλινών νοσηλείας και κλινών αυξημένης φροντίδας του Νοσηλευτικού Ιδρύματος Μετοχικού Ταμείου Στρατού «Ν.Ι.Μ.Τ.Σ.»</w:t>
      </w:r>
    </w:p>
    <w:p>
      <w:pPr>
        <w:spacing w:before="240" w:after="240"/>
        <w:rPr>
          <w:lang w:val="el" w:eastAsia="el"/>
        </w:rPr>
      </w:pPr>
      <w:r>
        <w:rPr>
          <w:lang w:val="el" w:eastAsia="el"/>
        </w:rPr>
        <w:t>1 . Για χρονικό διάστημα τεσσάρων (4) μηνών από την έναρξη ισχύος της παρούσας και εφόσον εξακολουθεί να υφίσταται άμεσος κίνδυνος διασποράς κορωνοϊού COVID-19, δύναται να παραχωρούνται, με κοινή απόφαση των Υπουργών Εθνικής Άμυνας και Υγείας, άνευ αντιτίμου, στο Δημόσιο για κάλυψη αναγκών δημόσιας υγείας οι εγκαταστάσεις, θάλαμοι, κλίνες νοσηλείας και κλίνες αυξημένης φροντίδας του Νοσηλευτικού Ιδρύματος Μετοχικού Ταμείου Στρατού «Ν.Ι.Μ.Τ.Σ.» για την κάλυψη έκτακτων αναγκών δημόσιας υγείας που συνδέονται με την αντιμετώπιση του κορωνοϊού COVID-19, εφόσον αυτές δεν μπορούν να αντι- μετωπισθούν με διαφορετικό τρόπο. Με όμοια απόφαση ορίζονται οι συγκεκριμένες ανάγκες δημόσιας υγείας, οι δεσμευόμενες ποσότητες υλικών και εγκαταστάσεων, ο χρόνος δέσμευσης των αναγκαστικά διατιθέμενων προς χρήση για τη δημόσια υγεία υλικών ή και εγκαταστάσεων, ο διοικητικός φορέας εποπτείας ιατρικών και λοιπών υπηρεσιών, καθώς και κάθε σχετική λεπτομέρεια για την εφαρμογή του παρόντος.</w:t>
      </w:r>
    </w:p>
    <w:p>
      <w:pPr>
        <w:spacing w:before="240" w:after="240"/>
        <w:rPr>
          <w:lang w:val="el" w:eastAsia="el"/>
        </w:rPr>
      </w:pPr>
      <w:r>
        <w:rPr>
          <w:lang w:val="el" w:eastAsia="el"/>
        </w:rPr>
        <w:t>2 .α. Το πρώτο εδάφιο της παραγράφου Ι του άρθρου 5 του ν. 1137/1946 (Α΄ 113) αντικαθίσταται ως εξής: «Διευθυντής του Νοσηλευτικού Ιδρύματος Μετοχικού Ταμείου Στρατού (Ν.Ι.Μ.Τ.Σ.) διορίζεται, επί θητεία μέχρι τριών (3) ετών, ανώτατος εν ενεργεία ή εν αποστρατεία Αξιωματικός οποιουδήποτε Όπλου ή Σώματος του Στρατού Ξηράς με απόφαση του Υπουργού Εθνικής Άμυνας, που εκδίδεται ύστερα από γνώμη του διοικητικού συμβουλίου του.»</w:t>
      </w:r>
    </w:p>
    <w:p>
      <w:pPr>
        <w:spacing w:before="240" w:after="240"/>
        <w:rPr>
          <w:lang w:val="el" w:eastAsia="el"/>
        </w:rPr>
      </w:pPr>
      <w:r>
        <w:rPr>
          <w:lang w:val="el" w:eastAsia="el"/>
        </w:rPr>
        <w:t>β. Η παράγραφος Ι του άρθρου 6 του ν. 1137/1946 αντικαθίσταται ως εξής: «Υποδιευθυντής του Ν.Ι.Μ.Τ.Σ. ορίζεται, επί θητεία μέχρι τριών (3) ετών, ανώτατος ή ανώτερος εν ενεργεία ή εν αποστρατεία Αξιωματικός οποιουδήποτε Όπλου ή Σώματος του Στρατού Ξηράς με απόφαση του Υπουργού Εθνικής Άμυνας, που εκδίδεται ύστερα από εισήγηση του Διευθυντή του Ν.Ι.Μ.Τ.Σ. και έγκριση του διοικητικού συμβουλίου του.»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έκτο</w:t>
      </w:r>
    </w:p>
    <w:p>
      <w:pPr>
        <w:spacing w:before="240" w:after="240"/>
        <w:rPr>
          <w:lang w:val="el" w:eastAsia="el"/>
        </w:rPr>
      </w:pPr>
      <w:r>
        <w:rPr>
          <w:lang w:val="el" w:eastAsia="el"/>
        </w:rPr>
        <w:t>Πρόσληψη ιατρικού προσωπικού</w:t>
      </w:r>
    </w:p>
    <w:p>
      <w:pPr>
        <w:spacing w:before="240" w:after="240"/>
        <w:rPr>
          <w:lang w:val="el" w:eastAsia="el"/>
        </w:rPr>
      </w:pPr>
      <w:r>
        <w:rPr>
          <w:lang w:val="el" w:eastAsia="el"/>
        </w:rPr>
        <w:t>άνευ ειδικότητας</w:t>
      </w:r>
    </w:p>
    <w:p>
      <w:pPr>
        <w:spacing w:before="240" w:after="240"/>
        <w:rPr>
          <w:lang w:val="el" w:eastAsia="el"/>
        </w:rPr>
      </w:pPr>
      <w:r>
        <w:rPr>
          <w:lang w:val="el" w:eastAsia="el"/>
        </w:rPr>
        <w:t>Ιατροί, που έχουν λάβει την άδεια ασκήσεως επαγγέλματος και έχουν υποβάλει κατά την έναρξη ισχύος της παρούσας αιτήσεις για ειδίκευση οι οποίες εκκρεμούν σε περιφέρειες ή περιφερειακές ενότητες, δύνανται, κατά παρέκκλιση των κείμενων διατάξεων, να προσέλθουν άμεσα για ανάληψη καθηκόντων στο νοσοκομείο προτίμησης των αιτήσεων ειδίκευσής τους. Η απασχόλησή τους διε- νεργείται με σχέση ιδιωτικού δικαίου ορισμένου χρόνου, με ανώτατη διάρκεια τετραμήνου ενόψει της ανάγκης αντιμετώπισης της διασποράς του κορωνοϊού COVID 19. Η τοποθέτησή τους γίνεται με απόφαση του αρμόδιου οργάνου διοίκησης του νοσοκομείου σε κενή θέση ειδικευόμενου, οποιασδήποτε ειδικότητας. Κατά τη διάρκεια της ανωτέρω απασχόλησης οι καταβαλλόμενες αποδοχές τους είναι ισόποσες με τις αποδοχές ειδικευόμενων ιατρών. Ο χρόνος απασχόλησης των τοποθετούμενων ιατρών κατά τα ανωτέρω δεν λογίζεται ως χρόνος εκπαίδευσής τους για τη λήψη τίτλου ειδικότητας.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έβδομο</w:t>
      </w:r>
    </w:p>
    <w:p>
      <w:pPr>
        <w:spacing w:before="240" w:after="240"/>
        <w:rPr>
          <w:lang w:val="el" w:eastAsia="el"/>
        </w:rPr>
      </w:pPr>
      <w:r>
        <w:rPr>
          <w:lang w:val="el" w:eastAsia="el"/>
        </w:rPr>
        <w:t>Παράταση θητείας συλλογικών οργάνων</w:t>
      </w:r>
    </w:p>
    <w:p>
      <w:pPr>
        <w:spacing w:before="240" w:after="240"/>
        <w:rPr>
          <w:lang w:val="el" w:eastAsia="el"/>
        </w:rPr>
      </w:pPr>
      <w:r>
        <w:rPr>
          <w:lang w:val="el" w:eastAsia="el"/>
        </w:rPr>
        <w:t>του Υπουργείου Υγείας και των εποπτευόμενων νομικών προσώπων αυτού</w:t>
      </w:r>
    </w:p>
    <w:p>
      <w:pPr>
        <w:pStyle w:val="MainText"/>
        <w:spacing w:before="120" w:after="0"/>
        <w:rPr>
          <w:lang w:val="el" w:eastAsia="el"/>
        </w:rPr>
      </w:pPr>
      <w:r>
        <w:rPr>
          <w:b/>
          <w:bCs/>
          <w:lang w:val="el" w:eastAsia="el"/>
        </w:rPr>
        <w:t>1.</w:t>
      </w:r>
      <w:r>
        <w:rPr>
          <w:lang w:val="el" w:eastAsia="el"/>
        </w:rPr>
        <w:t xml:space="preserve"> Θητεία πάσης φύσεως συλλογικών οργάνων και επιτροπών του Υπουργείου Υγείας και των εποπτευόμενων νομικών προσώπων αυτού, η οποία έληξε μετά από την έναρξη ισχύος της από 25.2.2020 Πράξης Νομοθετικού Περιεχομένου (Α΄42) και μέχρι την έναρξη ισχύος της παρούσας, παρατείνεται αυτομάτως για δύο (2) μήνες από την έναρξη ισχύος της από 25.2.2020 Πράξης Νομοθετικού Περιεχομένου.</w:t>
      </w:r>
    </w:p>
    <w:p>
      <w:pPr>
        <w:pStyle w:val="MainText"/>
        <w:spacing w:before="120" w:after="0"/>
        <w:rPr>
          <w:lang w:val="el" w:eastAsia="el"/>
        </w:rPr>
      </w:pPr>
      <w:r>
        <w:rPr>
          <w:b/>
          <w:bCs/>
          <w:lang w:val="el" w:eastAsia="el"/>
        </w:rPr>
        <w:t>2.</w:t>
      </w:r>
      <w:r>
        <w:rPr>
          <w:lang w:val="el" w:eastAsia="el"/>
        </w:rPr>
        <w:t xml:space="preserve"> Παρατείνεται η θητεία των συλλογικών οργάνων και επιτροπών του Υπουργείου Υγείας και των εποπτευόμενων νομικών προσώπων αυτού, η οποία λήγει κατά τη διάρκεια ισχύος των έκτακτων μέτρων για την αντιμετώπιση και τον περιορισμό της διασποράς του κορωνοϊού COVID-19, το αργότερο έως τις 17.5.2020.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όγδοο</w:t>
      </w:r>
    </w:p>
    <w:p>
      <w:pPr>
        <w:spacing w:before="240" w:after="240"/>
        <w:rPr>
          <w:lang w:val="el" w:eastAsia="el"/>
        </w:rPr>
      </w:pPr>
      <w:r>
        <w:rPr>
          <w:lang w:val="el" w:eastAsia="el"/>
        </w:rPr>
        <w:t>Παράταση συμβάσεων εξειδικευόμενων</w:t>
      </w:r>
    </w:p>
    <w:p>
      <w:pPr>
        <w:spacing w:before="240" w:after="240"/>
        <w:rPr>
          <w:lang w:val="el" w:eastAsia="el"/>
        </w:rPr>
      </w:pPr>
      <w:r>
        <w:rPr>
          <w:lang w:val="el" w:eastAsia="el"/>
        </w:rPr>
        <w:t>ιατρών - Μετακίνηση επικουρικού προσωπικού</w:t>
      </w:r>
    </w:p>
    <w:p>
      <w:pPr>
        <w:pStyle w:val="MainText"/>
        <w:spacing w:before="120" w:after="0"/>
        <w:rPr>
          <w:lang w:val="el" w:eastAsia="el"/>
        </w:rPr>
      </w:pPr>
      <w:r>
        <w:rPr>
          <w:b/>
          <w:bCs/>
          <w:lang w:val="el" w:eastAsia="el"/>
        </w:rPr>
        <w:t>1.</w:t>
      </w:r>
      <w:r>
        <w:rPr>
          <w:lang w:val="el" w:eastAsia="el"/>
        </w:rPr>
        <w:t xml:space="preserve"> Συμβάσεις ιδιωτικού δικαίου ιατρών, που εξειδικεύονται στη λοιμωξιολογία, με τα νοσοκομεία όπου υπηρετούν για τη λήψη του τίτλου εξειδίκευσης, παρατείνονται αυτοδικαίως για χρονικό διάστημα έως και τέσσερις (4) μήνες λόγω της ανάγκης αντιμετώπισης της διασποράς του κορωνοϊού COVID-19. Κατά τη διάρκεια της απασχόλησής τους καταβάλλονται αποδοχές ίσες με αυτές του ιατρικού επικουρικού προσωπικού. Ο χρόνος απασχόλησης των εξειδικευόμενων ιατρών κατά τα ανωτέρω λογίζεται ως χρόνος εκπαίδευσής τους για τη λήψη της εξειδίκευσης.</w:t>
      </w:r>
    </w:p>
    <w:p>
      <w:pPr>
        <w:pStyle w:val="MainText"/>
        <w:spacing w:before="120" w:after="0"/>
        <w:rPr>
          <w:lang w:val="el" w:eastAsia="el"/>
        </w:rPr>
      </w:pPr>
      <w:r>
        <w:rPr>
          <w:b/>
          <w:bCs/>
          <w:lang w:val="el" w:eastAsia="el"/>
        </w:rPr>
        <w:t>2.</w:t>
      </w:r>
      <w:r>
        <w:rPr>
          <w:lang w:val="el" w:eastAsia="el"/>
        </w:rPr>
        <w:t xml:space="preserve"> Ο Γενικός Γραμματέας Υπηρεσιών Υγείας δύναται έως τις 30.6.2020 να μετακινεί, κατά παρέκκλιση όλων των κείμενων διατάξεων, για χρονικό διάστημα ενός (1) μήνα, και με δυνατότητα παράτασης έως και τρεις (3) επιπλέον μήνες, επικουρικό ιατρικό, επικουρικό νοσηλευτικό και πά- σης φύσεως επικουρικό βοηθητικό προσωπικό των νοσηλευτικών ιδρυμάτων και κέντρων υγείας από νοσοκομεία ή κέντρα υγείας σε άλλα νοσοκομεία ή κέντρα υγείας για την αντιμετώπιση έκτακτων αναγκών από τη διασπορά του κορωνοϊού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τεσσαρακοστό ένατο</w:t>
      </w:r>
    </w:p>
    <w:p>
      <w:pPr>
        <w:spacing w:before="240" w:after="240"/>
        <w:rPr>
          <w:lang w:val="el" w:eastAsia="el"/>
        </w:rPr>
      </w:pPr>
      <w:r>
        <w:rPr>
          <w:lang w:val="el" w:eastAsia="el"/>
        </w:rPr>
        <w:t>Διαδικασία επανέκδοσης συνταγών στο Σύστημα Ηλεκτρονικής Συνταγογράφησης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τις 30.6.2020, μηνιαίες ή επαναλαμβανόμενες συνταγές, που αφορούν σταθερή φαρμακευτική αγωγή που λαμβάνουν οι χρονίως πάσχοντες κατά την έναρξη ισχύος της παρούσας και κατά τον χρόνο έναρξης ισχύος της παρούσας έχει παρέλθει η ισχύς τους, ανανεώνονται για χρονικό διάστημα έως τριών (3) μηνών και εκτε- λούνται έως τις 30.6.2020, ως εξής: Οι θεράποντες ιατροί δύνανται να επανεκδίδουν τη συνταγή, κατόπιν αιτήματος των ασθενών, διατυπωμένου μέσω τηλεφώνου, τηλεομοιοτυπίας, ηλεκτρονικού ταχυδρομείου ή γραπτού μηνύματος κινητού τηλεφώνου. Για τις εν λόγω συνταγές, δεν απαιτούνται η έκδοση φύλλου της συνταγής από τον θεράποντα ιατρό, καθώς και τα συνοδευτικά έντυπα. Με την επανέκδοση της συνταγής από τον ιατρό, η συνταγή θα είναι διαθέσιμη ηλεκτρονικά στα φαρμακεία για υποχρεωτική εκτέλεση μέσω του συστήματος ηλεκτρονικής συνταγογράφησης. Σε περιπτώσεις σκευασμάτων που διατίθενται κατόπιν ατομικής παραγγελίας, μετά από την επανέκδοση της οικείας συνταγής, η παραγγελία διενεργείται κατόπιν μνείας από τον θεράποντα ιατρό επί των σχολίων της συνταγής ότι πρόκειται για «επαναλαμβανόμενη θεραπεία», η οποία, έως τις 30.6.2020, επέχει θέση του προβλεπόμενου από την οικεία άδεια κυκλοφορίας ατομικού εντύπου οδηγιών, κατά παρέκκλιση των κείμενων διατάξεων.</w:t>
      </w:r>
    </w:p>
    <w:p>
      <w:pPr>
        <w:spacing w:before="240" w:after="240"/>
        <w:rPr>
          <w:lang w:val="el" w:eastAsia="el"/>
        </w:rPr>
      </w:pPr>
      <w:r>
        <w:rPr>
          <w:lang w:val="el" w:eastAsia="el"/>
        </w:rPr>
        <w:t>Οι δικαιούχοι περίθαλψης, οι συγγενείς α΄ και β΄ βαθμού αυτών ή τρίτα εξουσιοδοτημένα πρόσωπα, προσέρχονται με τα απαραίτητα δικαιολογητικά ταυτοποίησής, ήτοι ταυτότητα και Α.Φ.Μ., στο φαρμακείο επιλογής τους με τον κωδικό (barcode) της συνταγής. Η παραλαβή των φαρμάκων είναι δυνατό να γίνει και από τρίτα πρόσωπα με τα ανωτέρω δικαιολογητικά ταυτοποίησης και με τη συμπλήρωση απλής υπεύθυνης δήλωσης που συντάσσεται και παραδίδεται στο φαρμακείο. Τα δικαιολογητικά ταυτοποίησης αναγράφονται στο φύλλο εκτέλεσης συνταγής. Κατά παρέκκλιση των κείμενων διατάξεων είναι δυνατή η ταυτόχρονη εκτέλεση στα φαρμακεία του Εθνικού Οργανισμού Παροχής Υπηρεσιών Υγείας (Ε.Ο.Π.Υ.Υ.) τριών συνεχόμενων φύλλων των επαναλαμβανόμενων συνταγών που βρίσκονται σε ισχύ ή πρόκειται να εκδοθούν από την έναρξη ισχύος της παρούσας.</w:t>
      </w:r>
    </w:p>
    <w:p>
      <w:pPr>
        <w:pStyle w:val="MainText"/>
        <w:spacing w:before="120" w:after="0"/>
        <w:rPr>
          <w:lang w:val="el" w:eastAsia="el"/>
        </w:rPr>
      </w:pPr>
      <w:r>
        <w:rPr>
          <w:b/>
          <w:bCs/>
          <w:lang w:val="el" w:eastAsia="el"/>
        </w:rPr>
        <w:t>2.</w:t>
      </w:r>
      <w:r>
        <w:rPr>
          <w:lang w:val="el" w:eastAsia="el"/>
        </w:rPr>
        <w:t xml:space="preserve"> Εφόσον εξακολουθεί να υφίσταται άμεσος κίνδυνος διασποράς του κορωνοϊού COVID-19, η έλλειψη του οποίου βεβαιώνεται με απόφαση του Υπουργού Υγείας, και πάντως το αργότερο έως τις 30.6.2020, δύναται να παρατείνεται η ισχύς μηνιαίων ή επαναλαμβανόμενων συνταγών, που αφορούν σταθερή φαρμακευτική αγωγή που λαμβάνουν οι χρονίως πάσχοντες, οι οποίες είτε έχουν εκδοθεί στο Σύστημα Ηλεκτρονικής Συνταγογράφησης, αλλά ακόμα δεν έχει παρέλθει η ισχύς τους, είτε πρόκειται να εκδο- θούν, μετά από απόφαση του διοικητικού συμβουλίου του Ε.Ο.Π.Υ.Υ.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w:t>
      </w:r>
    </w:p>
    <w:p>
      <w:pPr>
        <w:spacing w:before="240" w:after="240"/>
        <w:rPr>
          <w:lang w:val="el" w:eastAsia="el"/>
        </w:rPr>
      </w:pPr>
      <w:r>
        <w:rPr>
          <w:lang w:val="el" w:eastAsia="el"/>
        </w:rPr>
        <w:t>Διαδικασία συνέχισης αγωγής</w:t>
      </w:r>
    </w:p>
    <w:p>
      <w:pPr>
        <w:spacing w:before="240" w:after="240"/>
        <w:rPr>
          <w:lang w:val="el" w:eastAsia="el"/>
        </w:rPr>
      </w:pPr>
      <w:r>
        <w:rPr>
          <w:lang w:val="el" w:eastAsia="el"/>
        </w:rPr>
        <w:t>για φάρμακα του Σ.Η.Π.</w:t>
      </w:r>
    </w:p>
    <w:p>
      <w:pPr>
        <w:spacing w:before="240" w:after="240"/>
        <w:rPr>
          <w:lang w:val="el" w:eastAsia="el"/>
        </w:rPr>
      </w:pPr>
      <w:r>
        <w:rPr>
          <w:lang w:val="el" w:eastAsia="el"/>
        </w:rPr>
        <w:t>Εφόσον εξακολουθεί να υφίσταται άμεσος κίνδυνος δι- ασποράς του κορωνοϊού COVID-19, η έλλειψη του οποίου βεβαιώνεται με απόφαση του Υπουργού Υγείας, και πάντως το αργότερο έως τις 30.6.2020, για φάρμακα που εγκρίνο- νται μέσω του Συστήματος Ηλεκτρονικής Προέγκρισης (ΣΗΠ) είναι εφικτή η συνέχιση της αγωγής σε ασθενείς που ήδη λαμβάνουν θεραπεία μέχρι τις 30.6.2020, κατόπιν καταχώρισης σχετικού ηλεκτρονικού αιτήματος του θεράποντα ιατρού στην ηλεκτρονική πλατφόρμα του ΣΗΠ.</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πρώτο</w:t>
      </w:r>
    </w:p>
    <w:p>
      <w:pPr>
        <w:spacing w:before="240" w:after="240"/>
        <w:rPr>
          <w:lang w:val="el" w:eastAsia="el"/>
        </w:rPr>
      </w:pPr>
      <w:r>
        <w:rPr>
          <w:lang w:val="el" w:eastAsia="el"/>
        </w:rPr>
        <w:t>Διαδικασία αποστολής φαρμάκων</w:t>
      </w:r>
    </w:p>
    <w:p>
      <w:pPr>
        <w:spacing w:before="240" w:after="240"/>
        <w:rPr>
          <w:lang w:val="el" w:eastAsia="el"/>
        </w:rPr>
      </w:pPr>
      <w:r>
        <w:rPr>
          <w:lang w:val="el" w:eastAsia="el"/>
        </w:rPr>
        <w:t>σε ευπαθείς ομάδες και σε ασθενείς που βρίσκονται σε περιορισμό</w:t>
      </w:r>
    </w:p>
    <w:p>
      <w:pPr>
        <w:pStyle w:val="MainText"/>
        <w:spacing w:before="120" w:after="0"/>
        <w:rPr>
          <w:lang w:val="el" w:eastAsia="el"/>
        </w:rPr>
      </w:pPr>
      <w:r>
        <w:rPr>
          <w:b/>
          <w:bCs/>
          <w:lang w:val="el" w:eastAsia="el"/>
        </w:rPr>
        <w:t>1.</w:t>
      </w:r>
      <w:r>
        <w:rPr>
          <w:lang w:val="el" w:eastAsia="el"/>
        </w:rPr>
        <w:t xml:space="preserve"> Για χρονικό διάστημα τεσσάρων (4) μηνών από την έναρξη ισχύος της παρούσας και εφόσον εξακολουθεί να υφίσταται άμεσος κίνδυνος διασποράς του κορωνοϊού COVID-19, προκειμένου να διασφαλιστεί η συνέχιση της φαρμακευτικής αγωγής ευπαθών ομάδων του πληθυσμού, καθώς και ασθενών που βρίσκονται σε περιορισμό κατ’ εφαρμογή της από 25.2.2020 Πράξης Νομοθετικού Περιεχομένου, είναι δυνατή η αποστολή φαρμάκων από τα φαρμακεία του Ε.Ο.Π.Υ.Υ. προς τους ασφαλισμένους, αυθημερόν, μέσω πιστοποιημένης εταιρείας ταχυμεταφοράς. Με απόφαση του διοικητικού συμβουλίου του Ε.Ο.Π.Υ.Υ. καθορίζονται οι λεπτομέρειες εφαρμογής του παρόντος.</w:t>
      </w:r>
    </w:p>
    <w:p>
      <w:pPr>
        <w:pStyle w:val="MainText"/>
        <w:spacing w:before="120" w:after="0"/>
        <w:rPr>
          <w:lang w:val="el" w:eastAsia="el"/>
        </w:rPr>
      </w:pPr>
      <w:r>
        <w:rPr>
          <w:b/>
          <w:bCs/>
          <w:lang w:val="el" w:eastAsia="el"/>
        </w:rPr>
        <w:t>2.</w:t>
      </w:r>
      <w:r>
        <w:rPr>
          <w:lang w:val="el" w:eastAsia="el"/>
        </w:rPr>
        <w:t xml:space="preserve"> Για χρονικό διάστημα τεσσάρων (4) μηνών από την έναρξη ισχύος της παρούσας και εφόσον εξακολουθεί να υφίσταται άμεσος κίνδυνος διασποράς του κορωνοϊού COVID-19, οι διαδικασίες έκτακτης προμήθειας κάθε ενδε- δειγμένου εξοπλισμού για την υλοποίηση της παραγράφου 1, καθώς και παροχής υπηρεσιών, ιδίως ταχυμεταφοράς ή τηλεπικοινωνιακών υπηρεσιών, μπορούν να διενεργούνται από τον Ε.Ο.Π.Υ.Υ., με απευθείας ανάθεση και μόνο κριτήριο τη χαμηλότερη αξία προσφοράς, κατά παρέκκλιση κάθε σχετικής διάταξης της κείμενης εθνικής νομοθεσίας περί δημοσίων προμηθειών και συμβάσεων.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δεύτερο</w:t>
      </w:r>
    </w:p>
    <w:p>
      <w:pPr>
        <w:spacing w:before="240" w:after="240"/>
        <w:rPr>
          <w:lang w:val="el" w:eastAsia="el"/>
        </w:rPr>
      </w:pPr>
      <w:r>
        <w:rPr>
          <w:lang w:val="el" w:eastAsia="el"/>
        </w:rPr>
        <w:t>Διατάξεις για την πληρωμή και εκκαθάριση λογαριασμών ιδιωτικών φαρμακείων και δημόσιων δομών παροχής υπηρεσιών υγείας</w:t>
      </w:r>
    </w:p>
    <w:p>
      <w:pPr>
        <w:pStyle w:val="MainText"/>
        <w:spacing w:before="120" w:after="0"/>
        <w:rPr>
          <w:lang w:val="el" w:eastAsia="el"/>
        </w:rPr>
      </w:pPr>
      <w:r>
        <w:rPr>
          <w:b/>
          <w:bCs/>
          <w:lang w:val="el" w:eastAsia="el"/>
        </w:rPr>
        <w:t>1.</w:t>
      </w:r>
      <w:r>
        <w:rPr>
          <w:lang w:val="el" w:eastAsia="el"/>
        </w:rPr>
        <w:t xml:space="preserve"> Έως τις 31.5.2020, οι λογαριασμοί των ιδιωτικών φαρμακείων δύνανται να εκκαθαρίζονται, κατά παρέκκλιση κάθε ειδικής ή γενικής διάταξης, (α) με πρόχειρο λογιστικό έλεγχο, (β) σε ποσοστό μέχρι 80% του ποσού του τιμολογίου, (γ) χωρίς την αποστολή λογαριασμού με τα παραστατικά των συνταγών στον Ε.Ο.Π.Υ.Υ., με μόνη την ηλεκτρονική υποβολή στην ηλεκτρονική πύλη </w:t>
      </w:r>
      <w:hyperlink r:id="rId6" w:history="1">
        <w:r>
          <w:rPr>
            <w:rStyle w:val="Hyperlink"/>
            <w:color w:val="0000EE"/>
            <w:u w:color="0000EE"/>
            <w:lang w:val="el" w:eastAsia="el"/>
          </w:rPr>
          <w:t>www.eopyykmes.gr</w:t>
        </w:r>
      </w:hyperlink>
      <w:r>
        <w:rPr>
          <w:lang w:val="el" w:eastAsia="el"/>
        </w:rPr>
        <w:t xml:space="preserve"> του Τιμολογίου, του Συνοδευτικού Σημειώματος Υποβολής και της Συγκεντρωτικής Κατάστασης Πληρωμής. Με απόφαση του Υπουργού Υγείας, που εκδίδεται ύστερα από εισήγηση του διοικητικού συμβουλίου του Ε.Ο.Π.Υ.Υ., καθορίζεται κάθε άλλη αναγκαία λεπτομέρεια για την εφαρμογή του ανωτέρω εδαφίου και δύναται να παρατείνεται το χρονικό διάστημα εκκαθάρισης κατά παρέκκλιση των γενικών και ειδικών διατάξεων, όχι πέραν της 30ης.6.2020.</w:t>
      </w:r>
    </w:p>
    <w:p>
      <w:pPr>
        <w:pStyle w:val="MainText"/>
        <w:spacing w:before="120" w:after="0"/>
        <w:rPr>
          <w:lang w:val="el" w:eastAsia="el"/>
        </w:rPr>
      </w:pPr>
      <w:r>
        <w:rPr>
          <w:b/>
          <w:bCs/>
          <w:lang w:val="el" w:eastAsia="el"/>
        </w:rPr>
        <w:t>2.</w:t>
      </w:r>
      <w:r>
        <w:rPr>
          <w:lang w:val="el" w:eastAsia="el"/>
        </w:rPr>
        <w:t xml:space="preserve"> Έως τις 31.5.2020, κατά παρέκκλιση της κείμενης νομοθεσίας, τα νοσοκομεία του Ε.Σ.Υ., τα στρατιωτικά νοσοκομεία, τα νοσοκομεία ειδικού καθεστώτος, τα λοιπά Ν. Π. Δ. Δ., οι λοιπές δημόσιες δομές παροχής υπηρεσιών υγείας, καθώς και τα ιδιωτικά φαρμακεία, εξαιρούνται της διαδικασίας εκκαθάρισης αποκλειστικά για την παροχή φαρμάκων προς ασφαλισμένους του Ε.Ο.Π.Υ.Υ. Με απόφαση του Υπουργού Υγείας, που εκδίδεται ύστερα από εισήγηση του διοικητικού συμβουλίου του Ε.Ο.Π.Υ.Υ., καθορίζεται κάθε άλλη αναγκαία λεπτομέρεια για την εφαρμογή του ανωτέρω εδαφίου και δύναται να παρατείνεται το χρονικό διάστημα εκκαθάρισης κατά παρέκκλιση των γενικών και ειδικών διατάξεων, όχι πέραν της 30ης.6.2020.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τρίτο</w:t>
      </w:r>
    </w:p>
    <w:p>
      <w:pPr>
        <w:spacing w:before="240" w:after="240"/>
        <w:rPr>
          <w:lang w:val="el" w:eastAsia="el"/>
        </w:rPr>
      </w:pPr>
      <w:r>
        <w:rPr>
          <w:lang w:val="el" w:eastAsia="el"/>
        </w:rPr>
        <w:t>Διαδικασία επανέκδοσης γνωματεύσεων στο πληροφορικό σύστημα υποβολής δαπανών του ΕΟΠΥΥ e-dapy</w:t>
      </w:r>
    </w:p>
    <w:p>
      <w:pPr>
        <w:spacing w:before="240" w:after="240"/>
        <w:rPr>
          <w:lang w:val="el" w:eastAsia="el"/>
        </w:rPr>
      </w:pPr>
      <w:r>
        <w:rPr>
          <w:lang w:val="el" w:eastAsia="el"/>
        </w:rPr>
        <w:t>Εφόσον εξακολουθεί να υφίσταται άμεσος κίνδυνος δια- σποράς του κορωνοϊού COVID-19, και πάντως για χρονικό διάστημα που δεν μπορεί να υπερβαίνει τις 30.6.2020, μηνιαίες ή επαναλαμβανόμενες γνωματεύσεις χρονίως πα- σχόντων, που αφορούν περιοδικώς χορηγούμενες παροχές της περίπτωσης γ΄ της παραγράφου 7 και της παραγράφου 8 του άρθρου 2 της παρούσας, καθώς και του άρθρου 53 του Ενιαίου Κανονισμού Παροχών Υγείας (Ε.Κ.Π.Υ.), ανανεώνονται μετά από τη λήξη τους με την εξής διαδικασία: Οι θεράποντες ιατροί δύνανται να εκδίδουν ηλεκτρονικά γνωματεύσεις για τις παροχές αυτές, κατόπιν αιτήματος των δικαιούχων που διατυπώνεται μέσω τηλεφώνου, τηλεομοιοτυπίας, ηλεκτρονικού ταχυδρομείου ή γραπτού μηνύματος κινητού τηλεφώνου. Για τις εν λόγω γνωματεύσεις, δεν απαιτούνται η έκδοση και η εκτύπωσή τους σε έντυπη μορφή, καθώς και η θεώρηση από ελεγκτή ιατρό. Ο θεράπων ιατρός αναγράφει ότι η ηλεκτρονική γνωμάτευση εκδίδεται δυνάμει της παρούσας και ενημερώνει τον δικαιούχο για τον κωδικό της γνωμάτευσης (barcode) με κάθε δυνατό τρόπο, όπως τηλεφωνικά, μέσω τηλεμοιοτυπίας ή ηλεκτρονικού ταχυδρομείου. Οι δικαιούχοι μπορούν να βλέπουν τους κωδικούς (barcode) των γνωματεύσεων και στον Φάκελο Υγείας τους. Με την έκδοση της γνωμάτευσης από τον ιατρό, η γνωμάτευση είναι διαθέσιμη ηλεκτρονικά στα συμβεβλημένα φαρμακεία και λοιπούς συμβεβλημένους παρόχους του Ε.Ο.Π.Υ.Υ., μέσω του αναγραφόμενου κωδικού γνωμάτευσης (barcode), για υποχρεωτική εκτέλεση μέσω του Πληροφοριακού Συστήματος εκτέλεσης και υποβολής δαπανών του Ε.Ο.Π.Υ.Υ. (e-dapy). Μέχρι τις 30.6.2020 δύνανται να εκδίδονται γνωματεύσεις με την ως άνω διαδικασία, οι οποίες εκτελούνται μέχρι την ημερομηνία λήξης, όπως αυτή ορίζεται επί της εκδοθείσας ηλεκτρονικής γνωμάτευσης.</w:t>
      </w:r>
    </w:p>
    <w:p>
      <w:pPr>
        <w:spacing w:before="240" w:after="240"/>
        <w:rPr>
          <w:lang w:val="el" w:eastAsia="el"/>
        </w:rPr>
      </w:pPr>
      <w:r>
        <w:rPr>
          <w:lang w:val="el" w:eastAsia="el"/>
        </w:rPr>
        <w:t>Οι δικαιούχοι περίθαλψης, οι συγγενείς α΄ και β΄ βαθμού αυτών ή τρίτα εξουσιοδοτημένα πρόσωπα προσέρχονται με τα απαραίτητα δικαιολογητικά ταυτοποίησης, ήτοι ταυτότητα και ΑΦΜ, στα συμβεβλημένα φαρμακεία και λοιπούς συμβεβλημένους με τον Ε.Ο.Π.Υ.Υ. παρόχους της επιλογής τους με τον κωδικό (barcode) της γνωμάτευσης. Τα στοιχεία ταυτοποίησης του παραλήπτη αναγράφονται στο φύλλο εκτέλεσης γνωμάτευσης ή στο έντυπο παραλαβής κατά την παραλαβή των συνταγογραφημένων ειδών.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τέταρτο</w:t>
      </w:r>
    </w:p>
    <w:p>
      <w:pPr>
        <w:spacing w:before="240" w:after="240"/>
        <w:rPr>
          <w:lang w:val="el" w:eastAsia="el"/>
        </w:rPr>
      </w:pPr>
      <w:r>
        <w:rPr>
          <w:lang w:val="el" w:eastAsia="el"/>
        </w:rPr>
        <w:t>Άποροι και ανασφάλιστοι ασθενείς με χρόνια νεφρική ανεπάρκεια</w:t>
      </w:r>
    </w:p>
    <w:p>
      <w:pPr>
        <w:spacing w:before="240" w:after="240"/>
        <w:rPr>
          <w:lang w:val="el" w:eastAsia="el"/>
        </w:rPr>
      </w:pPr>
      <w:r>
        <w:rPr>
          <w:lang w:val="el" w:eastAsia="el"/>
        </w:rPr>
        <w:t>Εφόσον εξακολουθεί να υφίσταται άμεσος κίνδυνος δια- σποράς του κορωνοϊού COVID-19, και πάντως για χρονικό διάστημα που δεν μπορεί να υπερβαίνει τους έξι (6) μήνες από την έναρξη ισχύος της παρούσας, άποροι και ανασφάλιστοι ασθενείς με χρόνια νεφρική ανεπάρκεια τελικού σταδίου, για τους οποίους απαιτείται θεραπεία υποκατάστασης της νεφρικής λειτουργίας με αιμοκάθαρση και που δεν έχουν ενταχθεί σε μόνιμη τακτική θέση σε Μονάδα Τεχνητού Νεφρού (ΜΤΝ) δημόσιου νοσοκομείου, αναφε- ρόμενοι ως περιφερόμενοι νεφροπαθείς ασθενείς, δύνα- νται να εντάσσονται σε συμβεβλημένες με τον Ε.Ο.Π.Υ.Υ. μονάδες αιμοκάθαρσης του ιδιωτικού τομέα, ΜΤΝ ιδιωτικών κλινικών και Μονάδες Χρόνιας Αιμοκάθαρσης (Μ.Χ.Α.), για τη διενέργεια τακτικών αιμοκαθάρσεων σύμφωνα με το θεραπευτικό πρωτόκολλο. Η ένταξη του προηγούμενου εδαφίου διενεργείται με απόφαση του Προέδρου ή του Αντιπροέδρου του Ε.Ο.Π.Υ.Υ, μετά από γνωμοδότηση της Υπηρεσίας Συντονισμού και Ελέγχου (Υ.Σ.Ε.) προγράμματος τελικού σταδίου χρόνιας νεφρικής ανεπάρκειας του Γενικού Νοσοκομείου Αθηνών «Γεώργιος Γεννηματάς», με αναλογική κατανομή και με βάση τον τόπο κατοικίας των αιμοκαθαιρόμενων, στις πλησιέστερες συμβεβλημένες ΜΤΝ και Μ.Χ.Α. του ιδιωτικού τομέα. Η διαδικασία υποβολής, ελέγχου και αποζημίωσης των δαπανών, καθώς και κάθε σχετική λεπτομέρεια καθορίζονται με απόφαση του Υπουργού Υγείας, που εκδίδεται ύστερα από εισήγηση του διοικητικού συμβουλίου του Ε.Ο.Π.Υ.Υ. Οι δαπάνες του προηγούμενου εδαφίου καλύπτονται με έκτακτη επιχορήγηση από την έκτακτη χρηματοδότηση του Υπουργείου Υγείας σύμφωνα με το άρθρο πέμπτο της από 25.2.2020 Πράξης Νομοθετικού Περιεχομένου.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πέμπτο</w:t>
      </w:r>
    </w:p>
    <w:p>
      <w:pPr>
        <w:spacing w:before="240" w:after="240"/>
        <w:rPr>
          <w:lang w:val="el" w:eastAsia="el"/>
        </w:rPr>
      </w:pPr>
      <w:r>
        <w:rPr>
          <w:lang w:val="el" w:eastAsia="el"/>
        </w:rPr>
        <w:t>Παρέκταση χορήγησης άδειας ειδικού σκοπού</w:t>
      </w:r>
    </w:p>
    <w:p>
      <w:pPr>
        <w:spacing w:before="240" w:after="240"/>
        <w:rPr>
          <w:lang w:val="el" w:eastAsia="el"/>
        </w:rPr>
      </w:pPr>
      <w:r>
        <w:rPr>
          <w:lang w:val="el" w:eastAsia="el"/>
        </w:rPr>
        <w:t>Για τους υπαλλήλους που απασχολούνται, με οποιοδήποτε καθεστώς εργασίας στον Ε.Ο.Π.Υ.Υ., ειδικοτήτων ιατρών, φαρμακοποιών, βοηθών φαρμακοποιών και λοιπών κλάδων που εργάζονται στα φαρμακεία και τις φαρμακαποθήκες του Ε.Ο.Π.Υ.Υ. και στην Κεντρική Υπηρεσία, καθώς και σε προϊσταμένους κάθε επιπέδου ευθύνης, εφαρμόζονται όσα προβλέπονται στην παράγραφο 5 του άρθρου 5 της από 11.03.2020 Πράξης Νομοθετικού Περιεχομένου.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έκτο</w:t>
      </w:r>
    </w:p>
    <w:p>
      <w:pPr>
        <w:spacing w:before="240" w:after="240"/>
        <w:rPr>
          <w:lang w:val="el" w:eastAsia="el"/>
        </w:rPr>
      </w:pPr>
      <w:r>
        <w:rPr>
          <w:lang w:val="el" w:eastAsia="el"/>
        </w:rPr>
        <w:t>Διαδικασία αντιμετώπισης αδυναμίας διενέργειας της διαδικασίας εκκαθάρισης, ενταλματοποίησης ή πληρωμής των ιδιωτών παρόχων</w:t>
      </w:r>
    </w:p>
    <w:p>
      <w:pPr>
        <w:pStyle w:val="MainText"/>
        <w:spacing w:before="120" w:after="0"/>
        <w:rPr>
          <w:lang w:val="el" w:eastAsia="el"/>
        </w:rPr>
      </w:pPr>
      <w:r>
        <w:rPr>
          <w:b/>
          <w:bCs/>
          <w:lang w:val="el" w:eastAsia="el"/>
        </w:rPr>
        <w:t>1.</w:t>
      </w:r>
      <w:r>
        <w:rPr>
          <w:lang w:val="el" w:eastAsia="el"/>
        </w:rPr>
        <w:t xml:space="preserve"> Σε περιπτώσεις απρόβλεπτης, λόγω διασποράς του κο- ρωνοϊού COVID-19, αδυναμίας διενέργειας της διαδικασίας εκκαθάρισης, ενταλματοποίησης ή πληρωμής των ιδιωτών παρόχων από τις υπηρεσίες του Οργανισμού του Ε.Ο.Π.Υ.Υ. ή τμήμα αυτών, η οποία διαπιστώνεται με απόφαση του Γενικού Διευθυντή Οικονομικών Υπηρεσιών του Ε.Ο.Π.Υ.Υ., δαπάνες του Οργανισμού πληρωτέες από την έναρξη ισχύος της παρούσας έως τις 31.5.2020, αποδίδονται σε ποσοστό έως 80% του αιτούμενου ποσού, χωρίς τελική εκκαθάριση κατά παρέκκλιση της κείμενης νομοθεσίας, μετά από έλεγχο αποκλειστικώς επί των τιμολογίων που υποβάλλονται στο ηλεκτρονικό σύστημα του Οργανισμού (e-dapy). Στη συνέχεια εκδίδονται συστημικά εντάλματα πληρωμής, τα οποία υπογράφονται από τον Πρόεδρο ή τον Αντιπρόεδρο του Οργανισμού και τον Γενικό Διευθυντή Οικονομικών Υπηρεσιών του Ε.Ο.Π.Υ.Υ. ανεξαρτήτως ορίου, κατά παρέκκλιση των κείμενων διατάξεων. Τα ανωτέρω εντάλματα υποβάλλονται συγκεντρωτικά και αποστέλλονται ηλεκτρονικά, μέσω του συστήματος ΔΙΑΣ, στην τράπεζα για εκτέλεση πληρωμής. Τα ποσά αυτά δεν κατάσχονται, δεν συμψηφίζονται και δεν παρακρατούνται από το Δημόσιο ή τρίτους.</w:t>
      </w:r>
    </w:p>
    <w:p>
      <w:pPr>
        <w:pStyle w:val="MainText"/>
        <w:spacing w:before="120" w:after="0"/>
        <w:rPr>
          <w:lang w:val="el" w:eastAsia="el"/>
        </w:rPr>
      </w:pPr>
      <w:r>
        <w:rPr>
          <w:b/>
          <w:bCs/>
          <w:lang w:val="el" w:eastAsia="el"/>
        </w:rPr>
        <w:t>2.</w:t>
      </w:r>
      <w:r>
        <w:rPr>
          <w:lang w:val="el" w:eastAsia="el"/>
        </w:rPr>
        <w:t xml:space="preserve"> Το σύνολο της διαδικασίας της παραγράφου 1 πραγματοποιείται ηλεκτρονικά μέσω του συστήματος οικονομικής διαχείρισης του Ε.Ο.Π.Υ.Υ., κατά παρέκκλιση κάθε άλλης γενικής ή ειδικής διάταξης. Επιπλέον, για την κατά τα ανωτέρω υποβολή δεν απαιτούνται η προσκόμιση φορολογικών και ασφαλιστικών ενημεροτήτων ή βεβαίωσης οφειλής της παραγράφου 6 του άρθρου 12 του ν. 4174/2013 και της κατ’ εξουσιοδότησή του απόφασης, οι οποίες θα υποβληθούν μετά από τη λήξη των μέτρων κατά την τελική εκκαθάριση. Η τελική εκκαθάριση θα πραγματοποιηθεί όχι πέραν της 31ης Ιουλίου 2020. Το ποσοστό του αποδιδόμενου ποσού δύναται να επανακαθορισθεί με κοινή απόφαση των Υπουργών Οικονομικών και Υγείας, κατόπιν αιτιολογημένης πρότασης του διοικητικού συμβουλίου του Ε.Ο.Π.Υ.Υ.. Με όμοια απόφαση δύναται να παραταθεί το χρονικό διάστημα εφαρμογής της εξαιρετικής διαδικασίας της παρούσας και πάντως όχι πέραν της 30ης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έβδομο</w:t>
      </w:r>
    </w:p>
    <w:p>
      <w:pPr>
        <w:spacing w:before="240" w:after="240"/>
        <w:rPr>
          <w:lang w:val="el" w:eastAsia="el"/>
        </w:rPr>
      </w:pPr>
      <w:r>
        <w:rPr>
          <w:lang w:val="el" w:eastAsia="el"/>
        </w:rPr>
        <w:t>Παράταση προθεσμιών Ε.Κ.Π.Υ.</w:t>
      </w:r>
    </w:p>
    <w:p>
      <w:pPr>
        <w:spacing w:before="240" w:after="240"/>
        <w:rPr>
          <w:lang w:val="el" w:eastAsia="el"/>
        </w:rPr>
      </w:pPr>
      <w:r>
        <w:rPr>
          <w:lang w:val="el" w:eastAsia="el"/>
        </w:rPr>
        <w:t>Από την έναρξη ισχύος της παρούσας οι προβλεπόμενες προθεσμίες υποβολής και εκκαθάρισης ατομικών αιτημάτων παροχών του Ενιαίου Κανονισμού Παροχών Υγείας (Ε.Κ.Π.Υ.), καθώς και οι προθεσμίες εκτέλεσης παραπεμπτικών διαγνωστικών εξετάσεων και γνωματεύσεων παροχών Ε.Κ.Π.Υ., παρατείνονται έως τις 30 Ιουνίου 2020.</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όγδοο</w:t>
      </w:r>
    </w:p>
    <w:p>
      <w:pPr>
        <w:spacing w:before="240" w:after="240"/>
        <w:rPr>
          <w:lang w:val="el" w:eastAsia="el"/>
        </w:rPr>
      </w:pPr>
      <w:r>
        <w:rPr>
          <w:lang w:val="el" w:eastAsia="el"/>
        </w:rPr>
        <w:t>Διαδικασία χρηματικών δωρεών για απευθείας προμήθεια νοσοκομειακού εξοπλισμού για την καταπολέμηση</w:t>
      </w:r>
    </w:p>
    <w:p>
      <w:pPr>
        <w:spacing w:before="240" w:after="240"/>
        <w:rPr>
          <w:lang w:val="el" w:eastAsia="el"/>
        </w:rPr>
      </w:pPr>
      <w:r>
        <w:rPr>
          <w:lang w:val="el" w:eastAsia="el"/>
        </w:rPr>
        <w:t>της διασποράς του κορωνοϊού COVID-19</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δημόσιας υγείας από τη διασπορά του κορωνοϊού COVID-19, η έλλειψη του οποίου βεβαιώνεται με απόφαση του Υπουργού Υγείας, και πάντως για χρονικό διάστημα που δεν μπορεί να υπερβαίνει τους οκτώ (8) μήνες από την έναρξη ισχύος της παρούσας, οποιοδήποτε φυσικό ή νομικό πρόσωπο, δύναται να διενεργεί χρηματική δωρεά με αποκλειστικό σκοπό την αγορά ειδών ειδικού νοσοκομειακού εξοπλισμού πάσης φύσεως, μέσων ατομικής προστασίας και φαρμάκων προς χρήση ή ανάλωση, από τους εποπτευόμενους φορείς του Υπουργείου Υγείας, τις Δημόσιες Υγειονομικές Περιφέρειες, τα νοσοκομεία, ιδιωτικά και δημόσια, καθώς και όλες τις δομές δημόσιας υγείας για την καταπολέμηση της διασποράς του κορωνοϊού COVID-19.</w:t>
      </w:r>
    </w:p>
    <w:p>
      <w:pPr>
        <w:pStyle w:val="MainText"/>
        <w:spacing w:before="120" w:after="0"/>
        <w:rPr>
          <w:lang w:val="el" w:eastAsia="el"/>
        </w:rPr>
      </w:pPr>
      <w:r>
        <w:rPr>
          <w:b/>
          <w:bCs/>
          <w:lang w:val="el" w:eastAsia="el"/>
        </w:rPr>
        <w:t>2.</w:t>
      </w:r>
      <w:r>
        <w:rPr>
          <w:lang w:val="el" w:eastAsia="el"/>
        </w:rPr>
        <w:t xml:space="preserve"> Η κατά τα ανωτέρω χρηματική δωρεά εγκρίνεται αμελλητί με δήλωση αποδοχής του Υπουργού Υγείας ως προς το δωριζόμενο ποσό, με ρητή αναφορά στον σκοπό της δωρεάς για αγορά ειδών εκ του ανωτέρω εξοπλισμού. Με την εγκριτική δήλωση του Υπουργού Υγείας ορίζεται το νομικό πρόσωπο αρμοδιότητας ή εποπτείας του Υπουργείου Υγείας προς το οποίο θα εισφερθεί το ποσό της δωρεάς προ- κειμένου να διενεργήσει την προμήθεια του εξοπλισμού. Στα νομικά πρόσωπα εποπτείας του Υπουργείου Υγείας στα οποία δύναται να εισφερθεί το δωριζόμενο χρηματικό ποσό από τον δωρητή, περιλαμβάνονται ρητά όλα τα Ν. Π. Δ. Δ., Ν. Π. Ι. Δ., του Υπουργείου Υγείας, ο ΕΟΔΥ, οι Δ.Υπ.Ε και η ΙΦΕΤ ΑΕ, τα οποία δύνανται να διενεργήσουν τη προμήθεια των ειδών της παραγράφου 1 κατά τις διατάξεις της από 25.2.2020 ΠΝΠ και της υφιστάμενης νομοθεσίας για την καταπολέμηση της διάδοσης του κορωνοϊού. Κάθε νομικό πρόσωπο, αποδέκτης της δωρεάς, αρμοδιότητας ή εποπτείας του Υπουργείου Υγείας κατά τα αναφερόμενα στο προηγούμενο εδάφιο οφείλει να παρέχει άμεσα κάθε αναγκαία σύμπραξη δια των οργάνων διοίκησής του για την είσπραξη του ποσού της δωρεάς, την υλοποίηση της προμήθειας προϊόντων της παραγράφου 1, και να παρέχει αναλυτική ενημέρωση και λογοδοσία προς τον Υπουργό Υγείας για την υλοποίηση των σχετικών προμηθειών.</w:t>
      </w:r>
    </w:p>
    <w:p>
      <w:pPr>
        <w:pStyle w:val="MainText"/>
        <w:spacing w:before="120" w:after="0"/>
        <w:rPr>
          <w:lang w:val="el" w:eastAsia="el"/>
        </w:rPr>
      </w:pPr>
      <w:r>
        <w:rPr>
          <w:b/>
          <w:bCs/>
          <w:lang w:val="el" w:eastAsia="el"/>
        </w:rPr>
        <w:t>3.</w:t>
      </w:r>
      <w:r>
        <w:rPr>
          <w:lang w:val="el" w:eastAsia="el"/>
        </w:rPr>
        <w:t xml:space="preserve"> Μετά την υλοποίηση της προμήθειας τα προμηθευ- θέντα είδη διατίθενται από το νομικό πρόσωπο αποδέκτη της δωρεάς προς τους εποπτευόμενους φορείς του Υπουργείου Υγείας με απόφαση του Γενικού Γραμματέα Υπηρεσιών Υγείας, που κατανέμει τα προμηθευθέντα είδη σε οποιοδήποτε εκ των εποπτευόμενων νομικών προσώπων του Υπουργείου Υγείας, στις Δημόσιες Υγειονομικές Περιφέρειες και στα νοσοκομεία, ιδιωτικά και δημόσια, όλων των δομών δημόσιας υγείας συμπεριλαμβανομένης της πρωτοβάθμιας φροντίδας υγείας.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πεντηκοστό ένατο</w:t>
      </w:r>
    </w:p>
    <w:p>
      <w:pPr>
        <w:spacing w:before="240" w:after="240"/>
        <w:rPr>
          <w:lang w:val="el" w:eastAsia="el"/>
        </w:rPr>
      </w:pPr>
      <w:r>
        <w:rPr>
          <w:lang w:val="el" w:eastAsia="el"/>
        </w:rPr>
        <w:t>Ανάθεση υπηρεσιών από τον ΕΟΔΥ για την εξέταση δειγμάτων</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τέσσερις (4) μήνες από την έναρξη ισχύος της παρούσας, ο Εθνικός Οργανισμός Δημόσιας Υγείας (ΕΟΔΥ) δύναται, κατά παρέκκλιση όλων των κείμενων εθνικών διατάξεων περί δημοσίων συμβάσεων, πέραν της δυνατότητας απευθείας ανάθεσης σύμφωνα με τη διάταξη του δωδέκατου άρθρου της από 14.3.2020 Πράξης Νομοθετικού Περιεχομένου σε τρίτους ιδιωτικούς φορείς παροχής υπηρεσιών υγείας (διαγνωστικά εργαστήρια), να συνάπτει συμβάσεις για την απευθείας ανάθεση παροχής υπηρεσιών υγείας (διαγνωστικών εξετάσεων) με Πανεπιστημιακές Κλινικές, Μονάδες και Εργαστήρια μέσω των Ειδικών Λογαριασμών Κονδυλίων Έρευνας (Ε.Λ.Κ.Ε.) των Ανώτατων Εκπαιδευτικών Ιδρυμάτων (Α.Ε.Ι) και Πανεπιστημιακά Νοσοκομεία της ημεδαπής. Η πρόσκληση αναρτάται στην ιστοσελίδα του Ε.Ο.Δ.Υ. για χρονικό διάστημα τριών (3) ημερών. Οι συμβάσεις συνάπτονται με το κριτήριο της χαμηλότερης τιμής μεταξύ των άμεσα διαθέσιμων υπηρεσιών.</w:t>
      </w:r>
    </w:p>
    <w:p>
      <w:pPr>
        <w:pStyle w:val="Heading1"/>
        <w:spacing w:before="240" w:after="240"/>
        <w:rPr>
          <w:lang w:val="el" w:eastAsia="el"/>
        </w:rPr>
      </w:pPr>
      <w:r>
        <w:rPr>
          <w:lang w:val="el" w:eastAsia="el"/>
        </w:rPr>
        <w:t xml:space="preserve">ΜΕΡΟΣ Ε΄: </w:t>
      </w:r>
    </w:p>
    <w:p>
      <w:pPr>
        <w:pStyle w:val="Heading1"/>
        <w:spacing w:before="240" w:after="240"/>
        <w:rPr>
          <w:lang w:val="el" w:eastAsia="el"/>
        </w:rPr>
      </w:pPr>
      <w:r>
        <w:rPr>
          <w:lang w:val="el" w:eastAsia="el"/>
        </w:rPr>
        <w:t>ΚΑΤΕΠΕΙΓΟΝΤΑ ΖΗΤΗΜΑΤΑ ΔΗΜΟΣΙΩΝ ΣΥΜΒΑΣΕΩΝ ΚΑΙ ΔΗΜΟΣΙΩΝ ΕΡΓΩΝ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w:t>
      </w:r>
    </w:p>
    <w:p>
      <w:pPr>
        <w:spacing w:before="240" w:after="240"/>
        <w:rPr>
          <w:lang w:val="el" w:eastAsia="el"/>
        </w:rPr>
      </w:pPr>
      <w:r>
        <w:rPr>
          <w:lang w:val="el" w:eastAsia="el"/>
        </w:rPr>
        <w:t>Ζητήματα δημοσίων συμβάσεων</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με απόφαση του κατά περίπτωση αρμόδιου Υπουργού ή του αρμόδιου οργάνου, είναι δυνατή: α) η αναβολή διενέργειας δημόσιων διαγωνισμών, β) η παράταση της ημερομηνίας υποβολής αιτήσεων συμμετοχής ή προσφορών, στις περιπτώσεις που έχει ήδη δημοσιευθεί προκήρυξη κατά την έναρξη ισχύος της παρούσας, γ) η αναστολή κάθε προθεσμίας που αφορά δημόσιες συμβάσεις, ανεξάρτητα από το στάδιο ανάθεσης ή εκτέλεσης αυτών και δ) η χορήγηση παράτασης κάθε είδους συμβατικών προθεσμιών, για χρονικό διάστημα που θα καθορίζεται με την οικεία απόφαση.</w:t>
      </w:r>
    </w:p>
    <w:p>
      <w:pPr>
        <w:pStyle w:val="MainText"/>
        <w:spacing w:before="120" w:after="0"/>
        <w:rPr>
          <w:lang w:val="el" w:eastAsia="el"/>
        </w:rPr>
      </w:pPr>
      <w:r>
        <w:rPr>
          <w:b/>
          <w:bCs/>
          <w:lang w:val="el" w:eastAsia="el"/>
        </w:rPr>
        <w:t>2.</w:t>
      </w:r>
      <w:r>
        <w:rPr>
          <w:lang w:val="el" w:eastAsia="el"/>
        </w:rPr>
        <w:t xml:space="preserve"> Οι διατάξεις των από 25.2.2020, 11.3.2020 και 14.3.2020 Πράξεων Νομοθετικού Περιεχομένου, καθώς και της παρούσας που αναφέρονται σε αναθέτουσες αρχές μπορούν να εφαρμοστούν αναλογικά και από τους αναθέτοντες φορείς, κατά την έννοια του άρθρου 224 του ν. 4412/2016.</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πρώτο</w:t>
      </w:r>
    </w:p>
    <w:p>
      <w:pPr>
        <w:spacing w:before="240" w:after="240"/>
        <w:rPr>
          <w:lang w:val="el" w:eastAsia="el"/>
        </w:rPr>
      </w:pPr>
      <w:r>
        <w:rPr>
          <w:lang w:val="el" w:eastAsia="el"/>
        </w:rPr>
        <w:t>Πρόσθετοι κανόνες υγιεινής και ασφάλειας εργαζομένων σε εργοτάξια</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είτε με απόφαση των Υπουργών Υγείας και Υποδομών και Μεταφορών εφόσον πρόκειται για εργοτάξια δημοσίων έργων, είτε με απόφαση των Υπουργών Υγείας και Εργασίας και Κοινωνικών Υποθέσεων εφόσον πρόκειται για εργοτάξια ιδιωτικών έργων, επιβάλλονται πρόσθετοι κανόνες υγιεινής και ασφάλειας εργαζομένων στα εργοτάξια. Με τις κοινές αποφάσεις του προηγούμενου εδαφίου προβλέπονται διοικητικά πρόστιμα σε εργοληπτικές επιχειρήσεις, οι οποίες παραβιάζουν τους πρόσθετους κανόνες υγιεινής και ασφάλειας των εργαζομένων, πλέον των λοιπών κυρώσεων που προβλέπονται από την κείμενη νομοθεσία, καθώς και η διαδικασία επιβολής τους.</w:t>
      </w:r>
    </w:p>
    <w:p>
      <w:pPr>
        <w:pStyle w:val="Heading1"/>
        <w:spacing w:before="240" w:after="240"/>
        <w:rPr>
          <w:lang w:val="el" w:eastAsia="el"/>
        </w:rPr>
      </w:pPr>
      <w:r>
        <w:rPr>
          <w:lang w:val="el" w:eastAsia="el"/>
        </w:rPr>
        <w:t xml:space="preserve">ΜΕΡΟΣ ΣΤ΄: </w:t>
      </w:r>
    </w:p>
    <w:p>
      <w:pPr>
        <w:pStyle w:val="Heading1"/>
        <w:spacing w:before="240" w:after="240"/>
        <w:rPr>
          <w:lang w:val="el" w:eastAsia="el"/>
        </w:rPr>
      </w:pPr>
      <w:r>
        <w:rPr>
          <w:lang w:val="el" w:eastAsia="el"/>
        </w:rPr>
        <w:t>ΚΑΤΕΠΕΙΓΟΥΣΕΣ ΔΙΑΤΑΞΕΙΣ ΓΕΝΙΚΗΣ ΓΡΑΜΜΑΤΕΙΑΣ ΕΠΙΚΟΙΝΩΝΙΑΣ ΚΑΙ ΕΝΗΜΕΡΩΣΗΣ ΓΙΑ ΤΗΝ</w:t>
      </w:r>
    </w:p>
    <w:p>
      <w:pPr>
        <w:spacing w:before="240" w:after="240"/>
        <w:rPr>
          <w:lang w:val="el" w:eastAsia="el"/>
        </w:rPr>
      </w:pPr>
      <w:r>
        <w:rPr>
          <w:lang w:val="el" w:eastAsia="el"/>
        </w:rPr>
        <w:t>ΑΝΤΙΜΕΤΩΠΙΣΗ ΤΩΝ ΣΥΝΕΠΕΙΩΝ ΤΗΣ ΔΙΑΣΠΟΡΑΣ ΤΟΥ ΚΟΡΩΝΟΪΟΥ COVID-19</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δεύτερο</w:t>
      </w:r>
    </w:p>
    <w:p>
      <w:pPr>
        <w:spacing w:before="240" w:after="240"/>
        <w:rPr>
          <w:lang w:val="el" w:eastAsia="el"/>
        </w:rPr>
      </w:pPr>
      <w:r>
        <w:rPr>
          <w:lang w:val="el" w:eastAsia="el"/>
        </w:rPr>
        <w:t>Κατεπείγουσες διατάξεις για την</w:t>
      </w:r>
    </w:p>
    <w:p>
      <w:pPr>
        <w:spacing w:before="240" w:after="240"/>
        <w:rPr>
          <w:lang w:val="el" w:eastAsia="el"/>
        </w:rPr>
      </w:pPr>
      <w:r>
        <w:rPr>
          <w:lang w:val="el" w:eastAsia="el"/>
        </w:rPr>
        <w:t>ενημέρωση του κοινού για θέματα προστασίας της δημόσιας υγείας και λοιπά ζητήματα κοινωνικού ενδιαφέροντος</w:t>
      </w:r>
    </w:p>
    <w:p>
      <w:pPr>
        <w:pStyle w:val="MainText"/>
        <w:spacing w:before="120" w:after="0"/>
        <w:rPr>
          <w:lang w:val="el" w:eastAsia="el"/>
        </w:rPr>
      </w:pPr>
      <w:r>
        <w:rPr>
          <w:b/>
          <w:bCs/>
          <w:lang w:val="el" w:eastAsia="el"/>
        </w:rPr>
        <w:t>1.</w:t>
      </w:r>
      <w:r>
        <w:rPr>
          <w:lang w:val="el" w:eastAsia="el"/>
        </w:rPr>
        <w:t xml:space="preserve"> 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είναι δυνατή η ανάθεση υπηρεσιών επικοινωνίας και ενημέρωσης των πολιτών, καθώς και κάθε άλλης συναφούς υπηρεσίας που απαιτείται για την έγκαιρη υλοποίησή τους, για ειδικότερα θέματα προστασίας της δημόσιας υγείας και για λοιπά κατεπείγοντα ζητήματα κοινωνικού ενδιαφέροντος που άπτονται κυβερνητικών δράσεων στο πλαίσιο αυτό, κατά παρέκκλιση των κείμενων εθνικών διατάξεων.</w:t>
      </w:r>
    </w:p>
    <w:p>
      <w:pPr>
        <w:pStyle w:val="MainText"/>
        <w:spacing w:before="120" w:after="0"/>
        <w:rPr>
          <w:lang w:val="el" w:eastAsia="el"/>
        </w:rPr>
      </w:pPr>
      <w:r>
        <w:rPr>
          <w:b/>
          <w:bCs/>
          <w:lang w:val="el" w:eastAsia="el"/>
        </w:rPr>
        <w:t>2.</w:t>
      </w:r>
      <w:r>
        <w:rPr>
          <w:lang w:val="el" w:eastAsia="el"/>
        </w:rPr>
        <w:t xml:space="preserve"> Με κοινή απόφαση του μέλους της Κυβέρνησης ή του Υφυπουργού που ασκεί την αρμοδιότητα της Γενικής Γραμματείας Επικοινωνίας και Ενημέρωσης και του Υπουργού Οικονομικών καθορίζονται όλες οι αναγκαίες λεπτομέρειες για το είδος και το περιεχόμενο των ανωτέρω υπηρεσιών.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τρίτο</w:t>
      </w:r>
    </w:p>
    <w:p>
      <w:pPr>
        <w:spacing w:before="240" w:after="240"/>
        <w:rPr>
          <w:lang w:val="el" w:eastAsia="el"/>
        </w:rPr>
      </w:pPr>
      <w:r>
        <w:rPr>
          <w:lang w:val="el" w:eastAsia="el"/>
        </w:rPr>
        <w:t>Ρυθμίσεις για το Ηλεκτρονικό Μητρώο</w:t>
      </w:r>
    </w:p>
    <w:p>
      <w:pPr>
        <w:spacing w:before="240" w:after="240"/>
        <w:rPr>
          <w:lang w:val="el" w:eastAsia="el"/>
        </w:rPr>
      </w:pPr>
      <w:r>
        <w:rPr>
          <w:lang w:val="el" w:eastAsia="el"/>
        </w:rPr>
        <w:t>Περιφερειακού και Τοπικού Τύπου</w:t>
      </w:r>
    </w:p>
    <w:p>
      <w:pPr>
        <w:pStyle w:val="MainText"/>
        <w:spacing w:before="120" w:after="0"/>
        <w:rPr>
          <w:lang w:val="el" w:eastAsia="el"/>
        </w:rPr>
      </w:pPr>
      <w:r>
        <w:rPr>
          <w:b/>
          <w:bCs/>
          <w:lang w:val="el" w:eastAsia="el"/>
        </w:rPr>
        <w:t>1.</w:t>
      </w:r>
      <w:r>
        <w:rPr>
          <w:lang w:val="el" w:eastAsia="el"/>
        </w:rPr>
        <w:t xml:space="preserve"> Η προθεσμία υποβολής αίτησης πρώτης καταχώρισης και αίτησης ανανέωσης εγγραφής, καθώς και των σχετικών δικαιολογητικών, στο Ηλεκτρονικό Μητρώο Περιφερειακού και Τοπικού Τύπου του άρθρου 2 του ν. 3548/2007 (Α΄68) παρατείνεται μέχρι τις 30 Απριλίου 2020.</w:t>
      </w:r>
    </w:p>
    <w:p>
      <w:pPr>
        <w:spacing w:before="240" w:after="240"/>
        <w:rPr>
          <w:lang w:val="el" w:eastAsia="el"/>
        </w:rPr>
      </w:pPr>
      <w:r>
        <w:rPr>
          <w:lang w:val="el" w:eastAsia="el"/>
        </w:rPr>
        <w:t>Κατά το χρονικό διάστημα από τις 16 Μαρτίου 2020 έως τις 30 Απριλίου 2020 θεωρείται δικαιολογημένη τυχόν διακοπή της έκδοσης των ημερήσιων περιφερειακών και τοπικών εφημερίδων έως δεκαπέντε (15) ημέρες κατ΄ ανώτατο όριο και τυχόν διακοπή έως τεσσάρων εκδόσεων των εβδομαδιαίων περιφερειακών και τοπικών εφημερίδων κατ` ανώτατο όριο. Για το ανωτέρω διάστημα οι υποχρεώσεις των στοιχείων (α) και (β) της παραγράφου 3 του άρθρου 2 του ν. 3548/2007 (Α΄68) ως προς τα ελάχιστα όρια που περιγράφονται (αριθμός πωλήσεων φύλλων ανά έκδοση και συνολικό εμβαδόν επιφάνειας χαρτιού εκτύπωσης) μειώνονται κατά το ήμισυ.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τέταρτο</w:t>
      </w:r>
    </w:p>
    <w:p>
      <w:pPr>
        <w:spacing w:before="240" w:after="240"/>
        <w:rPr>
          <w:lang w:val="el" w:eastAsia="el"/>
        </w:rPr>
      </w:pPr>
      <w:r>
        <w:rPr>
          <w:lang w:val="el" w:eastAsia="el"/>
        </w:rPr>
        <w:t>Κατεπείγουσες ρυθμίσεις για την Ε.Ρ.Τ. Α.Ε.</w:t>
      </w:r>
    </w:p>
    <w:p>
      <w:pPr>
        <w:spacing w:before="240" w:after="240"/>
        <w:rPr>
          <w:lang w:val="el" w:eastAsia="el"/>
        </w:rPr>
      </w:pPr>
      <w:r>
        <w:rPr>
          <w:lang w:val="el" w:eastAsia="el"/>
        </w:rPr>
        <w:t>Για την αποφυγή του κινδύνου περαιτέρω διασποράς του κορωνοϊού COVID-19, η έλλειψη του οποίου βεβαιώνεται με απόφαση του Υπουργού Υγείας και πάντως για χρονικό διάστημα που δεν επιτρέπεται να υπερβαίνει τους τέσσερις (4) μήνες από τη θέση σε ισχύ της παρούσας, και με σκοπό τη διασφάλιση της αδιάλειπτης και απρόσκοπτης λειτουργίας των εγκαταστάσεων και υποδομών, καθώς και της παραγωγής, μετάδοσης και εκπομπής του ραδιοτηλεοπτικού προγράμματος και διαδικτυακού περιεχομένου του δημόσιου ραδιοτηλεοπτικού φορέα «Ελληνική Ραδιοφωνία Τηλεόραση Ανώνυμη Εταιρεία», η Ε.Ρ.Τ. Α.Ε. μπορεί, με απόφαση του Δ.Σ., να συνάπτει συμβάσεις εργασίας ορισμένου χρόνου ή συμβάσεις μίσθωσης έργου και να αναθέτει την εκτέλεση έργων για την επίτευξη του ως άνω σκοπού, κατά παρέκκλιση των κείμενων διατάξεων. Kατά το ίδιο χρονικό διάστημα οι εργαζόμενοι της Ε.Ρ.Τ. A.E. μπορεί να απασχοληθούν υπερωριακώς, πέραν των ανωτάτων ορίων που ορίζουν οι κείμενες διατάξεις.</w:t>
      </w:r>
    </w:p>
    <w:p>
      <w:pPr>
        <w:pStyle w:val="Heading1"/>
        <w:spacing w:before="240" w:after="240"/>
        <w:rPr>
          <w:lang w:val="el" w:eastAsia="el"/>
        </w:rPr>
      </w:pPr>
      <w:r>
        <w:rPr>
          <w:lang w:val="el" w:eastAsia="el"/>
        </w:rPr>
        <w:t xml:space="preserve">ΜΕΡΟΣ Ζ΄: </w:t>
      </w:r>
    </w:p>
    <w:p>
      <w:pPr>
        <w:pStyle w:val="Heading1"/>
        <w:spacing w:before="240" w:after="240"/>
        <w:rPr>
          <w:lang w:val="el" w:eastAsia="el"/>
        </w:rPr>
      </w:pPr>
      <w:r>
        <w:rPr>
          <w:lang w:val="el" w:eastAsia="el"/>
        </w:rPr>
        <w:t>ΔΙΑΤΑΞΕΙΣ ΥΠΟΥΡΓΕΙΟΥ ΠΑΙΔΕΙΑΣ</w:t>
      </w:r>
    </w:p>
    <w:p>
      <w:pPr>
        <w:spacing w:before="240" w:after="240"/>
        <w:rPr>
          <w:lang w:val="el" w:eastAsia="el"/>
        </w:rPr>
      </w:pPr>
      <w:r>
        <w:rPr>
          <w:lang w:val="el" w:eastAsia="el"/>
        </w:rPr>
        <w:t>ΚΑΙ ΘΡΗΣΚΕΥΜΑΤΩΝ</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πέμπτο</w:t>
      </w:r>
    </w:p>
    <w:p>
      <w:pPr>
        <w:spacing w:before="240" w:after="240"/>
        <w:rPr>
          <w:lang w:val="el" w:eastAsia="el"/>
        </w:rPr>
      </w:pPr>
      <w:r>
        <w:rPr>
          <w:lang w:val="el" w:eastAsia="el"/>
        </w:rPr>
        <w:t>Κατεπείγουσες ρυθμίσεις αρμοδιότητας του Υπουργείου Παιδείας και Θρησκευμάτων</w:t>
      </w:r>
    </w:p>
    <w:p>
      <w:pPr>
        <w:pStyle w:val="MainText"/>
        <w:spacing w:before="120" w:after="0"/>
        <w:rPr>
          <w:lang w:val="el" w:eastAsia="el"/>
        </w:rPr>
      </w:pPr>
      <w:r>
        <w:rPr>
          <w:b/>
          <w:bCs/>
          <w:lang w:val="el" w:eastAsia="el"/>
        </w:rPr>
        <w:t>1.</w:t>
      </w:r>
      <w:r>
        <w:rPr>
          <w:lang w:val="el" w:eastAsia="el"/>
        </w:rPr>
        <w:t xml:space="preserve"> Η Υπουργός Παιδείας και Θρησκευμάτων μπορεί να λαμβάνει όλα τα αναγκαία μέτρα, ώστε να καθίσταται δυνατή για το σύνολο των εκπαιδευτικών δομών, ανεξαρτήτως τύπου και βαθμίδας, δημόσιων ή ιδιωτικών, η εξ αποστά- σεως διδασκαλία.</w:t>
      </w:r>
    </w:p>
    <w:p>
      <w:pPr>
        <w:pStyle w:val="MainText"/>
        <w:spacing w:before="120" w:after="0"/>
        <w:rPr>
          <w:lang w:val="el" w:eastAsia="el"/>
        </w:rPr>
      </w:pPr>
      <w:r>
        <w:rPr>
          <w:b/>
          <w:bCs/>
          <w:lang w:val="el" w:eastAsia="el"/>
        </w:rPr>
        <w:t>2.</w:t>
      </w:r>
      <w:r>
        <w:rPr>
          <w:lang w:val="el" w:eastAsia="el"/>
        </w:rPr>
        <w:t xml:space="preserve"> Εφόσον εξακολουθεί να υφίσταται σοβαρός κίνδυνος διασποράς του κορωνοϊού COVID-19, η έλλειψη του οποίου βεβαιώνεται με απόφαση του Υπουργού Υγείας, και πάντως για χρονικό διάστημα που δεν μπορεί να υπερβαίνει τους έξι (6) μήνες από την έναρξη ισχύος της παρούσας, ο Υπουργός Παιδείας και Θρησκευμάτων δύναται να αποδέχεται κάθε δωρεά κινητών πραγμάτων και υπηρεσιών από τρίτους, φυσικά και νομικά πρόσωπα, για τη διευκόλυνση της εκπαιδευτικής διαδικασίας, της εξ αποστάσεως διδασκαλίας και για τη γενικότερη εύρυθμη λειτουργία του Υπουργείου Παιδείας και Θρησκευμάτων και του συνόλου των εκπαιδευτικών δομών, ανεξαρτήτως τύπου και βαθμίδας, δημόσιων ή ιδιωτικών, καθώς και των λοιπών φορέων και υπηρεσιών, που υπάγονται ή εποπτεύονται από αυτό. Η αποδοχή των ανωτέρω δωρεών διενεργείται αμελλητί από τον Υπουργό Παιδείας και Θρησκευμάτων, αρκεί δε και μόνη η δήλωσή του περί αποδοχής τους ως προς τα δωριζόμενα κινητά πράγματα και υπηρεσίες προς τον δωρητή τους. Με απόφαση του Υπουργού Παιδείας και Θρησκευμάτων τα δωριζόμενα κινητά πράγματα και υπηρεσίες μπορούν να κατανέμονται και να διατίθενται, προς χρήση ή ανάλωση, σε κάθε εκπαιδευτική δομή, ανεξαρτήτως τύπου και βαθμίδας, δημόσια ή ιδιωτική, καθώς και στους λοιπούς φορείς και υπηρεσίες που υπάγονται ή εποπτεύονται από το Υπουργείο Παιδείας και Θρησκευμάτων.</w:t>
      </w:r>
    </w:p>
    <w:p>
      <w:pPr>
        <w:pStyle w:val="MainText"/>
        <w:spacing w:before="120" w:after="0"/>
        <w:rPr>
          <w:lang w:val="el" w:eastAsia="el"/>
        </w:rPr>
      </w:pPr>
      <w:r>
        <w:rPr>
          <w:b/>
          <w:bCs/>
          <w:lang w:val="el" w:eastAsia="el"/>
        </w:rPr>
        <w:t>3.</w:t>
      </w:r>
      <w:r>
        <w:rPr>
          <w:lang w:val="el" w:eastAsia="el"/>
        </w:rPr>
        <w:t xml:space="preserve"> Εφόσον εξακολουθεί να υφίσταται σοβαρός κίνδυνος διασποράς του κορωνοϊού COVID-19, η έλλειψη του οποίου διαπιστώνεται με απόφαση του Υπουργού Υγείας, και πάντως για χρονικό διάστημα που δεν μπορεί να υπερβαίνει τους έξι (6) μήνες από την έναρξη ισχύος της παρούσας, για την επίτευξη της εξ αποστάσεως εκπαίδευσης, της εξ αποστάσεως παροχής εργασίας των υπαλλήλων και της εξ αποστάσεως εξυπηρέτησης των πολιτών, το Υπουργείο Παιδείας και Θρησκευμάτων δύναται να συνάπτει συμβάσεις με απευθείας ανάθεση, κατά παρέκκλιση κάθε σχετικής εθνικής διάταξης περί δημοσίων συμβάσεων, α) για την προμήθεια φορητών υπολογιστών, σχετικών ηλεκτρονικών συσκευών και λογισμικών, β) για την παροχή υπηρεσιών υποστήριξης, επικοινωνίας και ενημέρωσης με κάθε μέσο των πολιτών, του εκπαιδευτικού προσωπικού και των υπαλλήλων και για την προμήθεια του αναγκαίου υλικού, καθώς και γ) για την παροχή υπηρεσιών για την εγκατάσταση και λειτουργία τους σε όλες τις ανωτέρω περιπτώσεις. Η σύμβαση ανατίθεται με μοναδικό κριτήριο τη χαμηλότερη προσφορά.</w:t>
      </w:r>
    </w:p>
    <w:p>
      <w:pPr>
        <w:pStyle w:val="MainText"/>
        <w:spacing w:before="120" w:after="0"/>
        <w:rPr>
          <w:lang w:val="el" w:eastAsia="el"/>
        </w:rPr>
      </w:pPr>
      <w:r>
        <w:rPr>
          <w:b/>
          <w:bCs/>
          <w:lang w:val="el" w:eastAsia="el"/>
        </w:rPr>
        <w:t>4.</w:t>
      </w:r>
      <w:r>
        <w:rPr>
          <w:lang w:val="el" w:eastAsia="el"/>
        </w:rPr>
        <w:t xml:space="preserve"> (α) Αποκλειστικά για το έτος 2020, παρατείνεται, έως τις 31.5.2020, η προθεσμία υποβολής αιτήσεων χορήγησης άδειας ιδιωτικού σχολείου Πρωτοβάθμιας και Δευτεροβάθμιας εκπαίδευσης και Κολλεγίου, του στοιχείου 3 της παραγράφου Θ3 του άρθρου πρώτου του ν. 4093/2012 (Α΄ 222).</w:t>
      </w:r>
    </w:p>
    <w:p>
      <w:pPr>
        <w:spacing w:before="240" w:after="240"/>
        <w:rPr>
          <w:lang w:val="el" w:eastAsia="el"/>
        </w:rPr>
      </w:pPr>
      <w:r>
        <w:rPr>
          <w:lang w:val="el" w:eastAsia="el"/>
        </w:rPr>
        <w:t>(β) Αποκλειστικά για το έτος 2020, παρατείνεται, έως τις 31.5.2020, η προθεσμία αναγγελίας επικαιροποίησης άδειας ιδιωτικού σχολείου Πρωτοβάθμιας και Δευτεροβάθμιας εκπαίδευσης και Κολλεγίου, του στοιχείου 14γ της παραγράφου Θ3 του άρθρου πρώτου του ν. 4093/2012.</w:t>
      </w:r>
    </w:p>
    <w:p>
      <w:pPr>
        <w:pStyle w:val="MainText"/>
        <w:spacing w:before="120" w:after="0"/>
        <w:rPr>
          <w:lang w:val="el" w:eastAsia="el"/>
        </w:rPr>
      </w:pPr>
      <w:r>
        <w:rPr>
          <w:b/>
          <w:bCs/>
          <w:lang w:val="el" w:eastAsia="el"/>
        </w:rPr>
        <w:t>5.</w:t>
      </w:r>
      <w:r>
        <w:rPr>
          <w:lang w:val="el" w:eastAsia="el"/>
        </w:rPr>
        <w:t xml:space="preserve"> Τα Ανώτατα Εκπαιδευτικά Ιδρύματα (Α.Ε.Ι) δύνανται να κάνουν χρήση των ταμειακών διαθεσίμων τους έως του ποσού των εξήντα χιλιάδων (60.000) ευρώ συνολικά χωρίς να απαιτείται προηγούμενη έγκριση του Υπουργού Οικονομικών, αποκλειστικά για την προμήθεια ειδών της παραγράφου 4 του άρθρου 12 της από 11.3.2020 Πράξης Νομοθετικού Περιεχομένου και του εικοστού έβδομου άρθρου της από 14.3.2020 Πράξης Νομοθετικού Περιεχομένου. Η δυνατότητα χρήσης των ταμειακών διαθεσίμων του προηγούμενου εδαφίου ισχύει αποκλειστικά για το χρονικό διάστημα της προσωρινής απαγόρευσης λειτουργίας των Α.Ε.Ι. σύμφωνα με την περίπτωση στ΄ του άρθρου πρώτου της από 25.2.2020 Πράξης Νομοθετικού Περιεχομένου λόγω άμεσου κινδύνου διασποράς του κο- ρωνοϊού COVID-19.</w:t>
      </w:r>
    </w:p>
    <w:p>
      <w:pPr>
        <w:spacing w:before="240" w:after="240"/>
        <w:rPr>
          <w:lang w:val="el" w:eastAsia="el"/>
        </w:rPr>
      </w:pPr>
      <w:r>
        <w:rPr>
          <w:lang w:val="el" w:eastAsia="el"/>
        </w:rPr>
        <w:t>Η χρήση των ταμειακών διαθεσίμων πραγματοποιείται με απόφαση της Συγκλήτου του οικείου Α.Ε.Ι. περί αναμόρφωσης του εγκεκριμένου αναλυτικού προϋπολογισμού, με αύξηση των πιστώσεων ανά Κωδικό Αριθμού Εξόδου (Κ.Α.Ε.) στους οποίους εντάσσονται οι εν λόγω δαπάνες. Η απόφαση της Συγκλήτου κοινοποιείται στη Γενική Διεύθυνση Οικονομικών Υπηρεσιών (Γ.Δ.Ο.Υ.) του Υπουργείου Παιδείας και Θρησκευμάτων και στη Διεύθυνση Προϋπολογισμού Γενικής Κυβέρνησης (Δ.Π.Γ.Κ.) του Γενικού Λογιστηρίου του Κράτους (Γ.Λ.Κ.).</w:t>
      </w:r>
    </w:p>
    <w:p>
      <w:pPr>
        <w:pStyle w:val="MainText"/>
        <w:spacing w:before="120" w:after="0"/>
        <w:rPr>
          <w:lang w:val="el" w:eastAsia="el"/>
        </w:rPr>
      </w:pPr>
      <w:r>
        <w:rPr>
          <w:b/>
          <w:bCs/>
          <w:lang w:val="el" w:eastAsia="el"/>
        </w:rPr>
        <w:t>6.</w:t>
      </w:r>
      <w:r>
        <w:rPr>
          <w:lang w:val="el" w:eastAsia="el"/>
        </w:rPr>
        <w:t xml:space="preserve"> Οι διατάξεις των παραγράφων 1 και 2 εφαρμόζονται αναδρομικά από τον χρόνο έκδοσης της υπ’ αρ. Δ1α/ ΓΠ.οικ.16838 κοινής απόφασης των Υπουργών Ανάπτυξης και Επενδύσεων, Προστασίας του Πολίτη, Παιδείας και Θρησκευμάτων, Εργασίας και Κοινωνικών Υποθέσεων, Υγείας, Πολιτισμού και Αθλητισμού και Εσωτερικών (Β΄ 783).</w:t>
      </w:r>
    </w:p>
    <w:p>
      <w:pPr>
        <w:pStyle w:val="Heading1"/>
        <w:spacing w:before="240" w:after="240"/>
        <w:rPr>
          <w:lang w:val="el" w:eastAsia="el"/>
        </w:rPr>
      </w:pPr>
      <w:r>
        <w:rPr>
          <w:lang w:val="el" w:eastAsia="el"/>
        </w:rPr>
        <w:t xml:space="preserve">ΜΕΡΟΣ Η΄: </w:t>
      </w:r>
    </w:p>
    <w:p>
      <w:pPr>
        <w:pStyle w:val="Heading1"/>
        <w:spacing w:before="240" w:after="240"/>
        <w:rPr>
          <w:lang w:val="el" w:eastAsia="el"/>
        </w:rPr>
      </w:pPr>
      <w:r>
        <w:rPr>
          <w:lang w:val="el" w:eastAsia="el"/>
        </w:rPr>
        <w:t>ΔΙΑΤΑΞΕΙΣ ΥΠΟΥΡΓΕΙΟΥ ΠΕΡΙΒΑΛΛΟΝΤΟΣ</w:t>
      </w:r>
    </w:p>
    <w:p>
      <w:pPr>
        <w:spacing w:before="240" w:after="240"/>
        <w:rPr>
          <w:lang w:val="el" w:eastAsia="el"/>
        </w:rPr>
      </w:pPr>
      <w:r>
        <w:rPr>
          <w:lang w:val="el" w:eastAsia="el"/>
        </w:rPr>
        <w:t>ΚΑΙ ΕΝΕΡΓΕΙΑΣ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έκτο</w:t>
      </w:r>
    </w:p>
    <w:p>
      <w:pPr>
        <w:spacing w:before="240" w:after="240"/>
        <w:rPr>
          <w:lang w:val="el" w:eastAsia="el"/>
        </w:rPr>
      </w:pPr>
      <w:r>
        <w:rPr>
          <w:lang w:val="el" w:eastAsia="el"/>
        </w:rPr>
        <w:t>Έγκριση καταστατικών και εγγραφή δασικών συνεταιρισμών στα οικεία Μητρώα</w:t>
      </w:r>
    </w:p>
    <w:p>
      <w:pPr>
        <w:spacing w:before="240" w:after="240"/>
        <w:rPr>
          <w:lang w:val="el" w:eastAsia="el"/>
        </w:rPr>
      </w:pPr>
      <w:r>
        <w:rPr>
          <w:lang w:val="el" w:eastAsia="el"/>
        </w:rPr>
        <w:t>Δικαίωμα υποβολής αίτησης, έως τις 10 Απριλίου 2020, κατά τις διατάξεις του άρθρου 13 του π.δ. 126/1986 (Α΄44), όπως ισχύει, έχουν και δασικοί συνεταιρισμοί που:</w:t>
      </w:r>
    </w:p>
    <w:p>
      <w:pPr>
        <w:spacing w:before="240" w:after="240"/>
        <w:rPr>
          <w:lang w:val="el" w:eastAsia="el"/>
        </w:rPr>
      </w:pPr>
      <w:r>
        <w:rPr>
          <w:lang w:val="el" w:eastAsia="el"/>
        </w:rPr>
        <w:t>α. είτε εγκρίθηκε το καταστατικό τους από το αρμόδιο δικαστήριο σύμφωνα με τις διατάξεις της παραγράφου 1 του άρθρου 47 του ν. 4423/2016 (Α΄182), όπως ισχύει, αλλά δεν εγγράφησαν έως τις 31 Μαρτίου 2020 στα Μητρώα που προβλέπονται στην ίδια διάταξη,</w:t>
      </w:r>
    </w:p>
    <w:p>
      <w:pPr>
        <w:spacing w:before="240" w:after="240"/>
        <w:rPr>
          <w:lang w:val="el" w:eastAsia="el"/>
        </w:rPr>
      </w:pPr>
      <w:r>
        <w:rPr>
          <w:lang w:val="el" w:eastAsia="el"/>
        </w:rPr>
        <w:t>β. είτε υπέβαλαν αίτηση έγκρισης καταστατικού στο αρμόδιο δικαστήριο, γεγονός που αποδεικνύεται με την επίδειξη της αίτησης αυτής, αλλά δεν εκδόθηκε η σχετική απόφαση ως την έναρξη ισχύος της παρούσας ρύθμισης, γ. είτε δεν υπέβαλαν αίτηση έγκρισης καταστατικού στο αρμόδιο δικαστήριο έως την έναρξη ισχύος της παρούσας, αλλά υπέβαλαν το προσαρμοσμένο στις διατάξεις του ν. 4423/2016 καταστατικό, ως τις 31 Μαρτίου 2020, στην οικεία δασική υπηρεσία, η οποία χορήγησε βεβαίωση περί της προσαρμογής του στις προϋποθέσεις του ν. 4423/2016, υπό την αίρεση της έγκρισής του από το αρμόδιο δικαστήριο.</w:t>
      </w:r>
    </w:p>
    <w:p>
      <w:pPr>
        <w:spacing w:before="240" w:after="240"/>
        <w:rPr>
          <w:lang w:val="el" w:eastAsia="el"/>
        </w:rPr>
      </w:pPr>
      <w:r>
        <w:rPr>
          <w:lang w:val="el" w:eastAsia="el"/>
        </w:rPr>
        <w:t>Στις παραπάνω περιπτώσεις, η απόφαση παραχώρησης του Συντονιστή της Αποκεντρωμένης Διοίκησης εκδίδεται μέχρι να πληρωθούν οι προϋποθέσεις του άρθρου 47 παρ. 1 του ν. 4423/2016.</w:t>
      </w:r>
    </w:p>
    <w:p>
      <w:pPr>
        <w:pStyle w:val="Heading1"/>
        <w:spacing w:before="240" w:after="240"/>
        <w:rPr>
          <w:lang w:val="el" w:eastAsia="el"/>
        </w:rPr>
      </w:pPr>
      <w:r>
        <w:rPr>
          <w:lang w:val="el" w:eastAsia="el"/>
        </w:rPr>
        <w:t xml:space="preserve">ΜΕΡΟΣ Θ΄: </w:t>
      </w:r>
    </w:p>
    <w:p>
      <w:pPr>
        <w:pStyle w:val="Heading1"/>
        <w:spacing w:before="240" w:after="240"/>
        <w:rPr>
          <w:lang w:val="el" w:eastAsia="el"/>
        </w:rPr>
      </w:pPr>
      <w:r>
        <w:rPr>
          <w:lang w:val="el" w:eastAsia="el"/>
        </w:rPr>
        <w:t>ΠΡΟΣΘΕΤΑ ΜΕΤΡΑ ΜΕΙΩΣΗΣ ΤΟΥ ΚΙΝΔΥΝΟΥ ΔΙΑΣΠΟΡΑΣ ΤΟΥ ΚΟΡΩΝΟΪΟΥ COVID-19</w:t>
      </w:r>
    </w:p>
    <w:p>
      <w:pPr>
        <w:spacing w:before="240" w:after="240"/>
        <w:rPr>
          <w:lang w:val="el" w:eastAsia="el"/>
        </w:rPr>
      </w:pPr>
      <w:r>
        <w:rPr>
          <w:lang w:val="el" w:eastAsia="el"/>
        </w:rPr>
        <w:t>ΚΑΙ ΑΝΤΙΜΕΤΩΠΙΣΗΣ ΤΩΝ ΣΥΝΕΠΕΙΩΝ ΤΟΥ</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έβδομο</w:t>
      </w:r>
    </w:p>
    <w:p>
      <w:pPr>
        <w:spacing w:before="240" w:after="240"/>
        <w:rPr>
          <w:lang w:val="el" w:eastAsia="el"/>
        </w:rPr>
      </w:pPr>
      <w:r>
        <w:rPr>
          <w:lang w:val="el" w:eastAsia="el"/>
        </w:rPr>
        <w:t>Επαναπατρισμός Ελλήνων πολιτών</w:t>
      </w:r>
    </w:p>
    <w:p>
      <w:pPr>
        <w:spacing w:before="240" w:after="240"/>
        <w:rPr>
          <w:lang w:val="el" w:eastAsia="el"/>
        </w:rPr>
      </w:pPr>
      <w:r>
        <w:rPr>
          <w:lang w:val="el" w:eastAsia="el"/>
        </w:rPr>
        <w:t>Ο Υπουργός Προστασίας του Πολίτη αναλαμβάνει τη διενέργεια του συνόλου των επιχειρησιακών, διοικητικών και οιωνδήποτε άλλων πράξεων και ενεργειών απαιτηθούν, για τον άμεσο και ταχύ επαναπατρισμό, λόγω της διασυνοριακής εξάπλωσης του κορωνοϊού COVID-19, των Ελλήνων πολιτών που βρίσκονται στο εξωτερικό και αιτούνται να επιστρέψουν στην Ελλάδα. Η διάταξη της παρούσας ισχύει για τέσσερις (4) μήνες από τη δημοσίευσή της.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όγδοο</w:t>
      </w:r>
    </w:p>
    <w:p>
      <w:pPr>
        <w:spacing w:before="240" w:after="240"/>
        <w:rPr>
          <w:lang w:val="el" w:eastAsia="el"/>
        </w:rPr>
      </w:pPr>
      <w:r>
        <w:rPr>
          <w:lang w:val="el" w:eastAsia="el"/>
        </w:rPr>
        <w:t>Πρόσθετα μέτρα αντιμετώπισης του κινδύνου διασποράς του κορωνοϊού COVID-19</w:t>
      </w:r>
    </w:p>
    <w:p>
      <w:pPr>
        <w:pStyle w:val="MainText"/>
        <w:spacing w:before="120" w:after="0"/>
        <w:rPr>
          <w:lang w:val="el" w:eastAsia="el"/>
        </w:rPr>
      </w:pPr>
      <w:r>
        <w:rPr>
          <w:b/>
          <w:bCs/>
          <w:lang w:val="el" w:eastAsia="el"/>
        </w:rPr>
        <w:t>1.</w:t>
      </w:r>
      <w:r>
        <w:rPr>
          <w:lang w:val="el" w:eastAsia="el"/>
        </w:rPr>
        <w:t xml:space="preserve"> Προς τον σκοπό μείωσης του κινδύνου διασποράς του κορωνοϊού COVID-19 μπορεί να επιβάλλεται, πλέον άλλων μέτρων, με κοινή απόφαση των Υπουργών Προστασίας του Πολίτη, Υγείας και Εσωτερικών μετά από γνώμη της Εθνικής Επιτροπής προστασίας της Δημόσιας Υγείας έναντι του κορωνοϊού COVID-19, η προσωρινή απαγόρευση εισόδου στην Ελληνική Επικράτεια υπηκόων τρίτων κρατών. Η απαγόρευση του προηγούμενου εδαφίου δεν ισχύει για τους υπηκόους κρατών-μελών της Ευρωπαϊκής Ένωσης (ΕΕ) και της Συμφωνίας Σένγκεν, συμπεριλαμβανομένων των συζύγων τους ή των προσώπων με τα οποία αυτοί έχουν συνάψει σύμφωνο συμβίωσης, καθώς και των ανήλικων τέκνων τους.</w:t>
      </w:r>
    </w:p>
    <w:p>
      <w:pPr>
        <w:pStyle w:val="MainText"/>
        <w:spacing w:before="120" w:after="0"/>
        <w:rPr>
          <w:lang w:val="el" w:eastAsia="el"/>
        </w:rPr>
      </w:pPr>
      <w:r>
        <w:rPr>
          <w:b/>
          <w:bCs/>
          <w:lang w:val="el" w:eastAsia="el"/>
        </w:rPr>
        <w:t>2.</w:t>
      </w:r>
      <w:r>
        <w:rPr>
          <w:lang w:val="el" w:eastAsia="el"/>
        </w:rPr>
        <w:t xml:space="preserve"> Για επιτακτικούς λόγους αντιμετώπισης σοβαρού κινδύνου δημόσιας υγείας που συνίστανται στη μείωση του κινδύνου διασποράς του κορωνοϊού COVID-19, είναι δυνατόν, με απόφαση του Αρχηγού της Ελληνικής Αστυνομίας μετά από γνώμη της Εθνικής Επιτροπής προστασίας της Δημόσιας Υγείας έναντι του κορωνοϊού COVID-19, να επιβάλλεται, για το απολύτως αναγκαίο χρονικό διάστημα, σε όλη την Επικράτεια ή σε ορισμένη μόνο περιοχή, απαγόρευση δημόσιων υπαίθριων συναθροίσεων, στις οποίες συμμετέχει ένας ελάχιστος αριθμός ατόμων. Με την ίδια απόφαση μπορούν να προβλέπονται διοικητικά πρόστιμα σε περίπτωση παραβίασης της διάταξης του προηγούμενου εδαφίου, υπό την επιφύλαξη της εφαρμογής άλλων κυρώσεων που προκύπτουν από την κείμενη νομοθεσία.</w:t>
      </w:r>
    </w:p>
    <w:p>
      <w:pPr>
        <w:pStyle w:val="MainText"/>
        <w:spacing w:before="120" w:after="0"/>
        <w:rPr>
          <w:lang w:val="el" w:eastAsia="el"/>
        </w:rPr>
      </w:pPr>
      <w:r>
        <w:rPr>
          <w:b/>
          <w:bCs/>
          <w:lang w:val="el" w:eastAsia="el"/>
        </w:rPr>
        <w:t>3.</w:t>
      </w:r>
      <w:r>
        <w:rPr>
          <w:lang w:val="el" w:eastAsia="el"/>
        </w:rPr>
        <w:t xml:space="preserve"> Για επιτακτικούς λόγους αντιμετώπισης σοβαρού κινδύνου δημόσιας υγείας που συνίστανται στη μείωση του κινδύνου διασποράς του κορωνοϊού COVID-19, είναι δυνατόν να επιβάλλονται ως μέτρα πρόληψης και για το απολύτως αναγκαίο χρονικό διάστημα, περιορισμοί ή απαγόρευση της κυκλοφορίας των πολιτών εν όλω ή εν μέρει στην Επικράτεια. Από τα μέτρα του προηγούμενου εδαφίου εξαιρούνται μετακινήσεις των πολιτών για την εξυπηρέτηση ζωτικών, προσωπικών ή επαγγελματικών, αναγκών τους που δεν μπορούν να ικανοποιηθούν με άλλον τρόπο. Τα μέτρα του πρώτου εδαφίου της παρούσας επιβάλλονται με κοινή απόφαση των Υπουργών Προστασίας του Πολίτη, Υγείας και Εσωτερικών μετά από γνώμη της Εθνικής Επιτροπής προστασίας της Δημόσιας Υγείας έναντι του κορωνοϊού COVID-19. Με την ίδια απόφαση καθορίζονται οι εξαιρέσεις του δευτέρου εδαφίου, καθώς και κάθε άλλη αναγκαία ρύθμιση για την εφαρμογή της παρούσας. Παράβαση της παρούσας επισύρει τις κυρώσεις της παραγράφου 2 του εξηκοστού ένατου άρθρου.</w:t>
      </w:r>
    </w:p>
    <w:p>
      <w:pPr>
        <w:pStyle w:val="MainText"/>
        <w:spacing w:before="120" w:after="0"/>
        <w:rPr>
          <w:lang w:val="el" w:eastAsia="el"/>
        </w:rPr>
      </w:pPr>
      <w:r>
        <w:rPr>
          <w:b/>
          <w:bCs/>
          <w:lang w:val="el" w:eastAsia="el"/>
        </w:rPr>
        <w:t>4.</w:t>
      </w:r>
      <w:r>
        <w:rPr>
          <w:lang w:val="el" w:eastAsia="el"/>
        </w:rPr>
        <w:t xml:space="preserve"> Σε περίπτωση προσωρινής απαγόρευσης της λειτουργίας τουριστικών καταλυμάτων κατ’ εφαρμογή της περίπτωσης ζ’ της παραγράφου 2 και της περίπτωσης ε’ της παραγράφου 4 του άρθρου πρώτου της από 25.2.2020 Π.Ν.Π., με απόφαση του Υπουργού Τουρισμού είναι δυνατόν να εξειδικεύονται τα τουριστικά καταλύματα, η λειτουργία των οποίων κατ’ εξαίρεση επιτρέπεται και να τίθενται ειδικοί όροι για τη λειτουργία τους αυτή.</w:t>
      </w:r>
    </w:p>
    <w:p>
      <w:pPr>
        <w:pStyle w:val="MainText"/>
        <w:spacing w:before="120" w:after="0"/>
        <w:rPr>
          <w:lang w:val="el" w:eastAsia="el"/>
        </w:rPr>
      </w:pPr>
      <w:r>
        <w:rPr>
          <w:b/>
          <w:bCs/>
          <w:lang w:val="el" w:eastAsia="el"/>
        </w:rPr>
        <w:t>5.</w:t>
      </w:r>
      <w:r>
        <w:rPr>
          <w:lang w:val="el" w:eastAsia="el"/>
        </w:rPr>
        <w:t xml:space="preserve"> Προς τον σκοπό της μείωσης του κινδύνου διασποράς του κορωνοϊού COVID-19 είναι δυνατόν να τίθενται, με κοινή απόφαση των Υπουργών Προστασίας του Πολίτη, Υγείας και Μετανάστευσης και Ασύλου μετά από γνώμη της Εθνικής Επιτροπής προστασίας της Δημόσιας Υγείας έναντι του κορωνοϊού COVID-19, περιοριστικά μέτρα στη μετακίνηση των προσώπων που διαμένουν σε κάθε είδους δομή φιλοξενίας μεταναστών, όπως επίσης στην είσοδο και έξοδο από τις δομές αυτές και να λαμβάνονται αναγκαία συναφή μέτρα για την προστασία της δημόσιας υγείας, τηρουμένης πάντως της αρχής της αναλογικότητας. Οι διατάξεις των παραγράφων 5 και 6 του άρθρου πρώτου της από 25.2.2020 Πράξης Νομοθετικού Περιεχομένου εφαρμόζονται αναλόγως.</w:t>
      </w:r>
    </w:p>
    <w:p>
      <w:pPr>
        <w:pStyle w:val="Heading6"/>
        <w:spacing w:before="240" w:after="240"/>
        <w:rPr>
          <w:lang w:val="el" w:eastAsia="el"/>
        </w:rPr>
      </w:pPr>
      <w:r>
        <w:rPr>
          <w:lang w:val="el" w:eastAsia="el"/>
        </w:rPr>
        <w:t xml:space="preserve">Άρθρο </w:t>
      </w:r>
    </w:p>
    <w:p>
      <w:pPr>
        <w:pStyle w:val="Heading6"/>
        <w:spacing w:before="240" w:after="240"/>
        <w:rPr>
          <w:lang w:val="el" w:eastAsia="el"/>
        </w:rPr>
      </w:pPr>
      <w:r>
        <w:rPr>
          <w:lang w:val="el" w:eastAsia="el"/>
        </w:rPr>
        <w:t>εξηκοστό ένατο</w:t>
      </w:r>
    </w:p>
    <w:p>
      <w:pPr>
        <w:spacing w:before="240" w:after="240"/>
        <w:rPr>
          <w:lang w:val="el" w:eastAsia="el"/>
        </w:rPr>
      </w:pPr>
      <w:r>
        <w:rPr>
          <w:lang w:val="el" w:eastAsia="el"/>
        </w:rPr>
        <w:t>Μηχανισμοί ελέγχου μέτρων αντιμετώπισης του κινδύνου διασποράς του κορωνοϊού και διοικητικές κυρώσεις</w:t>
      </w:r>
    </w:p>
    <w:p>
      <w:pPr>
        <w:pStyle w:val="MainText"/>
        <w:spacing w:before="120" w:after="0"/>
        <w:rPr>
          <w:lang w:val="el" w:eastAsia="el"/>
        </w:rPr>
      </w:pPr>
      <w:r>
        <w:rPr>
          <w:b/>
          <w:bCs/>
          <w:lang w:val="el" w:eastAsia="el"/>
        </w:rPr>
        <w:t>1.</w:t>
      </w:r>
      <w:r>
        <w:rPr>
          <w:lang w:val="el" w:eastAsia="el"/>
        </w:rPr>
        <w:t xml:space="preserve"> Η περίπτωση α΄ της παραγράφου 1 του εικοστού τρίτου άρθρου της από 14.3.2020 Πράξης Νομοθετικού Περιεχομένου αντικαθίσταται ως εξής:</w:t>
      </w:r>
    </w:p>
    <w:p>
      <w:pPr>
        <w:spacing w:before="240" w:after="240"/>
        <w:rPr>
          <w:lang w:val="el" w:eastAsia="el"/>
        </w:rPr>
      </w:pPr>
      <w:r>
        <w:rPr>
          <w:lang w:val="el" w:eastAsia="el"/>
        </w:rPr>
        <w:t>«1. α) Αρμόδιες αρχές για τη διασφάλιση της εφαρμογής των κατεπειγόντων μέτρων για την αντιμετώπιση του κινδύνου διασποράς του κορωνοϊού COVID-19, τη διαπίστωση των παραβάσεων και την επιβολή των προβλεπόμενων διοικητικών κυρώσεων είναι το Σώμα Επιθεώρησης Εργασίας (Σ.ΕΠ.Ε.), οι Υγειονομικές Υπηρεσίες των ΟΤΑ α' και β' βαθμού, η Ελληνική Αστυνομία, η Δημοτική Αστυνομία και οι Λιμενικές Αρχές στην περιοχή ευθύνης τους, καθώς και η Εθνική Αρχή Διαφάνειας (Ε.Α.Δ.) του άρθρου 82 του ν. 4622/2019 (Α΄ 133)».</w:t>
      </w:r>
    </w:p>
    <w:p>
      <w:pPr>
        <w:pStyle w:val="MainText"/>
        <w:spacing w:before="120" w:after="0"/>
        <w:rPr>
          <w:lang w:val="el" w:eastAsia="el"/>
        </w:rPr>
      </w:pPr>
      <w:r>
        <w:rPr>
          <w:b/>
          <w:bCs/>
          <w:lang w:val="el" w:eastAsia="el"/>
        </w:rPr>
        <w:t>2.</w:t>
      </w:r>
      <w:r>
        <w:rPr>
          <w:lang w:val="el" w:eastAsia="el"/>
        </w:rPr>
        <w:t xml:space="preserve"> Στο τέλος του εικοστού τρίτου άρθρου της από 14.3.2020 Πράξης Νομοθετικού Περιεχομένου (Α΄64) προστίθεται παράγραφος 5 ως εξής:</w:t>
      </w:r>
    </w:p>
    <w:p>
      <w:pPr>
        <w:spacing w:before="240" w:after="240"/>
        <w:rPr>
          <w:lang w:val="el" w:eastAsia="el"/>
        </w:rPr>
      </w:pPr>
      <w:r>
        <w:rPr>
          <w:lang w:val="el" w:eastAsia="el"/>
        </w:rPr>
        <w:t>«5 . Στα φυσικά πρόσωπα, που παραβιάζουν τα μέτρα της παραγράφου 1 του παρόντος, χωρίς να θίγονται οι προ- βλεπόμενες στην παράγραφο 6 του άρθρου πρώτου της από 25.2.2020 Πράξης Νομοθετικού Περιεχομένου (Α΄42) ποινικές κυρώσεις και οι κυρώσεις που προβλέπονται στον Ποινικό Κώδικα, επιβάλλεται με αιτιολογημένη πράξη της αρμόδιας αρχής, για κάθε παράβαση, διοικητικό πρόστιμο πέντε χιλιάδων (5.000) ευρώ».</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w:t>
      </w:r>
    </w:p>
    <w:p>
      <w:pPr>
        <w:spacing w:before="240" w:after="240"/>
        <w:rPr>
          <w:lang w:val="el" w:eastAsia="el"/>
        </w:rPr>
      </w:pPr>
      <w:r>
        <w:rPr>
          <w:lang w:val="el" w:eastAsia="el"/>
        </w:rPr>
        <w:t>ΑΛΛΕΣ ΚΑΤΕΠΕΙΓΟΥΣΕΣ ΔΙΑΤΑΞΕΙΣ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w:t>
      </w:r>
    </w:p>
    <w:p>
      <w:pPr>
        <w:spacing w:before="240" w:after="240"/>
        <w:rPr>
          <w:lang w:val="el" w:eastAsia="el"/>
        </w:rPr>
      </w:pPr>
      <w:r>
        <w:rPr>
          <w:lang w:val="el" w:eastAsia="el"/>
        </w:rPr>
        <w:t>Αξιοποίηση θωρακισμένων στρατιωτικών οχημάτων για τη διασφάλιση της προστασίας των συνόρων</w:t>
      </w:r>
    </w:p>
    <w:p>
      <w:pPr>
        <w:spacing w:before="240" w:after="240"/>
        <w:rPr>
          <w:lang w:val="el" w:eastAsia="el"/>
        </w:rPr>
      </w:pPr>
      <w:r>
        <w:rPr>
          <w:lang w:val="el" w:eastAsia="el"/>
        </w:rPr>
        <w:t>Τα θωρακισμένα στρατιωτικά οχήματα τα οποία βρίσκονται στη νομή και κατοχή δημοσίων αρχών και δεν έχουν αναζητηθεί έως τη δημοσίευση της παρούσας τίθενται στην υπηρεσία των Ενόπλων Δυνάμεων και της Ελληνικής Αστυνομίας, προς τον σκοπό της κάλυψης έκτακτων και επιτακτικών αναγκών εξυπηρέτησης του δημοσίου συμφέροντος και ειδικότερα της προστασίας των εθνικών και ενωσιακών συνόρων, χωρίς να απαιτείται οποιαδήποτε άλλη ενέργεια ή διατύπωση.</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πρώτο</w:t>
      </w:r>
    </w:p>
    <w:p>
      <w:pPr>
        <w:spacing w:before="240" w:after="240"/>
        <w:rPr>
          <w:lang w:val="el" w:eastAsia="el"/>
        </w:rPr>
      </w:pPr>
      <w:r>
        <w:rPr>
          <w:lang w:val="el" w:eastAsia="el"/>
        </w:rPr>
        <w:t>Κατασκευή τεχνητού εμποδίου στο χερσαίο τμήμα της ελληνοτουρκικής μεθορίου στην Περιφερειακή Ενότητα Έβρου</w:t>
      </w:r>
    </w:p>
    <w:p>
      <w:pPr>
        <w:spacing w:before="240" w:after="240"/>
        <w:rPr>
          <w:lang w:val="el" w:eastAsia="el"/>
        </w:rPr>
      </w:pPr>
      <w:r>
        <w:rPr>
          <w:lang w:val="el" w:eastAsia="el"/>
        </w:rPr>
        <w:t>Πάσης φύσεως εργασίες για την κατασκευή και επέκταση τεχνητού εμποδίου (φράχτη) στο χερσαίο τμήμα της ελληνοτουρκικής μεθορίου στην Περιφερειακή Ενότητα Έβρου εκτελούνται χωρίς να απαιτείται η έκδοση οικοδομικής άδειας ή άδειας εκτέλεσης εργασιών μικρής κλίμακας του ν. 4495/2017 (Α΄167) και εξαιρούνται του πεδίου εφαρμογής του ν. 4014/2011 (Α΄209), του ν. 998/1979 (Α΄289) και του ν. 3028/2002 (Α΄153). Τα σχετικά σχέδια κοινοποιούνται ηλεκτρονικά στη Γενική Διεύθυνση Πολεοδομίας του Υπουργείου Περιβάλλοντος και Ενέργειας.</w:t>
      </w:r>
    </w:p>
    <w:p>
      <w:pPr>
        <w:pStyle w:val="Heading1"/>
        <w:spacing w:before="240" w:after="240"/>
        <w:rPr>
          <w:lang w:val="el" w:eastAsia="el"/>
        </w:rPr>
      </w:pPr>
      <w:r>
        <w:rPr>
          <w:lang w:val="el" w:eastAsia="el"/>
        </w:rPr>
        <w:t xml:space="preserve">ΜΕΡΟΣ Ι </w:t>
      </w:r>
    </w:p>
    <w:p>
      <w:pPr>
        <w:pStyle w:val="Heading1"/>
        <w:spacing w:before="240" w:after="240"/>
        <w:rPr>
          <w:lang w:val="el" w:eastAsia="el"/>
        </w:rPr>
      </w:pPr>
      <w:r>
        <w:rPr>
          <w:lang w:val="el" w:eastAsia="el"/>
        </w:rPr>
        <w:t>Α΄:</w:t>
      </w:r>
    </w:p>
    <w:p>
      <w:pPr>
        <w:spacing w:before="240" w:after="240"/>
        <w:rPr>
          <w:lang w:val="el" w:eastAsia="el"/>
        </w:rPr>
      </w:pPr>
      <w:r>
        <w:rPr>
          <w:lang w:val="el" w:eastAsia="el"/>
        </w:rPr>
        <w:t>ΕΝΑΡΞΗ ΙΣΧΥΟΣ</w:t>
      </w:r>
    </w:p>
    <w:p>
      <w:pPr>
        <w:pStyle w:val="Heading6"/>
        <w:spacing w:before="240" w:after="240"/>
        <w:rPr>
          <w:lang w:val="el" w:eastAsia="el"/>
        </w:rPr>
      </w:pPr>
      <w:r>
        <w:rPr>
          <w:lang w:val="el" w:eastAsia="el"/>
        </w:rPr>
        <w:t xml:space="preserve">Άρθρο εβδομη </w:t>
      </w:r>
    </w:p>
    <w:p>
      <w:pPr>
        <w:pStyle w:val="Heading6"/>
        <w:spacing w:before="240" w:after="240"/>
        <w:rPr>
          <w:lang w:val="el" w:eastAsia="el"/>
        </w:rPr>
      </w:pPr>
      <w:r>
        <w:rPr>
          <w:lang w:val="el" w:eastAsia="el"/>
        </w:rPr>
        <w:t>κοστό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της παρούσας, η οποία θα κυρωθεί νομοθετικά κατά το άρθρο 44 παρ. 1 του Συντάγματος, αρχίζει από τη δημοσίευσή της στην Εφημερίδα της Κυβερνήσεως εκτός αν ορίζεται διαφορετικά στις επιμέρους διατάξεις της.</w:t>
      </w:r>
    </w:p>
    <w:p>
      <w:pPr>
        <w:spacing w:before="240" w:after="240"/>
        <w:rPr>
          <w:lang w:val="el" w:eastAsia="el"/>
        </w:rPr>
      </w:pPr>
      <w:r>
        <w:rPr>
          <w:lang w:val="el" w:eastAsia="el"/>
        </w:rPr>
        <w:t>Αθήνα, 20 Μαρτίου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 Πρωθυπουργός</w:t>
      </w:r>
    </w:p>
    <w:p>
      <w:pPr>
        <w:spacing w:before="240" w:after="240"/>
        <w:rPr>
          <w:lang w:val="el" w:eastAsia="el"/>
        </w:rPr>
      </w:pPr>
      <w:r>
        <w:rPr>
          <w:lang w:val="el" w:eastAsia="el"/>
        </w:rPr>
        <w:t>ΚΥΡΙΑΚΟΣ ΜΗΤΣΟΤΑΚΗΣ</w:t>
      </w:r>
    </w:p>
    <w:p>
      <w:pPr>
        <w:spacing w:before="240" w:after="240"/>
        <w:rPr>
          <w:lang w:val="el" w:eastAsia="el"/>
        </w:rPr>
      </w:pPr>
      <w:r>
        <w:rPr>
          <w:lang w:val="el" w:eastAsia="el"/>
        </w:rPr>
        <w:t>Τα Μ</w:t>
      </w:r>
      <w:r>
        <w:rPr>
          <w:u w:val="single"/>
          <w:lang w:val="el" w:eastAsia="el"/>
        </w:rPr>
        <w:t>έλη του Υπουργικού Συμβο</w:t>
      </w:r>
      <w:r>
        <w:rPr>
          <w:lang w:val="el" w:eastAsia="el"/>
        </w:rPr>
        <w:t>υλίου</w:t>
      </w:r>
    </w:p>
    <w:p>
      <w:pPr>
        <w:spacing w:before="240" w:after="240"/>
        <w:rPr>
          <w:lang w:val="el" w:eastAsia="el"/>
        </w:rPr>
      </w:pPr>
      <w:r>
        <w:rPr>
          <w:lang w:val="el" w:eastAsia="el"/>
        </w:rPr>
        <w:t>ΠΑΝΑΓΙΩΤΗΣ ΠΙΚΡΑΜΜΕΝΟΣ, ΧΡΗΣΤΟΣ ΣΤΑΪΚΟΥΡΑΣ, ΣΠΥΡΙΔΩΝ - ΑΔΩΝΙΣ ΓΕΩΡΓΙΑΔΗΣ, ΝΙΚΟΛΑΟΣ - ΓΕΩΡΓΙΟΣ ΔΕΝΔΙΑΣ, ΜΙΧΑΗΛ ΧΡΥΣΟΧΟΪΔΗΣ, ΝΙΚΟΛΑΟΣ ΠΑΝΑΓΙΩΤΟΠΟΥΛΟΣ, ΝΙΚΗ ΚΕΡΑΜΕΩΣ, ΙΩΑΝΝΗΣ ΒΡΟΥΤΣΗΣ, ΒΑΣΙΛΕΙΟΣ ΚΙΚΙΛΙΑΣ, ΚΩΝΣΤΑΝΤΙΝΟΣ ΧΑΤΖΗΔΑΚΗΣ, ΣΤΥΛΙΑΝΗ ΜΕΝΔΩΝΗ, ΚΩΝΣΤΑΝΤΙΝΟΣ ΤΣΙΑΡΑΣ, ΠΑΝΑΓΙΩΤΗΣ ΘΕΟΔΩΡΙΚΑΚΟΣ, ΠΑΝΑΓΙΩΤΗΣ ΜΗΤΑΡΑΚΗΣ, ΚΩΝΣΤΑΝΤΙΝΟΣ ΚΑΡΑΜΑΝΛΗΣ, ΙΩΑΝΝΗΣ ΠΛΑΚΙΩΤΑΚΗΣ, ΜΑΥΡΟΥΔΗΣ ΒΟΡΙΔΗΣ, ΘΕΟΧΑΡΗΣ ΘΕΟΧΑΡΗΣ, ΓΕΩΡΓΙΟΣ ΓΕΡΑΠΕΤΡΙΤΗΣ, ΚΥΡΙΑΚΟΣ ΠΙΕΡΡΑΚΑΚΗΣ, ΜΙΛΤΙΑΔΗΣ ΒΑΡΒΙΤΣΙΩΤΗΣ, ΓΕΩΡΓΙΟΣ ΚΟΥΜΟΥΤΣΑΚΟΣ».</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Θέματα αρμοδιότητας</w:t>
      </w:r>
    </w:p>
    <w:p>
      <w:pPr>
        <w:spacing w:before="240" w:after="240"/>
        <w:rPr>
          <w:lang w:val="el" w:eastAsia="el"/>
        </w:rPr>
      </w:pPr>
      <w:r>
        <w:rPr>
          <w:b/>
          <w:bCs/>
          <w:lang w:val="el" w:eastAsia="el"/>
        </w:rPr>
        <w:t>της Γενικής Γραμματείας Πολιτικής Προστασίας και Πυροσβεστικού Σώματος</w:t>
      </w:r>
    </w:p>
    <w:p>
      <w:pPr>
        <w:pStyle w:val="MainText"/>
        <w:spacing w:before="120" w:after="0"/>
        <w:rPr>
          <w:lang w:val="el" w:eastAsia="el"/>
        </w:rPr>
      </w:pPr>
      <w:r>
        <w:rPr>
          <w:b/>
          <w:bCs/>
          <w:lang w:val="el" w:eastAsia="el"/>
        </w:rPr>
        <w:t>1.</w:t>
      </w:r>
      <w:r>
        <w:rPr>
          <w:lang w:val="el" w:eastAsia="el"/>
        </w:rPr>
        <w:t xml:space="preserve"> Το εδάφιο α΄ της παραγράφου 1 του άρθρου 91 του ν. 4623/2019 (Α΄134) αντικαθίσταται ως εξής:</w:t>
      </w:r>
    </w:p>
    <w:p>
      <w:pPr>
        <w:spacing w:before="240" w:after="240"/>
        <w:rPr>
          <w:lang w:val="el" w:eastAsia="el"/>
        </w:rPr>
      </w:pPr>
      <w:r>
        <w:rPr>
          <w:lang w:val="el" w:eastAsia="el"/>
        </w:rPr>
        <w:t>«1. Συστήνεται Συντονιστικό Όργανο Πολιτικής Προστασίας, εφεξής Συντονιστικό Όργανο, το οποίο συγκροτείται με απόφαση του Υπουργού Προστασίας του Πολίτη και αποτελείται από τα εξής μέλη:».</w:t>
      </w:r>
    </w:p>
    <w:p>
      <w:pPr>
        <w:pStyle w:val="MainText"/>
        <w:spacing w:before="120" w:after="0"/>
        <w:rPr>
          <w:lang w:val="el" w:eastAsia="el"/>
        </w:rPr>
      </w:pPr>
      <w:r>
        <w:rPr>
          <w:b/>
          <w:bCs/>
          <w:lang w:val="el" w:eastAsia="el"/>
        </w:rPr>
        <w:t>2.</w:t>
      </w:r>
      <w:r>
        <w:rPr>
          <w:lang w:val="el" w:eastAsia="el"/>
        </w:rPr>
        <w:t xml:space="preserve"> Για την εφαρμογή των διατάξεων του εδαφίου α΄ της παραγράφου 1 του άρθρου 3, της παραγράφου 3 του άρθρου 7, του εδαφίου α΄ της παραγράφου 1 του άρθρου 12, της παραγράφου 2 του άρθρου 17, της παραγράφου 3 του άρθρου 26, του εδαφίου α΄ της παραγράφου 3 και της παραγράφου 14 του άρθρου 38, της περίπτωσης β΄ της παραγράφου 3 του άρθρου 39, του εδαφίου α΄ του άρθρου 50 και των παραγράφων 4, 9 και 10 του άρθρου 53 του ν. 4662/2020 (Α΄27), όπου αναφέρεται ο Γενικός Γραμματέας Πολιτικής Προστασίας, νοείται ο Υπουργός Προστασίας του Πολίτη.</w:t>
      </w:r>
    </w:p>
    <w:p>
      <w:pPr>
        <w:pStyle w:val="MainText"/>
        <w:spacing w:before="120" w:after="0"/>
        <w:rPr>
          <w:lang w:val="el" w:eastAsia="el"/>
        </w:rPr>
      </w:pPr>
      <w:r>
        <w:rPr>
          <w:b/>
          <w:bCs/>
          <w:lang w:val="el" w:eastAsia="el"/>
        </w:rPr>
        <w:t>3.</w:t>
      </w:r>
      <w:r>
        <w:rPr>
          <w:lang w:val="el" w:eastAsia="el"/>
        </w:rPr>
        <w:t xml:space="preserve"> Η παράγραφος 3 του άρθρου 32 του ν. 4662/2020 αντικαθίσταται ως εξής:</w:t>
      </w:r>
    </w:p>
    <w:p>
      <w:pPr>
        <w:spacing w:before="240" w:after="240"/>
        <w:rPr>
          <w:lang w:val="el" w:eastAsia="el"/>
        </w:rPr>
      </w:pPr>
      <w:r>
        <w:rPr>
          <w:lang w:val="el" w:eastAsia="el"/>
        </w:rPr>
        <w:t>«3 . Με απόφαση του Υπουργού Προστασίας του Πολίτη, κατόπιν εισήγησης του Γενικού Γραμματέα Πολιτικής Προστασίας, το προσωπικό της παραγράφου 2 δύναται να διατίθεται για τη στελέχωση των δομών του Εθνικού Μηχανισμού.»</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Λοιπές παροχές ΕΚΑΒ</w:t>
      </w:r>
    </w:p>
    <w:p>
      <w:pPr>
        <w:spacing w:before="240" w:after="240"/>
        <w:rPr>
          <w:lang w:val="el" w:eastAsia="el"/>
        </w:rPr>
      </w:pPr>
      <w:r>
        <w:rPr>
          <w:lang w:val="el" w:eastAsia="el"/>
        </w:rPr>
        <w:t>Στους υπαλλήλους του ΕΚΑΒ με τις κάτωθι ειδικότητες: 1. Διασώστη - Πληρώματος ασθενοφόρου, 2. Νοσηλευτή, 3. Τεχνικού Συνεργείου και 4. Καθαριστή - Καθαρίστριας χορηγείται ετήσια ειδική αποζημίωση για την αγορά ή αντικατάσταση της προβλεπόμενης υπηρεσιακής στολής, η οποία είναι ακατάσχετη και αφορολόγητη. Το ύψος, ο τρόπος καταβολής της ειδικής αποζημίωσης, οι δικαιούχοι, η διαδικασία τήρησης των προϋποθέσεων χορήγησης της ειδικής αποζημίωσης και κάθε άλλη αναγκαία λεπτομέρεια ορίζονται με κοινή απόφαση των Υπουργών Οικονομικών και Υγείας. Με όμοια απόφαση μπορεί να αναπροσαρμόζεται το ύψος της αποζημίωσης ανά διετία.</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Θέματα οργάνωσης και λειτουργίας του Ε.Σ.Υ.</w:t>
      </w:r>
    </w:p>
    <w:p>
      <w:pPr>
        <w:spacing w:before="240" w:after="240"/>
        <w:rPr>
          <w:lang w:val="el" w:eastAsia="el"/>
        </w:rPr>
      </w:pPr>
      <w:r>
        <w:rPr>
          <w:lang w:val="el" w:eastAsia="el"/>
        </w:rPr>
        <w:t>Στην παράγραφο 2 του άρθρου 21 του ν. 3580/2007 (Α΄134), προστίθεται περίπτωση ιδ΄, η οποία έχει ως εξής:</w:t>
      </w:r>
    </w:p>
    <w:p>
      <w:pPr>
        <w:spacing w:before="240" w:after="240"/>
        <w:rPr>
          <w:lang w:val="el" w:eastAsia="el"/>
        </w:rPr>
      </w:pPr>
      <w:r>
        <w:rPr>
          <w:lang w:val="el" w:eastAsia="el"/>
        </w:rPr>
        <w:t>«ιδ. Για την κάλυψη έκτακτων και άμεσων αναγκών στελέχωσης των δομών της Α.Ε.Μ.Υ. Α.Ε., ήτοι στην Πολυκλινική του Ολυμπιακού Χωριού, στο Κέντρο Υγείας - Αποκατάστασης -Αποθεραπείας Κερατέας - Κ. Πρίφτης, στο Γενικό Νοσοκομείο της Θήρας, καθώς και στα Προα- ναχωρησιακά Κέντρα Κράτησης Αλλοδαπών είναι δυνατή η τοποθέτηση επικουρικών ιατρών, οι οποίοι είναι εγγεγραμμένοι στους ηλεκτρονικούς καταλόγους επικουρικών ιατρών που τηρούνται στις Υγειονομικές Περιφέρειες (Υ.Πε.), εντός της γεωγραφικής αρμοδιότητας της οποίας λειτουργεί καθεμία από αυτές. Οι επικουρικοί αυτοί ιατροί είναι πλήρους και αποκλειστικής απασχόλησης, λαμβάνουν τις αποδοχές του Επιμελητή Β΄ του Ε.Σ.Υ., σύμφωνα με τις διατάξεις του ν. 4472/2017 (Α΄74), όπως εκάστοτε ισχύουν, και η δαπάνη για την αμοιβή τους βαρύνει τον προϋπολογισμό της Α.Ε.Μ.Υ. Α.Ε.. Η διάρκεια της σύμβασής τους μπορεί να είναι έως ένα (1) έτος, εκτός αν το κόστος μισθοδοσίας τους εντάσσεται σε συγχρηματοδοτούμενο πρόγραμμα, οπότε η διάρκεια της σύμβασης μπορεί να είναι έως δύο (2) έτη. Η τοποθέτησή τους γίνεται με απόφαση του Διοικητή της Υ.Πε., εντός της γεωγραφικής αρμοδιότητας της οποίας λειτουργεί καθεμία από τις εν λόγω δομές. Η τοποθέτηση εγκρίνεται με απόφαση του Υπουργού Υγείας, η οποία εκδίδεται ύστερα από αιτιολογημένο αίτημα από το Διοικητικό Συμβούλιο της Α.Ε.Μ.Υ. Α.Ε., συνοδευόμενο με τις αντίστοιχες βεβαιώσεις πίστωσης και εισήγησης του Γενικού Διευθυντή Οικονομικών Υπηρεσιών του Υπουργείου Υγείας, σύμφωνα με την περίπτωση ε΄ της παραγράφου 5 του άρθρου 24 του ν. 4270/2014 (Α΄ 143). Κατά τα λοιπά, ισχύουν και για τους ιατρούς της περίπτωσης αυτής οι διατάξεις που ισχύουν για τους επικουρικούς ιατρούς των νοσοκομείων του Ε.Σ.Υ..»</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Ρυθμίσεις για τη συνεργασία του Εθνικού Οργανισμού Παροχής Υπηρεσιών Υγείας (ΕΟΠΥΥ) με τον Ενιαίο Δημοσιογραφικό Οργανισμό Επικουρικής Ασφάλισης Περίθαλψης (ΕΔΟΕΑΠ)</w:t>
      </w:r>
    </w:p>
    <w:p>
      <w:pPr>
        <w:pStyle w:val="MainText"/>
        <w:spacing w:before="120" w:after="0"/>
        <w:rPr>
          <w:lang w:val="el" w:eastAsia="el"/>
        </w:rPr>
      </w:pPr>
      <w:r>
        <w:rPr>
          <w:b/>
          <w:bCs/>
          <w:lang w:val="el" w:eastAsia="el"/>
        </w:rPr>
        <w:t>1.</w:t>
      </w:r>
      <w:r>
        <w:rPr>
          <w:lang w:val="el" w:eastAsia="el"/>
        </w:rPr>
        <w:t xml:space="preserve"> Οι συμβεβλημένοι με τον Εθνικό Οργανισμό Παροχής Υπηρεσιών Υγείας (ΕΟΠΥΥ) πάροχοι υγείας δύνανται να παρέχουν υπηρεσίες και στους ασφαλισμένους του Ενιαίου Δημοσιογραφικού Οργανισμού Επικουρικής Ασφάλισης Περίθαλψης (ΕΔΟΕΑΠ) μετά από τη σύναψη σχετικής σύμβασης μεταξύ του ΕΟΠΥΥ και του ΕΔΟΕΑΠ σύμφωνα με τις διατάξεις του άρθρου 36 του Ενιαίου Κανονισμού Παροχών Υγείας (ΕΚΠΥ) του ΕΟΠΥΥ (κοινή απόφαση Αναπληρωτών Υπουργών Οικονομικών και Υγείας με αρ. ΕΑ- ΛΕ/Γ.Π. 80157/31-10-2018, Β΄ 4898) και των διατάξεων της παραγράφου 3 του άρθρου 90 του ν. 4368/2016 (Α΄21), σχέδιο της οποίας υποβάλλεται στους Υπουργούς Υγείας και Οικονομικών προς έγκριση. Οι δαπάνες της εξυπηρέτησης των ασφαλισμένων του ΕΔΟΕΑΠ δεν προσαυξάνουν τον λογαριασμό των παρόχων για την εξυπηρέτηση των ασφαλισμένων του ΕΟΠΥΥ και ως εκ τούτου δεν έχουν εφαρμογή οι διατάξεις του άρθρου 100 του ν. 4172/2013 (Α΄167) σχετικά με την εφαρμογή του μηχανισμού της αυτόματης επιστροφής.</w:t>
      </w:r>
    </w:p>
    <w:p>
      <w:pPr>
        <w:pStyle w:val="MainText"/>
        <w:spacing w:before="120" w:after="0"/>
        <w:rPr>
          <w:lang w:val="el" w:eastAsia="el"/>
        </w:rPr>
      </w:pPr>
      <w:r>
        <w:rPr>
          <w:b/>
          <w:bCs/>
          <w:lang w:val="el" w:eastAsia="el"/>
        </w:rPr>
        <w:t>2.</w:t>
      </w:r>
      <w:r>
        <w:rPr>
          <w:lang w:val="el" w:eastAsia="el"/>
        </w:rPr>
        <w:t xml:space="preserve"> Η παροχή φαρμάκων υψηλού κόστους και φαρμάκων εξωσωματικής γονιμοποίησης σε δικαιούχους του ΕΔΟΕΑΠ δύναται να πραγματοποιείται από τα φαρμακεία του ΕΟ- ΠΥΥ στο πλαίσιο της σύμβασης της παραγράφου 1 μεταξύ ΕΟΠΥΥ και ΕΔΟΕΑΠ.</w:t>
      </w:r>
    </w:p>
    <w:p>
      <w:pPr>
        <w:pStyle w:val="MainText"/>
        <w:spacing w:before="120" w:after="0"/>
        <w:rPr>
          <w:lang w:val="el" w:eastAsia="el"/>
        </w:rPr>
      </w:pPr>
      <w:r>
        <w:rPr>
          <w:b/>
          <w:bCs/>
          <w:lang w:val="el" w:eastAsia="el"/>
        </w:rPr>
        <w:t>3.</w:t>
      </w:r>
      <w:r>
        <w:rPr>
          <w:lang w:val="el" w:eastAsia="el"/>
        </w:rPr>
        <w:t xml:space="preserve"> Κάθε ειδικότερο ζήτημα ή ζήτημα με χαρακτήρα τεχνικό ή λεπτομερειακό που αφορά στην υλοποίηση των προβλεπομένων στις παραγράφους 1 και 2 ρυθμίζεται με κοινές αποφάσεις των Διοικητικών Συμβουλίων του ΕΟΠΥΥ και του ΕΔΟΕΑΠ.</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Τροποποίηση του άρθρου 17 του ν. 4332/2015</w:t>
      </w:r>
    </w:p>
    <w:p>
      <w:pPr>
        <w:spacing w:before="240" w:after="240"/>
        <w:rPr>
          <w:lang w:val="el" w:eastAsia="el"/>
        </w:rPr>
      </w:pPr>
      <w:r>
        <w:rPr>
          <w:lang w:val="el" w:eastAsia="el"/>
        </w:rPr>
        <w:t>Η παράγραφος 2 του άρθρου 17 του ν. 4332/2015 (Α΄76) αντικαθίσταται ως εξής:</w:t>
      </w:r>
    </w:p>
    <w:p>
      <w:pPr>
        <w:spacing w:before="240" w:after="240"/>
        <w:rPr>
          <w:lang w:val="el" w:eastAsia="el"/>
        </w:rPr>
      </w:pPr>
      <w:r>
        <w:rPr>
          <w:lang w:val="el" w:eastAsia="el"/>
        </w:rPr>
        <w:t>«2 . Θεωρούνται νόμιμες οι δαπάνες για την εξόφληση υποχρεώσεων των νοσοκομείων του Ε.Σ.Υ. και των Υ.Πε. που απορρέουν από προμήθειες υλικών-αγαθών και παροχή υπηρεσιών που διενεργήθηκαν μέχρι τις 31 Μαρτίου 2020, χωρίς την υπογραφή σύμβασης, δεν αναφέρονται στο Παρατηρητήριο Τιμών που τηρεί η Ε.Π.Υ. (άρθρο 24 του ν. 3846/2010, Α΄ 66) και δεν υφίστανται προηγούμενες συμβάσεις, με την προϋπόθεση ότι είναι εντός των εγκεκριμένων πιστώσεων των προϋπολογισμών τους, των αντίστοιχων ετών αναφοράς.»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Πιστοποιητικό εξειδίκευσης στην Κλινική Μικροβιολογία</w:t>
      </w:r>
    </w:p>
    <w:p>
      <w:pPr>
        <w:spacing w:before="240" w:after="240"/>
        <w:rPr>
          <w:lang w:val="el" w:eastAsia="el"/>
        </w:rPr>
      </w:pPr>
      <w:r>
        <w:rPr>
          <w:lang w:val="el" w:eastAsia="el"/>
        </w:rPr>
        <w:t>Στην υποπερίπτωση αα΄ της περίπτωσης γ΄ της παραγράφου 2 του άρθρου 99 του ν. 4461/2017 (A΄ 38), η φράση «ημερομηνία δημοσίευσης του παρόντος» αντικαθίσταται με τη φράση «15η Απριλίου 2020».</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Ιατρικές εξειδικεύσεις</w:t>
      </w:r>
    </w:p>
    <w:p>
      <w:pPr>
        <w:spacing w:before="240" w:after="240"/>
        <w:rPr>
          <w:lang w:val="el" w:eastAsia="el"/>
        </w:rPr>
      </w:pPr>
      <w:r>
        <w:rPr>
          <w:lang w:val="el" w:eastAsia="el"/>
        </w:rPr>
        <w:t>Στο τέλος της παραγράφου 4 του άρθρου 83 του ν. 2071/1992 (Α΄ 123), προστίθενται εδάφια ως ακολούθως:</w:t>
      </w:r>
    </w:p>
    <w:p>
      <w:pPr>
        <w:spacing w:before="240" w:after="240"/>
        <w:rPr>
          <w:lang w:val="el" w:eastAsia="el"/>
        </w:rPr>
      </w:pPr>
      <w:r>
        <w:rPr>
          <w:lang w:val="el" w:eastAsia="el"/>
        </w:rPr>
        <w:t>«Για τις οργανικές θέσεις των ιατρικών εξειδικεύσεων έχουν εφαρμογή τα ισχύοντα για τις οργανικές θέσεις των ειδικευόμενων ιατρών, ήτοι η παράγραφος 1 του άρθρου 38 του ν. 1397/1983 (Α΄ 143). Οι ανωτέρω θέσεις δύνανται να προέρχονται από μεταφορά/μετατροπή οργανικών θέσεων ειδικευόμενων ιατρών και το αντίστροφο. Οι ιατροί που ήδη υπηρετούν σε νοσοκομεία που αποτελούν Ν.Π.Δ.Δ. ή Ν.Π.Ι.Δ. δεσμεύουν τις συγκεκριμένες οργανικές θέσεις μέχρι την ολοκλήρωση της εξειδίκευσής τους. Από την ημερομηνία δημοσίευσης του ν. 4613/2019 (Α΄78) και μέχρι να συσταθούν οι εν λόγω θέσεις, τυχόν υπηρε- τούντες ιατροί, οι οποίοι δεν ασκούν άλλη επαγγελματική δραστηριότητα, λαμβάνουν κανονικά τις προβλεπόμενες αποδοχές τους από τις 24 Μαΐου 2019 και έως τη σύσταση των ως άνω θέσεων.»</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Ένταξη του Διδυμότειχου στις άγονες περιοχές</w:t>
      </w:r>
    </w:p>
    <w:p>
      <w:pPr>
        <w:pStyle w:val="MainText"/>
        <w:spacing w:before="120" w:after="0"/>
        <w:rPr>
          <w:lang w:val="el" w:eastAsia="el"/>
        </w:rPr>
      </w:pPr>
      <w:r>
        <w:rPr>
          <w:b/>
          <w:bCs/>
          <w:lang w:val="el" w:eastAsia="el"/>
        </w:rPr>
        <w:t>1.</w:t>
      </w:r>
      <w:r>
        <w:rPr>
          <w:lang w:val="el" w:eastAsia="el"/>
        </w:rPr>
        <w:t xml:space="preserve"> Προστίθεται στην περίπτωση α΄ της παραγράφου 1 του άρθρου 1 του π.δ. 131/1987 (Α΄ 73), υποπερίπτωση α35, η οποία έχει ως ακολούθως: «α35. Νομός Έβρου: Διδυμότειχο.»</w:t>
      </w:r>
    </w:p>
    <w:p>
      <w:pPr>
        <w:pStyle w:val="MainText"/>
        <w:spacing w:before="120" w:after="0"/>
        <w:rPr>
          <w:lang w:val="el" w:eastAsia="el"/>
        </w:rPr>
      </w:pPr>
      <w:r>
        <w:rPr>
          <w:b/>
          <w:bCs/>
          <w:lang w:val="el" w:eastAsia="el"/>
        </w:rPr>
        <w:t>2.</w:t>
      </w:r>
      <w:r>
        <w:rPr>
          <w:lang w:val="el" w:eastAsia="el"/>
        </w:rPr>
        <w:t xml:space="preserve"> Τροποποιείται η υποπερίπτωση β10΄ της περίπτωσης β΄ της παραγράφου 1 του άρθρου 1 του π.δ. 131/1987 ως ακολούθως: «β10. Νομός Έβρου: Σουφλί, Ορεστιάδα.»</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Επίδομα θέσης ευθύνης</w:t>
      </w:r>
    </w:p>
    <w:p>
      <w:pPr>
        <w:spacing w:before="240" w:after="240"/>
        <w:rPr>
          <w:lang w:val="el" w:eastAsia="el"/>
        </w:rPr>
      </w:pPr>
      <w:r>
        <w:rPr>
          <w:lang w:val="el" w:eastAsia="el"/>
        </w:rPr>
        <w:t>Στην περίπτωση γ΄ της παραγράφου 1 του άρθρου 16 του ν. 4354/2015 (Α΄ 176) η φράση «διακόσια πενήντα (250) ευρώ» αντικαθίσταται από τη φράση «διακόσια ενενήντα (290) ευρώ».</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Παράταση θητείας Συμβουλίων Κρίσης και Επιλογής Ιατρών Ε.Σ.Υ.</w:t>
      </w:r>
    </w:p>
    <w:p>
      <w:pPr>
        <w:spacing w:before="240" w:after="240"/>
        <w:rPr>
          <w:lang w:val="el" w:eastAsia="el"/>
        </w:rPr>
      </w:pPr>
      <w:r>
        <w:rPr>
          <w:lang w:val="el" w:eastAsia="el"/>
        </w:rPr>
        <w:t>Στο άρθρο 8 του ν. 4498/2017 (Α΄ 172) προστίθεται παράγραφος 12, η οποία έχει ως εξής: «12. Η θητεία των Συμβουλίων Κρίσης και Επιλογής Ιατρών Ε.Σ.Υ. τα οποία έχουν συγκροτηθεί έως τη 16η Δεκεμβρίου 2019, σύμφωνα με τις διατάξεις του άρθρου 7 του ν. 4498/2017 (Α΄ 172) σε συνδυασμό με την παράγραφο 11 του άρθρου 4 του ν. 4647/2019 (Α΄ 204), παρατείνεται και μετά την πάροδο της προβλεπόμενης διετίας και μέχρι την ολοκλήρωση των διαδικασιών κρίσης/τοποθέτησης Ιατρών κλάδου Ε.Σ.Υ. που εκκρεμούν στα εν λόγω Συμβούλια.»</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Κριτήρια και μεθοδολογία Αξιολόγησης</w:t>
      </w:r>
    </w:p>
    <w:p>
      <w:pPr>
        <w:spacing w:before="240" w:after="240"/>
        <w:rPr>
          <w:lang w:val="el" w:eastAsia="el"/>
        </w:rPr>
      </w:pPr>
      <w:r>
        <w:rPr>
          <w:lang w:val="el" w:eastAsia="el"/>
        </w:rPr>
        <w:t>Τροποποιείται η παράγραφος 4 του άρθρου 249 του ν. 4512/2018 (Α΄ 5) ως εξής:</w:t>
      </w:r>
    </w:p>
    <w:p>
      <w:pPr>
        <w:spacing w:before="240" w:after="240"/>
        <w:rPr>
          <w:lang w:val="el" w:eastAsia="el"/>
        </w:rPr>
      </w:pPr>
      <w:r>
        <w:rPr>
          <w:lang w:val="el" w:eastAsia="el"/>
        </w:rPr>
        <w:t>«4 . Τα μέλη της Επιτροπής Αξιολόγησης και οι εξωτερικοί εμπειρογνώμονες - αξιολογητές έχουν πρόσβαση σε κάθε πληροφορία που διαθέτουν ο Ε.Ο.Φ., ο Ε.Ο.Π.Υ.Υ. και η Η.ΔΙ.Κ.Α. Α.Ε. σχετικά με το υπό αξιολόγηση και ένταξη φάρμακο, και γενικώς, σχετικά με κάθε φάρμακο. O αιτών Κάτοχος Αδείας Κυκλοφορίας έχει πρόσβαση στα δεδομένα του Συστήματος Ηλεκτρονικής Συνταγογράφησης, τηρουμένων των διατάξεων της νομοθεσίας για την προστασία των προσωπικών δεδομένων και της νομοθεσίας περί ελεύθερου ανταγωνισμού, σχετικά με φάρμακα για τα οποία έχει ήδη καταθέσει αίτηση αξιολόγησης.»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Διαδικασία αξιολόγησης</w:t>
      </w:r>
    </w:p>
    <w:p>
      <w:pPr>
        <w:pStyle w:val="MainText"/>
        <w:spacing w:before="120" w:after="0"/>
        <w:rPr>
          <w:lang w:val="el" w:eastAsia="el"/>
        </w:rPr>
      </w:pPr>
      <w:r>
        <w:rPr>
          <w:b/>
          <w:bCs/>
          <w:lang w:val="el" w:eastAsia="el"/>
        </w:rPr>
        <w:t>1.</w:t>
      </w:r>
      <w:r>
        <w:rPr>
          <w:lang w:val="el" w:eastAsia="el"/>
        </w:rPr>
        <w:t xml:space="preserve"> Η παράγραφος 1 του άρθρου 250 του ν. 4512/2018 (Α΄ 5) τροποποιείται ως εξής:</w:t>
      </w:r>
    </w:p>
    <w:p>
      <w:pPr>
        <w:spacing w:before="240" w:after="240"/>
        <w:rPr>
          <w:lang w:val="el" w:eastAsia="el"/>
        </w:rPr>
      </w:pPr>
      <w:r>
        <w:rPr>
          <w:lang w:val="el" w:eastAsia="el"/>
        </w:rPr>
        <w:t>«1. Για την αξιολόγηση ενός φαρμάκου από την Επιτροπή Αξιολόγησης και την ένταξή του στον κατάλογο του άρθρου 12 του ν. 3816/2010 (Α΄6), ή την απένταξή του από αυτόν ο Κάτοχος Άδειας Κυκλοφορίας (Κ.Α.Κ.): α) υποβάλλει στην Επιτροπή Αξιολόγησης σχετική αίτηση, συνοδευόμε- νη από πλήρη φάκελο με τα πληροφοριακά στοιχεία και τα έγγραφα και β) καταβάλλει εφάπαξ τέλος αξιολόγησης, το οποίο καθορίζεται με κοινή απόφαση των Υπουργών Οικονομικών και Υγείας. Με απόφαση του Υπουργού Υγείας εξειδικεύονται ο τύπος της αίτησης, τα πληροφοριακά στοιχεία και τα έγγραφα που υποβάλλονται από τους Κ.Α.Κ.. Το καταβαλλόμενο ως άνω τέλος αποτελεί δημόσιο έσοδο, που αποδίδεται με κοινή απόφαση των Υπουργών Υγείας και Οικονομικών στο Υπουργείο Υγείας, οι πιστώσεις του οποίου βαρύνονται με τις δαπάνες της αποζημίωσης των μελών, των εξωτερικών αξιολογητών, των υπαλλήλων της γραμματείας και εν γένει των εξόδων λειτουργίας της Επιτροπής Αξιολόγησης και της Επιτροπής Διαπραγμάτευσης του παρόντος νόμου.</w:t>
      </w:r>
    </w:p>
    <w:p>
      <w:pPr>
        <w:spacing w:before="240" w:after="240"/>
        <w:rPr>
          <w:lang w:val="el" w:eastAsia="el"/>
        </w:rPr>
      </w:pPr>
      <w:r>
        <w:rPr>
          <w:lang w:val="el" w:eastAsia="el"/>
        </w:rPr>
        <w:t>Τα γενόσημα που έχουν ίδιες δραστικές ουσίες και ενδείξεις με ήδη αποζημιούμενα, δεν υπόκεινται σε αξιολόγηση από την Επιτροπή Αξιολόγησης. Επίσης, δεν υπόκεινται σε αξιολόγηση τα φαρμακευτικά προϊόντα που εγκρίνονται με τη νομική βάση του άρθρου 10 (β) της Οδηγίας 2001/83/ΕΚ. Τα βιο-ομοειδή φαρμακευτικά προϊόντα υπόκεινται σε συνοπτική διαδικασία αξιολόγησης εντός μηνός από την υποβολή της αίτησης, σύμφωνα με τα οριζόμενα στο παρόν. Τα βιο-ομοειδή δεν παραπέμπονται σε εξωτερικούς αξιολογη- τές. Κατά τη συνοπτική διαδικασία αξιολόγησης εκτιμώνται τα διαθέσιμα κλινικά και επιδημιολογικά δεδομένα και η επίπτωση της νέας θεραπείας στον Προϋπολογισμό. Τα εμβόλια υπόκεινται σε συνοπτική διαδικασία αξιολόγησης εντός μηνός από την υποβολή της αίτησης, σύμφωνα με τα οριζόμενα στο παρόν. Επίσης δεν υπόκεινται σε αξιολόγηση η αλλαγή περιέκτη, οι αλλαγές στη συσκευασία, η μετονομασία και αλλαγές σε φαρμακοτεχνική μορφή, που αφορούν στην ίδια οδό χορήγησης και τη διαδικασία αποδέσμευσης φαρμάκων, ήδη ενταγμένων στον θετικό κατάλογο και δεν επιφέρουν επίπτωση στη δαπάνη.»</w:t>
      </w:r>
    </w:p>
    <w:p>
      <w:pPr>
        <w:pStyle w:val="MainText"/>
        <w:spacing w:before="120" w:after="0"/>
        <w:rPr>
          <w:lang w:val="el" w:eastAsia="el"/>
        </w:rPr>
      </w:pPr>
      <w:r>
        <w:rPr>
          <w:b/>
          <w:bCs/>
          <w:lang w:val="el" w:eastAsia="el"/>
        </w:rPr>
        <w:t>2.</w:t>
      </w:r>
      <w:r>
        <w:rPr>
          <w:lang w:val="el" w:eastAsia="el"/>
        </w:rPr>
        <w:t xml:space="preserve"> Η παράγραφος 2 του άρθρου 250 του ν. 4512/2018 (Α΄ 5) τροποποιείται ως εξής:</w:t>
      </w:r>
    </w:p>
    <w:p>
      <w:pPr>
        <w:spacing w:before="240" w:after="240"/>
        <w:rPr>
          <w:lang w:val="el" w:eastAsia="el"/>
        </w:rPr>
      </w:pPr>
      <w:r>
        <w:rPr>
          <w:lang w:val="el" w:eastAsia="el"/>
        </w:rPr>
        <w:t>«2. Για την εκτίμηση της επίπτωσης στον Προϋπολογισμό από την ένταξη ενός φαρμάκου στον Κατάλογο Αποζημι- ούμενων Φαρμάκων, η Επιτροπή Αξιολόγησης παραπέμπει υποχρεωτικά προς την Επιτροπή Διαπραγμάτευσης του άρθρου 254 όλες τις αιτήσεις, οι οποίες: α) έχουν λάβει καταρχάς θετική αξιολόγηση βάσει των κριτηρίων α΄ έως γ΄ της παραγράφου 1 του άρθρου 249, β) έχουν λάβει κα- ταρχάς θετική αξιολόγηση βάσει συνοπτικής διαδικασίας αξιολόγησης. Η Επιτροπή Διαπραγμάτευσης εκκινεί και ολοκληρώνει τη διαδικασία διαπραγμάτευσης του φαρμάκου και γνωμοδοτεί αιτιολογημένα, βάσει του αποτελέσματος της διαδικασίας διαπραγμάτευσης, σχετικά με την επίπτωση στον προϋπολογισμό από την ένταξη ή τη διατήρηση ενός φαρμάκου στον Κατάλογο Αποζημιού- μενων Φαρμάκων. Σε κάθε περίπτωση, η Επιτροπή Αξιολόγησης λαμβάνει υπόψη την αιτιολογημένη εισήγηση της Επιτροπής Διαπραγμάτευσης, ως προς την επίπτωση στον Προϋπολογισμό της αποζημίωσης των φαρμάκων είτε βάσει επιτυχούς ολοκλήρωσης της διαπραγμάτευσης είτε βάσει της μη έναρξης ή της μη ολοκλήρωσης της διαδικασίας διαπραγμάτευσης, για την τελική αιτιολογημένη γνώμη της προς το αρμόδιο όργανο του Υπουργείου Υγείας, σχετικά με την ένταξη ή απένταξη φαρμάκων και την αναθεώρηση του Καταλόγου Αποζημιούμενων Φαρμάκων. Κατ’ εξαίρεση των ανωτέρω, ειδικά ως προς τα γενόσημα προϊόντα τα οποία δεν υπόκεινται σε αξιολόγηση, καθώς έχουν ίδιες δραστικές ουσίες και ενδείξεις με ήδη αποζη- μιούμενα κατά το παρόν άρθρο, η Επιτροπή Αξιολόγησης παραπέμπει τα γενόσημα αυτά στην Επιτροπή Διαπραγμάτευσης, προκειμένου η τελευταία να κρίνει εάν συντρέχουν οι προϋποθέσεις εξαίρεσής τους από τη διαπραγμάτευση κατ’ εφαρμογή της παραγράφου 1 του άρθρου 51 του ν. 4633/2019 (Α΄161). Σε περίπτωση που η Επιτροπή Διαπραγμάτευσης διαπιστώνει ότι συντρέχουν οι νόμιμες προϋποθέσεις εξαίρεσης των γενοσήμων από τη διαπραγμάτευση, εκδίδει η ίδια αιτιολογημένη γνωμοδότηση για την ένταξη τους ή μη στον Κατάλογο Αποζημιούμενων Φαρμάκων απευθυνόμενη απευθείας προς το αρμόδιο όργανο του Υπουργείου Υγείας για τη λήψη της σχετικής απόφασης. Σε διαφορετική περίπτωση, δηλαδή εφόσον δεν συντρέχουν οι προϋποθέσεις της παραγράφου 1 του άρθρου 51 του ν. 4633/2019, η Επιτροπή Διαπραγμάτευσης διενεργεί τη διαπραγμάτευση και μετά την ολοκλήρωσή της, αποστέλλει ως προς τα συγκεκριμένα γενόσημα αιτιολογημένη γνωμοδότηση για την ένταξή τους ή μη στον Κατάλογο Αποζημιούμενων Φαρμάκων απευθυνόμενη άμεσα προς το όργανο του Υπουργείου Υγείας που έχει την αρμοδιότητα για τη λήψη της σχετικής απόφασης. Η ρύθμιση των τριών προηγούμενων εδαφίων καταλαμβάνει και τα προϊόντα της παραγράφου 1 του άρθρου 51 του ν. 4633/2019, που κατά την ημερομηνία έναρξης ισχύος της παρούσας έχουν ήδη παραπεμφθεί από την Επιτροπή Αξιολόγησης στην Επιτροπή Διαπραγμάτευσης.</w:t>
      </w:r>
    </w:p>
    <w:p>
      <w:pPr>
        <w:spacing w:before="240" w:after="240"/>
        <w:rPr>
          <w:lang w:val="el" w:eastAsia="el"/>
        </w:rPr>
      </w:pPr>
      <w:r>
        <w:rPr>
          <w:b/>
          <w:bCs/>
          <w:lang w:val="el" w:eastAsia="el"/>
        </w:rPr>
        <w:t>Άρθρο 14</w:t>
      </w:r>
    </w:p>
    <w:p>
      <w:pPr>
        <w:spacing w:before="240" w:after="240"/>
        <w:rPr>
          <w:lang w:val="el" w:eastAsia="el"/>
        </w:rPr>
      </w:pPr>
      <w:r>
        <w:rPr>
          <w:b/>
          <w:bCs/>
          <w:lang w:val="el" w:eastAsia="el"/>
        </w:rPr>
        <w:t>Επιτροπή Διαπραγμάτευσης Τιμών Φαρμάκων</w:t>
      </w:r>
    </w:p>
    <w:p>
      <w:pPr>
        <w:spacing w:before="240" w:after="240"/>
        <w:rPr>
          <w:lang w:val="el" w:eastAsia="el"/>
        </w:rPr>
      </w:pPr>
      <w:r>
        <w:rPr>
          <w:lang w:val="el" w:eastAsia="el"/>
        </w:rPr>
        <w:t>Η παράγραφος 2 του άρθρου 254 του ν. 4512/2018 (Α΄ 5) τροποποιείται ως εξής:</w:t>
      </w:r>
    </w:p>
    <w:p>
      <w:pPr>
        <w:spacing w:before="240" w:after="240"/>
        <w:rPr>
          <w:lang w:val="el" w:eastAsia="el"/>
        </w:rPr>
      </w:pPr>
      <w:r>
        <w:rPr>
          <w:lang w:val="el" w:eastAsia="el"/>
        </w:rPr>
        <w:t>«2. Η Επιτροπή Διαπραγμάτευσης έχει την αρμοδιότητα να διαπραγματεύεται τις τιμές ή τις εκπτώσεις των φαρμάκων, τα οποία αποζημιώνονται από τον Ε.Ο.Π.Υ.Υ. ή προμηθεύονται τα δημόσια νοσοκομεία, να συνάπτει συμφωνίες με τους Κ.Α.Κ. που συμμετέχουν στη σχετική διαδικασία διαπραγμάτευσης ως προς το ανωτέρω αντικείμενο της διαπραγμάτευσης, να εισηγείται στην Επιτροπή Αξιολόγησης σχετικά με την επίπτωση στον προϋπολογισμό της αποζημίωσης των φαρμάκων και στις περιοριστικά προβλεπόμενες περιπτώσεις που ορίζονται ρητά από το νόμο να γνωμοδοτεί απευθείας στο αρμόδιο όργανο του Υπουργείου Υγείας ως προς την ένταξη προϊόντων στον Κατάλογο Αποζημιούμενων Φαρμάκων. Οι συμφωνίες που συνάπτονται μεταξύ της Επιτροπής και των Κ.Α.Κ. καθίστανται δεσμευτικές για τον Ε.Ο.Π.Υ.Υ., τους Κ.Α.Κ. και τα δημόσια νοσοκομεία μετά την έναρξη ισχύος της απόφασης του αρμοδίου οργάνου του Υπουργείου Υγείας περί ένταξης ή απένταξης ή αναθεώρησης του Καταλόγου Αποζημιούμε- νων Φαρμάκων, εφόσον στη σχετική απόφαση το αρμόδιο όργανο του Υπουργείου Υγείας αποδέχεται την γνώμη της Επιτροπής Αξιολόγησης που ενσωματώνει την ανωτέρω εισήγηση της Επιτροπής Διαπραγμάτευσης ή αποδέχεται τη γνώμη της Επιτροπής Διαπραγμάτευσης, όπου κατά το νόμο αυτή προβλέπεται.»</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Σύσταση Ειδικής Υποεπιτροπής Αξιολόγησης για την εξέταση των κατ’ εξαίρεση χορηγουμένων φαρμάκων της παραγράφου 1δ του άρθρου 265 του ν. 4512/2018</w:t>
      </w:r>
    </w:p>
    <w:p>
      <w:pPr>
        <w:spacing w:before="240" w:after="240"/>
        <w:rPr>
          <w:lang w:val="el" w:eastAsia="el"/>
        </w:rPr>
      </w:pPr>
      <w:r>
        <w:rPr>
          <w:lang w:val="el" w:eastAsia="el"/>
        </w:rPr>
        <w:t>Συστήνεται στο Υπουργείο Υγείας Ειδική Υποεπιτροπή Αξιολόγησης με αποκλειστικό έργο τη γνωμοδότηση για χορήγηση κατ’ εξαίρεση φαρμάκων που δεν περιλαμβάνονται στον κατάλογο αποζημιούμενων φαρμάκων (θετικό κατάλογο), τα οποία δεν έχουν αξιολογηθεί και ζητείται να χορηγηθούν για νόσους ή παθολογικές καταστάσεις, άμεσα απειλητικές για τη ζωή ή ικανές να προκαλέσουν ανήκε- στο βλάβη στην υγεία, σύμφωνα με τα οριζόμενα στην περίπτωση δ΄ της παραγράφου 1 του άρθρου 265 του ν. 4512/2018 (Α΄5). Έργο της Ειδικής Υποεπιτροπής Αξιολόγησης είναι η αξιολόγηση και η έκδοση απευθείας γνωμοδότησης προς το Διοικητικό Συμβούλιο του Ε.Ο.Π.Υ.Υ. για όσα αιτήματα κατ’ εξαίρεση χορήγησης φαρμάκων διαβιβάζονται σε αυτήν από τον Πρόεδρο της επιτροπής του άρθρου 247 του ν. 4512/2018 και δεν διακρατώνται προς εξέταση και παροχή γνώμης από την Επιτροπή Αξιολόγησης κατά τη διαδικασία της παραγράφου 6 του άρθρου 268 του ν. 4512/2018. Η Ειδική Υποεπιτροπή Αξιολόγησης αποτελείται από πέντε (5) μέλη, με αποδεδειγμένη επιστημονική εξειδίκευση και επαγγελματική εμπειρία, συγκροτείται με απόφαση του Υπουργού Υγείας, μετά από πρόταση του Προέδρου της Επιτροπής Αξιολόγησης του άρθρου 247 του ν. 4512/2018, ο οποίος εισηγείται ως προς τις επιστημονικές ειδικότητες και εξειδικεύσεις των μελών, έχει έδρα το Υπουργείο Υγείας και υπάγεται στον Υπουργό Υγείας. Με την ίδια απόφαση εγκρίνεται ο Κανονισμός Λειτουργίας της Ειδικής Υποεπιτροπής Αξιολόγησης, με τον οποίο ρυθμίζονται τα ειδικότερα ζητήματα της συγκρότησης, τα ασυμβίβαστα και κωλύματα των μελών της, οι τεχνικές λεπτομέρειες της διαδικασίας εξέτασης των αιτημάτων, ο τρόπος λειτουργίας της, η γραμματειακή της υποστήριξη, με τρεις (3) κατ’ ανώτατο όριο γραμματείς, οι οποίοι τοποθετούνται ή αποσπώνται σε αυτήν κατά τους όρους και τη διαδικασία της παραγράφου 2 του άρθρου 248 του ν. 4512/2018, καθώς και τα προσόντα αυτών, οι ειδικές υποχρεώσεις των μελών και κάθε άλλη αναγκαία λεπτομέρεια για την άσκηση του έργου της. Η αποζημίωση των μελών της Ειδικής Υποεπιτροπής καθορίζεται με κοινή απόφαση των Υπουργών Οικονομικών και Υγείας, σύμφωνα με τα οριζόμενα στο ν. 4354/2015 (Α΄ 176) και στις κείμενες διατάξεις για το ενιαίο μισθολόγιο στον δημόσιο τομέα, είναι ανάλογη με αυτή των μελών της Επιτροπής Αξιολόγησης του άρθρου 247 του ν. 4512/2018 και καλύπτεται εξ ολοκλήρου από τις πιστώσεις του καταβαλλόμενου τέλους αξιολόγησης της παραγράφου 1 του άρθρου 250 του ν. 4512/2018. Μέχρι τη συγκρότηση της ως άνω Ειδικής Υποεπιτροπής τα αιτήματα για την κατ’ εξαίρεση χορήγηση φαρμάκων εξετάζονται από την Επιτροπή του άρθρου 247 του ν. 4512/2018.</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Μετακινήσεις προσωπικού δημόσιων μονάδων υγείας</w:t>
      </w:r>
    </w:p>
    <w:p>
      <w:pPr>
        <w:pStyle w:val="MainText"/>
        <w:spacing w:before="120" w:after="0"/>
        <w:rPr>
          <w:lang w:val="el" w:eastAsia="el"/>
        </w:rPr>
      </w:pPr>
      <w:r>
        <w:rPr>
          <w:b/>
          <w:bCs/>
          <w:lang w:val="el" w:eastAsia="el"/>
        </w:rPr>
        <w:t>1.</w:t>
      </w:r>
      <w:r>
        <w:rPr>
          <w:lang w:val="el" w:eastAsia="el"/>
        </w:rPr>
        <w:t xml:space="preserve"> Το άρθρο 129 του ν. 4600/2019 (Α΄ 43) καταργείται.</w:t>
      </w:r>
    </w:p>
    <w:p>
      <w:pPr>
        <w:pStyle w:val="MainText"/>
        <w:spacing w:before="120" w:after="0"/>
        <w:rPr>
          <w:lang w:val="el" w:eastAsia="el"/>
        </w:rPr>
      </w:pPr>
      <w:r>
        <w:rPr>
          <w:b/>
          <w:bCs/>
          <w:lang w:val="el" w:eastAsia="el"/>
        </w:rPr>
        <w:t>2.</w:t>
      </w:r>
      <w:r>
        <w:rPr>
          <w:lang w:val="el" w:eastAsia="el"/>
        </w:rPr>
        <w:t xml:space="preserve"> Όσες μετακινήσεις ιατρών πραγματοποιήθηκαν σύμφωνα με τις διατάξεις του δεύτερου εδαφίου του καταρ- γούμενου άρθρου 129 του ν. 4600/2019 άνευ τεκμηριωμένης αιτιολογίας ως προς την ανάγκη διασφάλισης της λειτουργίας τμημάτων ή μονάδων, καταργούνται αυτοδίκαια. Με απόφαση του διοικητή του ενιαίου Ν.Π.Δ.Δ., η οποία εκδίδεται εντός (30) ημερών από τη δημοσίευση του παρόντος, οι εν λόνω ιατροί επανατοποθετούνται στην οργανική μονάδα προέλευσης, που κατείχαν πριν υπαχθούν στις διατάξεις του δεύτερου εδαφίου του άρθρου 129 του ν. 4600/2019, σε κενή οργανική θέση ή προσωποπαγή θέση της ειδικότητάς τους διατηρώντας τον βαθμό τους.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Μη παρεμβατικές μελέτες</w:t>
      </w:r>
    </w:p>
    <w:p>
      <w:pPr>
        <w:spacing w:before="240" w:after="240"/>
        <w:rPr>
          <w:lang w:val="el" w:eastAsia="el"/>
        </w:rPr>
      </w:pPr>
      <w:r>
        <w:rPr>
          <w:lang w:val="el" w:eastAsia="el"/>
        </w:rPr>
        <w:t>Το άρθρο 4 του ν. 4523/2018 (Α΄ 41) καταργείται.</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Μηνιαία αποζημίωση οικογενειακών ιατρών</w:t>
      </w:r>
    </w:p>
    <w:p>
      <w:pPr>
        <w:pStyle w:val="MainText"/>
        <w:spacing w:before="120" w:after="0"/>
        <w:rPr>
          <w:lang w:val="el" w:eastAsia="el"/>
        </w:rPr>
      </w:pPr>
      <w:r>
        <w:rPr>
          <w:b/>
          <w:bCs/>
          <w:lang w:val="el" w:eastAsia="el"/>
        </w:rPr>
        <w:t>1.</w:t>
      </w:r>
      <w:r>
        <w:rPr>
          <w:lang w:val="el" w:eastAsia="el"/>
        </w:rPr>
        <w:t xml:space="preserve"> Η μηνιαία αποζημίωση των οικογενειακών ιατρών των άρθρων 6 και 11 του ν. 4486/2017 (Α΄115), και των ασκού- ντων καθήκοντα οικογενειακού ιατρού ιδιωτών ιατρών, με ενεργές συμβάσεις κατά την ημερομηνία δημοσίευσης του παρόντος, ορίζεται για το χρονικό διάστημα από 1ης Απριλίου 2020 μέχρι την 30ή Ιουνίου 2020 στο ποσό των δύο χιλιάδων (2.000,00) ευρώ.</w:t>
      </w:r>
    </w:p>
    <w:p>
      <w:pPr>
        <w:pStyle w:val="MainText"/>
        <w:spacing w:before="120" w:after="0"/>
        <w:rPr>
          <w:lang w:val="el" w:eastAsia="el"/>
        </w:rPr>
      </w:pPr>
      <w:r>
        <w:rPr>
          <w:b/>
          <w:bCs/>
          <w:lang w:val="el" w:eastAsia="el"/>
        </w:rPr>
        <w:t>2.</w:t>
      </w:r>
      <w:r>
        <w:rPr>
          <w:lang w:val="el" w:eastAsia="el"/>
        </w:rPr>
        <w:t xml:space="preserve"> Μετά την παρέλευση του χρονικού διαστήματος της παραγράφου 1 και για τους δικαιούχους του παρόντος που δεν έχουν συμπληρώσει το πρώτο έτος της σύμβασής τους, η αποζημίωση προσδιορίζεται με βάση τα πραγματικά στοιχεία του εγγεγραμμένου πληθυσμού ευθύνης, σε κάθε οικογενειακό ιατρό ή ασκούντα καθήκοντα οικογενειακού ιατρού, με ανώτατο όριο το ποσό των δύο χιλιάδων (2.000,00) ευρώ.</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Διαδικασία επανέκδοσης γνωματεύσεων στο πληροφορικό σύστημα υποβολής δαπανών του ΕΟΠΥΥ e-dapy</w:t>
      </w:r>
    </w:p>
    <w:p>
      <w:pPr>
        <w:spacing w:before="240" w:after="240"/>
        <w:rPr>
          <w:lang w:val="el" w:eastAsia="el"/>
        </w:rPr>
      </w:pPr>
      <w:r>
        <w:rPr>
          <w:lang w:val="el" w:eastAsia="el"/>
        </w:rPr>
        <w:t>Το άρθρο 53 της από 20.3.2020 Πράξης Νομοθετικού Περιεχομένου με τίτλο «Κατεπείγοντα μέτρα για την αντιμετώπιση των συνεπειών του κινδύνου διασποράς του κορωνοϊού C0VID-19, τη στήριξη της κοινωνίας και της επιχειρηματικότητας και τη διασφάλιση της ομαλής λειτουργίας της αγοράς και της δημόσιας διοίκησης» (Α΄68), αντικαθίσταται ως ακολούθως:</w:t>
      </w:r>
    </w:p>
    <w:p>
      <w:pPr>
        <w:spacing w:before="240" w:after="240"/>
        <w:rPr>
          <w:lang w:val="el" w:eastAsia="el"/>
        </w:rPr>
      </w:pPr>
      <w:r>
        <w:rPr>
          <w:lang w:val="el" w:eastAsia="el"/>
        </w:rPr>
        <w:t>«Εφόσον εξακολουθεί να υφίσταται άμεσος κίνδυνος διασποράς του κορωνοϊού COVID-19, και πάντως για χρονικό διάστημα που δεν μπορεί να υπερβαίνει τις 30 Ιουνίου 2020, μηνιαίες ή επαναλαμβανόμενες γνωματεύσεις χρο- νίως πασχόντων, που αφορούν περιοδικώς χορηγούμενες παροχές της περίπτωσης γ΄ της παραγράφου 7 και της παραγράφου 8 του άρθρου 2 της παρούσας, καθώς και των άρθρων 10, 39, 40, 41, 42 και 53 του Ενιαίου Κανονισμού Παροχών Υγείας (ΕΚΠΥ), ανανεώνονται μετά από τη λήξη τους με την εξής διαδικασία: Οι θεράποντες ιατροί δύνανται να εκδίδουν ηλεκτρονικά γνωματεύσεις για τις παροχές αυτές, κατόπιν αιτήματος των δικαιούχων που διατυπώνεται μέσω τηλεφώνου, τηλεομοιοτυπίας, ηλεκτρονικού ταχυδρομείου ή γραπτού μηνύματος κινητού τηλεφώνου. Για τις εν λόγω γνωματεύσεις, δεν απαιτούνται η έκδοση και η εκτύπωσή τους σε έντυπη μορφή, καθώς και η θεώρηση από ελεγκτή ιατρό. Ο θεράπων ιατρός αναγράφει ότι η ηλεκτρονική γνωμάτευση εκδίδεται δυνάμει της παρούσας και ενημερώνει τον δικαιούχο για τον κωδικό της γνωμάτευσης (barcode) με κάθε δυνατό τρόπο, όπως τηλεφωνικά, μέσω τηλεμοιοτυπίας ή ηλεκτρονικού ταχυδρομείου. Οι δικαιούχοι μπορούν να βλέπουν τους κωδικούς (barcode) των γνωματεύσεων και στον φάκελο υγείας τους. Με την έκδοση της γνωμάτευσης από τον ιατρό, η γνωμάτευση είναι διαθέσιμη ηλεκτρονικά στα συμβεβλημένα φαρμακεία και λοιπούς συμβεβλημένους πα- ρόχους του Ε.Ο.Π.Υ.Υ., μέσω του αναγραφόμενου κωδικού γνωμάτευσης (barcode), για υποχρεωτική εκτέλεση μέσω του Πληροφοριακού Συστήματος εκτέλεσης και υποβολής δαπανών του Ε.Ο.Π.Υ.Υ. (e-dapy). Μέχρι τις 30 Ιουνίου 2020 δύνανται να εκδίδονται γνωματεύσεις με την ως άνω διαδικασία, οι οποίες εκτελούνται μέχρι την ημερομηνία λήξης, όπως αυτή ορίζεται επί της εκδοθείσας ηλεκτρονικής γνωμάτευσης. Οι δικαιούχοι περίθαλψης, οι συγγενείς α΄ και β΄ βαθμού αυτών ή τρίτα εξουσιοδοτημένα πρόσωπα προσέρχονται με τα απαραίτητα δικαιολογητικά ταυτοποίησής τους, ήτοι ταυτότητα και ΑΦΜ, στα συμβεβλημένα φαρμακεία και λοιπούς συμβεβλημένους με τον Ε.Ο.Π.Υ.Υ. παρόχους της επιλογής τους με τον κωδικό (barcode) της γνωμάτευσης. Τα στοιχεία ταυτοποίησης του παραλήπτη αναγράφονται στο φύλλο εκτέλεσης γνωμάτευσης ή στο έντυπο παραλαβής κατά την παραλαβή των συνταγογρα- φημένων ειδών.</w:t>
      </w:r>
    </w:p>
    <w:p>
      <w:pPr>
        <w:spacing w:before="240" w:after="240"/>
        <w:rPr>
          <w:lang w:val="el" w:eastAsia="el"/>
        </w:rPr>
      </w:pPr>
      <w:r>
        <w:rPr>
          <w:b/>
          <w:bCs/>
          <w:lang w:val="el" w:eastAsia="el"/>
        </w:rPr>
        <w:t>Άρθρο 20</w:t>
      </w:r>
    </w:p>
    <w:p>
      <w:pPr>
        <w:spacing w:before="240" w:after="240"/>
        <w:rPr>
          <w:lang w:val="el" w:eastAsia="el"/>
        </w:rPr>
      </w:pPr>
      <w:r>
        <w:rPr>
          <w:b/>
          <w:bCs/>
          <w:lang w:val="el" w:eastAsia="el"/>
        </w:rPr>
        <w:t>Ειδικές ρυθμίσεις θεώρησης παραπεμπτικών κατά την περίοδο διάδοσης του κορωνοϊού COVID-19</w:t>
      </w:r>
    </w:p>
    <w:p>
      <w:pPr>
        <w:spacing w:before="240" w:after="240"/>
        <w:rPr>
          <w:lang w:val="el" w:eastAsia="el"/>
        </w:rPr>
      </w:pPr>
      <w:r>
        <w:rPr>
          <w:lang w:val="el" w:eastAsia="el"/>
        </w:rPr>
        <w:t>1. Για τις παρακλινικές εξετάσεις του άρθρου 6 του Ενιαίου Κανονισμού Παροχών Υγείας (Ε.Κ.Π.Υ.), ΚΥΑ ΕΑΛΕ/Γ.Π. 80157/2018 (Β΄4898), όπως έχει τροποποιηθεί και ισχύει, χορηγείται παράταση στην προθεσμία εκτέλεσης τόσο των μη εκτελεσμένων παραπεμπτικών, που έχουν εκδοθεί μέχρι τη δημοσίευση του παρόντος, όσο και όσων θα εκδοθούν μέχρι την 30ή Απριλίου 2020, κατά τριάντα (30) ημερολογιακές ημέρες σε σχέση με την αναγραφόμενη ημερομηνία λήξης επί του παραπεμπτικού.</w:t>
      </w:r>
    </w:p>
    <w:p>
      <w:pPr>
        <w:spacing w:before="240" w:after="240"/>
        <w:rPr>
          <w:lang w:val="el" w:eastAsia="el"/>
        </w:rPr>
      </w:pPr>
      <w:r>
        <w:rPr>
          <w:lang w:val="el" w:eastAsia="el"/>
        </w:rPr>
        <w:t>2. Η υποχρέωση θεώρησης γνωματεύσεων από ελεγκτή ιατρό, όπου αυτή ορίζεται από τον Ε.Κ.Π.Υ., ΚΥΑ ΕΑΛΕ/Γ.Π. 80157/2018 δεν ισχύει από τη δημοσίευση του παρόντος και μέχρι την 30ή Απριλίου 2020.</w:t>
      </w:r>
    </w:p>
    <w:p>
      <w:pPr>
        <w:spacing w:before="240" w:after="240"/>
        <w:rPr>
          <w:lang w:val="el" w:eastAsia="el"/>
        </w:rPr>
      </w:pPr>
      <w:r>
        <w:rPr>
          <w:lang w:val="el" w:eastAsia="el"/>
        </w:rPr>
        <w:t>3. Με απόφαση του Υπουργού Υγείας οι ρυθμίσεις των παραγράφων 1 και 2 δύνανται να παραταθούν και πέραν της 30ής Απριλίου 2020 και για όσο χρονικό διάστημα ισχύουν τα κατεπείγοντα μέτρα αποφυγής και περιορισμού της διάδοσης κορωνοϊού, όχι όμως πέραν της 30ής Ιουνίου 2020.</w:t>
      </w:r>
    </w:p>
    <w:p>
      <w:pPr>
        <w:spacing w:before="240" w:after="240"/>
        <w:rPr>
          <w:lang w:val="el" w:eastAsia="el"/>
        </w:rPr>
      </w:pPr>
      <w:r>
        <w:rPr>
          <w:b/>
          <w:bCs/>
          <w:lang w:val="el" w:eastAsia="el"/>
        </w:rPr>
        <w:t>Άρθρο 21</w:t>
      </w:r>
    </w:p>
    <w:p>
      <w:pPr>
        <w:spacing w:before="240" w:after="240"/>
        <w:rPr>
          <w:lang w:val="el" w:eastAsia="el"/>
        </w:rPr>
      </w:pPr>
      <w:r>
        <w:rPr>
          <w:b/>
          <w:bCs/>
          <w:lang w:val="el" w:eastAsia="el"/>
        </w:rPr>
        <w:t>Νομιμοποίηση δαπανών για παρασχεθείσες υπηρεσίες της ΗΔΙΚΑ Α.Ε.</w:t>
      </w:r>
    </w:p>
    <w:p>
      <w:pPr>
        <w:spacing w:before="240" w:after="240"/>
        <w:rPr>
          <w:lang w:val="el" w:eastAsia="el"/>
        </w:rPr>
      </w:pPr>
      <w:r>
        <w:rPr>
          <w:lang w:val="el" w:eastAsia="el"/>
        </w:rPr>
        <w:t>Οι δαπάνες του ΕΟΠΥΥ που πραγματοποιήθηκαν κατά το έτος 2019, συνολικού ποσού ενός εκατομμυρίου εκατόν εξήντα τριών χιλιάδων τριακοσίων τριάντα έξι ευρώ και δύο λεπτών (1.163.336,02€) και αφορούν σε υπηρεσίες που παρασχέθηκαν από την ΗΔΙΚΑ ΑΕ στον ΕΟΠΥΥ είναι νόμιμες και πληρώνονται στον δικαιούχο με ένταλμα πληρωμής που εκδίδει η Διεύθυνση Οικονομικών Υπηρεσιών του ΕΟΠΥΥ, σε βάρος των πιστώσεων του προϋπολογισμού του ΕΟΠΥΥ και με μόνα παραστατικά τα εκδοθέντα κατά το έτος 2019 σχετικά τιμολόγια παροχής υπηρεσιών.</w:t>
      </w:r>
    </w:p>
    <w:p>
      <w:pPr>
        <w:spacing w:before="240" w:after="240"/>
        <w:rPr>
          <w:lang w:val="el" w:eastAsia="el"/>
        </w:rPr>
      </w:pPr>
      <w:r>
        <w:rPr>
          <w:b/>
          <w:bCs/>
          <w:lang w:val="el" w:eastAsia="el"/>
        </w:rPr>
        <w:t>Άρθρο 22</w:t>
      </w:r>
    </w:p>
    <w:p>
      <w:pPr>
        <w:spacing w:before="240" w:after="240"/>
        <w:rPr>
          <w:lang w:val="el" w:eastAsia="el"/>
        </w:rPr>
      </w:pPr>
      <w:r>
        <w:rPr>
          <w:b/>
          <w:bCs/>
          <w:lang w:val="el" w:eastAsia="el"/>
        </w:rPr>
        <w:t>Παράταση συμβάσεων με παρόχους του ΕΟΠΥΥ κατά την περίοδο της διάδοσης του κορωνοϊού</w:t>
      </w:r>
    </w:p>
    <w:p>
      <w:pPr>
        <w:spacing w:before="240" w:after="240"/>
        <w:rPr>
          <w:lang w:val="el" w:eastAsia="el"/>
        </w:rPr>
      </w:pPr>
      <w:r>
        <w:rPr>
          <w:b/>
          <w:bCs/>
          <w:lang w:val="el" w:eastAsia="el"/>
        </w:rPr>
        <w:t>COVID-19</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η ισχύς των συμβάσεων που έχουν συναφθεί μεταξύ του ΕΟΠΥΥ και των κάτωθι κατηγοριών παροχών του και αφορούν:</w:t>
      </w:r>
    </w:p>
    <w:p>
      <w:pPr>
        <w:spacing w:before="240" w:after="240"/>
        <w:rPr>
          <w:lang w:val="el" w:eastAsia="el"/>
        </w:rPr>
      </w:pPr>
      <w:r>
        <w:rPr>
          <w:lang w:val="el" w:eastAsia="el"/>
        </w:rPr>
        <w:t>α) παροχή υγειονομικού υλικού και ιατροτεχνολογικών προϊόντων,</w:t>
      </w:r>
    </w:p>
    <w:p>
      <w:pPr>
        <w:spacing w:before="240" w:after="240"/>
        <w:rPr>
          <w:lang w:val="el" w:eastAsia="el"/>
        </w:rPr>
      </w:pPr>
      <w:r>
        <w:rPr>
          <w:lang w:val="el" w:eastAsia="el"/>
        </w:rPr>
        <w:t>β) παροχή ακουστικών βαρηκοΐας, ορθοπεδικών και αναπνευστικών συσκευών/ειδών,</w:t>
      </w:r>
    </w:p>
    <w:p>
      <w:pPr>
        <w:spacing w:before="240" w:after="240"/>
        <w:rPr>
          <w:lang w:val="el" w:eastAsia="el"/>
        </w:rPr>
      </w:pPr>
      <w:r>
        <w:rPr>
          <w:lang w:val="el" w:eastAsia="el"/>
        </w:rPr>
        <w:t>γ) παροχή διαιτητικών τροφίμων που προορίζονται για ειδικούς ιατρικούς σκοπούς,</w:t>
      </w:r>
    </w:p>
    <w:p>
      <w:pPr>
        <w:spacing w:before="240" w:after="240"/>
        <w:rPr>
          <w:lang w:val="el" w:eastAsia="el"/>
        </w:rPr>
      </w:pPr>
      <w:r>
        <w:rPr>
          <w:lang w:val="el" w:eastAsia="el"/>
        </w:rPr>
        <w:t>δ) παροχή οπτικών ειδών και</w:t>
      </w:r>
    </w:p>
    <w:p>
      <w:pPr>
        <w:spacing w:before="240" w:after="240"/>
        <w:rPr>
          <w:lang w:val="el" w:eastAsia="el"/>
        </w:rPr>
      </w:pPr>
      <w:r>
        <w:rPr>
          <w:lang w:val="el" w:eastAsia="el"/>
        </w:rPr>
        <w:t>ε) στέγες υποστηριζόμενης διαβίωσης,</w:t>
      </w:r>
    </w:p>
    <w:p>
      <w:pPr>
        <w:spacing w:before="240" w:after="240"/>
        <w:rPr>
          <w:lang w:val="el" w:eastAsia="el"/>
        </w:rPr>
      </w:pPr>
      <w:r>
        <w:rPr>
          <w:lang w:val="el" w:eastAsia="el"/>
        </w:rPr>
        <w:t>παρατείνεται αυτοδίκαια με τους ίδιους όρους από την ημερομηνία της λήξης τους, εφόσον λήγουν εντός τριμήνου από την έκδοση της παρούσας, και για χρονικό διάστημα τριών (3) μηνών από την ημερομηνία λήξης τους, και σε κάθε περίπτωση όχι πέραν της 10ης Οκτωβρίου 2020.</w:t>
      </w:r>
    </w:p>
    <w:p>
      <w:pPr>
        <w:spacing w:before="240" w:after="240"/>
        <w:rPr>
          <w:lang w:val="el" w:eastAsia="el"/>
        </w:rPr>
      </w:pPr>
      <w:r>
        <w:rPr>
          <w:b/>
          <w:bCs/>
          <w:lang w:val="el" w:eastAsia="el"/>
        </w:rPr>
        <w:t>Άρθρο 23</w:t>
      </w:r>
    </w:p>
    <w:p>
      <w:pPr>
        <w:spacing w:before="240" w:after="240"/>
        <w:rPr>
          <w:lang w:val="el" w:eastAsia="el"/>
        </w:rPr>
      </w:pPr>
      <w:r>
        <w:rPr>
          <w:b/>
          <w:bCs/>
          <w:lang w:val="el" w:eastAsia="el"/>
        </w:rPr>
        <w:t>Κάλυψη δαπάνης μεταφοράς προϊόντων ατομικής προστασίας και νοσοκομειακού εξοπλισμού από την ΙΦΕΤ Α.Ε.</w:t>
      </w:r>
    </w:p>
    <w:p>
      <w:pPr>
        <w:spacing w:before="240" w:after="240"/>
        <w:rPr>
          <w:lang w:val="el" w:eastAsia="el"/>
        </w:rPr>
      </w:pPr>
      <w:r>
        <w:rPr>
          <w:lang w:val="el" w:eastAsia="el"/>
        </w:rPr>
        <w:t>Εφόσον εξακολουθεί να υφίσταται άμεσος κίνδυνος εμφάνισης και διασποράς του κορωνοϊού COVID-19, η έλλειψη του οποίου βεβαιώνεται με απόφαση του Υπουργού Υγείας, και σε κάθε περίπτωση όχι πέραν της 30ής Μαΐου 2020, η ΙΦΕΤ Α.Ε. δύναται να αναλαμβάνει, στο πλαίσιο συμβάσεων αγοράς μέσων ατομικής προστασίας και νοσοκομειακού εξοπλισμού, αναγκαίων για την καταπολέμηση της διάδοσης του κορωνοϊού, τις δαπάνες μεταφοράς των προμηθευόμενων προϊόντων από χώρες του εξωτερικού προς την Ελληνική Επικράτεια.</w:t>
      </w:r>
    </w:p>
    <w:p>
      <w:pPr>
        <w:spacing w:before="240" w:after="240"/>
        <w:rPr>
          <w:lang w:val="el" w:eastAsia="el"/>
        </w:rPr>
      </w:pPr>
      <w:r>
        <w:rPr>
          <w:b/>
          <w:bCs/>
          <w:lang w:val="el" w:eastAsia="el"/>
        </w:rPr>
        <w:t>Άρθρο 24</w:t>
      </w:r>
    </w:p>
    <w:p>
      <w:pPr>
        <w:spacing w:before="240" w:after="240"/>
        <w:rPr>
          <w:lang w:val="el" w:eastAsia="el"/>
        </w:rPr>
      </w:pPr>
      <w:r>
        <w:rPr>
          <w:b/>
          <w:bCs/>
          <w:lang w:val="el" w:eastAsia="el"/>
        </w:rPr>
        <w:t>Τροποποίηση του άρθρου 68 του ν. 4603/2019 (Α΄48)</w:t>
      </w:r>
    </w:p>
    <w:p>
      <w:pPr>
        <w:spacing w:before="240" w:after="240"/>
        <w:rPr>
          <w:lang w:val="el" w:eastAsia="el"/>
        </w:rPr>
      </w:pPr>
      <w:r>
        <w:rPr>
          <w:lang w:val="el" w:eastAsia="el"/>
        </w:rPr>
        <w:t>Το πέμπτο εδάφιο της παραγράφου 2 του άρθρου 68 του ν. 4603/2019, όπως ισχύει, αντικαθίσταται ως εξής:</w:t>
      </w:r>
    </w:p>
    <w:p>
      <w:pPr>
        <w:spacing w:before="240" w:after="240"/>
        <w:rPr>
          <w:lang w:val="el" w:eastAsia="el"/>
        </w:rPr>
      </w:pPr>
      <w:r>
        <w:rPr>
          <w:lang w:val="el" w:eastAsia="el"/>
        </w:rPr>
        <w:t>«Για λόγους διασφάλισης του δημοσίου συμφέροντος, δαπάνες που προκλήθηκαν ή θα προκληθούν μέχρι τις 30 Ιουνίου 2020 και υποβάλλονται με ατομικά αιτήματα στις Περιφερειακές Διευθύνσεις του Ε.Ο.Π.Υ.Υ., δύνανται να αποζημιώνονται και απευθείας στους δικαιούχους ασφαλισμένους, κατά παρέκκλιση των οριζόμενων στο άρθρο 27 του ν. 4549/2018 (Α΄105). Οι δαπάνες του προηγούμενου εδαφίου εκκαθαρίζονται και εξοφλούνται σύμφωνα με την υπ’ αρ. ΕΑΛΕ/ΓΠ/80157/2018 (Β΄ 4898) κοινή απόφαση των Υπουργών Οικονομικών και Υγείας ή την υπ’ αρ. ΕΜΠ/5/2012 (Β΄ 3054) κοινή απόφαση των Υπουργών Οικονομικών, Εργασίας, Κοινωνικής Ασφάλισης και Προνοίας και Υγείας. Κατά τα λοιπά εφαρμόζονται τα οριζόμενα στον Ενιαίο Κανονισμό Παροχών Υγείας. Οι γενόμενες πληρωμές των ανωτέρω δαπανών, μέχρι τη δημοσίευση του παρόντος, είναι νόμιμες.»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Διαδικασία λήψης μέτρων περιορισμού κρουσμάτων ή επαφών κρουσμάτων κορωνοϊού COVID-19 σε επιτασσόμενους χώρους</w:t>
      </w:r>
    </w:p>
    <w:p>
      <w:pPr>
        <w:spacing w:before="240" w:after="240"/>
        <w:rPr>
          <w:lang w:val="el" w:eastAsia="el"/>
        </w:rPr>
      </w:pPr>
      <w:r>
        <w:rPr>
          <w:lang w:val="el" w:eastAsia="el"/>
        </w:rPr>
        <w:t>Εφόσον συντρέχουν οι κατά νόμο προϋποθέσεις για τη λήψη των μέτρων των περιπτώσεων α΄, β΄, γ΄ και ε΄ της παραγράφου 2 του πρώτου άρθρου της από 25.2.2020 Π.Ν.Π. «Κατεπείγοντα μέτρα αποφυγής και περιορισμού της διάδοσης κορωνοϊού» (Α΄ 42), σε συνδυασμό με το τέταρτο άρθρο της ίδιας Π.Ν.Π., για την επιβολή περιορισμού φυσικών προσώπων σε αναγκαστικά διατιθέμενους χώρους και αποκλειστικά και μόνο προς τον σκοπό της διασφάλισης της δημόσιας υγείας, δύναται να εκδίδεται η κοινή υπουργική απόφαση επιβολής του μέτρου του περιορισμού με αναφορά στον χώρο υλοποίησης του περιορισμού, και να έπεται της απόφασης αυτής, εντός εύλογου χρονικού διαστήματος, η έκδοση της κοινής υπουργικής απόφασης του άρθρου τέταρτου της από 25.2.2020 Π.Ν.Π. για την αναγκαστική διάθεση των χώρων, με τον προσδιορισμό της έκτασής τους, του χρόνου διάρκειάς της και του προσδιορισμού της αποζημίωσης για τη δέσμευσή τους. Εφόσον ο περιορισμός των φυσικών προσώπων για την υλοποίηση της διαδικασίας περιορισμού έχει λάβει χώρα από τη Γενική Γραμματεία Πολιτικής Προστασίας στο πλαίσιο των αρμοδιοτήτων της, η ανωτέρω Γενική Γραμματεία μεριμνά για τη διαβίβαση ενημερωτικού εγγράφου για την αναγκαιότητα της διενέργειας επίταξης του χώρου υλοποίησης του περιορισμού των φυσικών προσώπων, προς το Υπουργείο Υγείας ως επισπεύδον τη διαδικασία της αναγκαστικής διάθεσης του τέταρτου άρθρου της από 25.2.2020 Π.Ν.Π.. Στο ανωτέρω έγγραφο αναφέρεται η αναγκαία για την υλοποίηση των δράσεων αυτών έκταση της υπό αναγκαστική δέσμευση εγκατάστασης, ιδίως δωματίων ξενοδοχειακών καταλυμάτων, ιδιωτικών χώρων παροχής υπηρεσιών στέγασης, κλινών ιδιωτικών θεραπευτηρίων και κλινικών.</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Επέκταση μείωσης μισθώματος επαγγελματικών μισθώσεων και μισθώσεων κύριας κατοικίας</w:t>
      </w:r>
    </w:p>
    <w:p>
      <w:pPr>
        <w:spacing w:before="240" w:after="240"/>
        <w:rPr>
          <w:lang w:val="el" w:eastAsia="el"/>
        </w:rPr>
      </w:pPr>
      <w:r>
        <w:rPr>
          <w:lang w:val="el" w:eastAsia="el"/>
        </w:rPr>
        <w:t>Η παράγραφος 3 του δεύτερου άρθρου της από 20.3.2020 Πράξης Νομοθετικού Περιεχόμενου (Α΄ 68), η οποία προστέθηκε με το ενδέκατο άρθρο της από 30 Μαρτίου 2020 Πράξης Νομοθετικού Περιεχομένου (Α΄ 75) αναριθμείται σε παράγραφο 4 του ίδιου άρθρου και προστίθεται παράγραφος 3 ως εξής:</w:t>
      </w:r>
    </w:p>
    <w:p>
      <w:pPr>
        <w:spacing w:before="240" w:after="240"/>
        <w:rPr>
          <w:lang w:val="el" w:eastAsia="el"/>
        </w:rPr>
      </w:pPr>
      <w:r>
        <w:rPr>
          <w:lang w:val="el" w:eastAsia="el"/>
        </w:rPr>
        <w:t>«3. Ο μισθωτής επαγγελματικής μίσθωσης προς εγκατάσταση επιχείρησης, η οποία έχει πληγεί δραστικά από την επιδημία του κορωνοϊού COVID-19, δυνάμει των αποφάσεων που έχουν εκδοθεί κατ’ εξουσιοδότηση της παραγράφου 2 του άρθρου 1, της παραγράφου 2 του άρθρου 2 και των παραγράφων 1 και 2 του άρθρου 3 της από 11.3.2020 Πράξης Νομοθετικού Περιεχομένου (Α΄55), όπως εκάστοτε ισχύουν, απαλλάσσεται από την υποχρέωση καταβολής του 40% του συνολικού μισθώματος για τον μήνα Απρίλιο 2020, κατά παρέκκλιση των κείμενων διατάξεων περί μισθώσεων, σύμφωνα με τα λοιπά οριζόμενα στην παράγραφο 1. Τα οριζόμενα στο προηγούμενο εδάφιο ισχύουν και για την περίπτωση μισθωτών στους οποίους έχει παραχωρηθεί έναντι μισθώματος η χρήση πράγματος, κινητού ή ακινήτου, ή και των δύο μαζί, που προορίζεται αποκλειστικά για επαγγελματική χρήση, στο πλαίσιο χρηματοδοτικής μίσθωσης, και αφορά σε επιχειρήσεις του πρώτου εδαφίου, καθώς και για τις συμβάσεις μίσθωσης κύριας κατοικίας, στις οποίες μισθωτής είναι εργαζόμενος σε επιχείρηση του πρώτου εδαφίου του οποίου έχει ανασταλεί προσωρινά η σύμβαση εργασίας λόγω των μέτρων αποφυγής της διασποράς του κορωνοϊού COVID-19, τηρουμένων των προϋποθέσεων της παραγράφου 2.»</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Παροχή πρόσθετων στοιχείων στη Γενική Γραμματεία Πολιτικής Προστασίας (Γ.Γ.Π.Π.) για επιχειρησιακούς λόγους</w:t>
      </w:r>
    </w:p>
    <w:p>
      <w:pPr>
        <w:pStyle w:val="MainText"/>
        <w:spacing w:before="120" w:after="0"/>
        <w:rPr>
          <w:lang w:val="el" w:eastAsia="el"/>
        </w:rPr>
      </w:pPr>
      <w:r>
        <w:rPr>
          <w:b/>
          <w:bCs/>
          <w:lang w:val="el" w:eastAsia="el"/>
        </w:rPr>
        <w:t>1.</w:t>
      </w:r>
      <w:r>
        <w:rPr>
          <w:lang w:val="el" w:eastAsia="el"/>
        </w:rPr>
        <w:t xml:space="preserve"> Στο πλαίσιο λειτουργίας του Εθνικού Μητρώου Ασθενών από τον κορωνοϊό COVID-19 του άρθρου 29 της από 30.3.2020 Πράξης Νομοθετικού Περιεχομένου «Μέτρα αντιμετώπισης της πανδημίας του κορωνοϊού COVID-19 και άλλες κατεπείγουσες διατάξεις» (Α΄ 75), πέραν των ανα- φερόμενων στο άρθρο 5 της από 14.3.2020 Πράξης Νομοθετικού Περιεχομένου «Κατεπείγοντα μέτρα αντιμετώπισης της ανάγκης περιορισμού της διασποράς του κορωνοϊού COVID- 19» (A΄ 64), η οποία κυρώθηκε με το τρίτο άρθρο του ν. 4682/2020 (Α΄ 76), παρέχεται προς τη Γενική Γραμματεία Πολιτικής Προστασίας (Γ.Γ.Π.Π.) ο Αριθμός Μητρώου Κοινωνικής Ασφάλισης (ΑΜΚΑ) κάθε κρούσματος της ασθένειας. Ο ΑΜΚΑ τηρείται για τον αναγκαίο χρόνο, ήτοι έως την επιδημιολογική υποχώρηση του ιού, σύμφωνα με τα επιστημονικά δεδομένα.</w:t>
      </w:r>
    </w:p>
    <w:p>
      <w:pPr>
        <w:pStyle w:val="MainText"/>
        <w:spacing w:before="120" w:after="0"/>
        <w:rPr>
          <w:lang w:val="el" w:eastAsia="el"/>
        </w:rPr>
      </w:pPr>
      <w:r>
        <w:rPr>
          <w:b/>
          <w:bCs/>
          <w:lang w:val="el" w:eastAsia="el"/>
        </w:rPr>
        <w:t>2.</w:t>
      </w:r>
      <w:r>
        <w:rPr>
          <w:lang w:val="el" w:eastAsia="el"/>
        </w:rPr>
        <w:t xml:space="preserve"> Κάθε πράξη διαβίβασης και επεξεργασίας της παραγράφου 1 διενεργείται τηρουμένων όλων των απαιτούμενων μέτρων για τη διασφάλιση του απορρήτου και της ασφάλειας της επεξεργασίας σύμφωνα με το άρθρο 32 του Γενικού Κανονισμού για την Προστασία των Δεδομένων και το άρθρο 29 της από 30.3.2020 Πράξης Νομοθετικού Περιεχομένου «Μέτρα αντιμετώπισης της πανδημίας του κορωνοϊού COVID-19 και άλλες κατεπείγουσες διατάξεις» (Α΄75).</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στις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10 Απριλίου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ΧΡΗΣΤΟΣ ΣΤΑΪΚΟΥΡΑΣ</w:t>
      </w:r>
    </w:p>
    <w:p>
      <w:pPr>
        <w:spacing w:before="240" w:after="240"/>
        <w:rPr>
          <w:lang w:val="el" w:eastAsia="el"/>
        </w:rPr>
      </w:pPr>
      <w:r>
        <w:rPr>
          <w:lang w:val="el" w:eastAsia="el"/>
        </w:rPr>
        <w:t xml:space="preserve">Προστασίας του Πολίτη </w:t>
      </w:r>
      <w:r>
        <w:rPr>
          <w:b/>
          <w:bCs/>
          <w:lang w:val="el" w:eastAsia="el"/>
        </w:rPr>
        <w:t>ΜΙΧΑΗΛ ΧΡΥΣΟΧΟΪΔΗΣ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ΙΩΑΝΝΗΣ ΒΡΟΥΤΣΗΣ</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ΚΩΝΣΤΑΝΤΙΝΟΣ ΚΑΡΑΜΑΝΛΗΣ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ΓΕΩΡΓΙΟΣ ΓΕΡΑΠΕΤΡΙΤΗΣ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 ΓΕΩΡΓΙΑΔΗΣ</w:t>
      </w:r>
    </w:p>
    <w:p>
      <w:pPr>
        <w:spacing w:before="240" w:after="240"/>
        <w:rPr>
          <w:lang w:val="el" w:eastAsia="el"/>
        </w:rPr>
      </w:pPr>
      <w:r>
        <w:rPr>
          <w:lang w:val="el" w:eastAsia="el"/>
        </w:rPr>
        <w:t>Εθνικής Άμυνας</w:t>
      </w:r>
    </w:p>
    <w:p>
      <w:pPr>
        <w:spacing w:before="240" w:after="240"/>
        <w:rPr>
          <w:lang w:val="el" w:eastAsia="el"/>
        </w:rPr>
      </w:pPr>
      <w:r>
        <w:rPr>
          <w:b/>
          <w:bCs/>
          <w:lang w:val="el" w:eastAsia="el"/>
        </w:rPr>
        <w:t>ΝΙΚΟΛΑΟΣ 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ΒΑΣΙΛΕΙΟΣ ΚΙΚΙΛΙΑΣ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ΠΑΝΑΓΙΩΤΗΣ ΘΕΟΔΩΡΙΚΑΚΟΣ</w:t>
      </w:r>
    </w:p>
    <w:p>
      <w:pPr>
        <w:spacing w:before="240" w:after="240"/>
        <w:rPr>
          <w:lang w:val="el" w:eastAsia="el"/>
        </w:rPr>
      </w:pPr>
      <w:r>
        <w:rPr>
          <w:lang w:val="el" w:eastAsia="el"/>
        </w:rPr>
        <w:t>Ναυτιλίας</w:t>
      </w:r>
    </w:p>
    <w:p>
      <w:pPr>
        <w:spacing w:before="240" w:after="240"/>
        <w:rPr>
          <w:lang w:val="el" w:eastAsia="el"/>
        </w:rPr>
      </w:pPr>
      <w:r>
        <w:rPr>
          <w:lang w:val="el" w:eastAsia="el"/>
        </w:rPr>
        <w:t>και Νησιωτικής Πολιτικής</w:t>
      </w:r>
    </w:p>
    <w:p>
      <w:pPr>
        <w:spacing w:before="240" w:after="240"/>
        <w:rPr>
          <w:lang w:val="el" w:eastAsia="el"/>
        </w:rPr>
      </w:pPr>
      <w:r>
        <w:rPr>
          <w:b/>
          <w:bCs/>
          <w:lang w:val="el" w:eastAsia="el"/>
        </w:rPr>
        <w:t>ΙΩΑΝΝΗΣ ΠΛΑΚΙΩΤΑΚΗΣ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ΚΥΡΙΑΚΟΣ ΠΙΕΡΡΑΚΑΚΗΣ</w:t>
      </w:r>
    </w:p>
    <w:p>
      <w:pPr>
        <w:spacing w:before="240" w:after="240"/>
        <w:rPr>
          <w:lang w:val="el" w:eastAsia="el"/>
        </w:rPr>
      </w:pPr>
      <w:r>
        <w:rPr>
          <w:lang w:val="el" w:eastAsia="el"/>
        </w:rPr>
        <w:t>Εξωτερικών</w:t>
      </w:r>
    </w:p>
    <w:p>
      <w:pPr>
        <w:spacing w:before="240" w:after="240"/>
        <w:rPr>
          <w:lang w:val="el" w:eastAsia="el"/>
        </w:rPr>
      </w:pPr>
      <w:r>
        <w:rPr>
          <w:b/>
          <w:bCs/>
          <w:lang w:val="el" w:eastAsia="el"/>
        </w:rPr>
        <w:t>ΝΙΚΟΛΑΟΣ - ΓΕΩΡΓΙΟΣ ΔΕΝΔΙΑΣ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 ΚΕΡΑΜΕΩΣ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ΧΑΤΖΗΔΑΚΗΣ</w:t>
      </w:r>
    </w:p>
    <w:p>
      <w:pPr>
        <w:spacing w:before="240" w:after="240"/>
        <w:rPr>
          <w:lang w:val="el" w:eastAsia="el"/>
        </w:rPr>
      </w:pPr>
      <w:r>
        <w:rPr>
          <w:lang w:val="el" w:eastAsia="el"/>
        </w:rPr>
        <w:t>Μετανάστευσης και Ασύλου</w:t>
      </w:r>
    </w:p>
    <w:p>
      <w:pPr>
        <w:spacing w:before="240" w:after="240"/>
        <w:rPr>
          <w:lang w:val="el" w:eastAsia="el"/>
        </w:rPr>
      </w:pPr>
      <w:r>
        <w:rPr>
          <w:b/>
          <w:bCs/>
          <w:lang w:val="el" w:eastAsia="el"/>
        </w:rPr>
        <w:t>ΠΑΝΑΓΙΩΤΗΣ ΜΗΤΑΡΑΚΗΣ</w:t>
      </w:r>
    </w:p>
    <w:p>
      <w:pPr>
        <w:spacing w:before="240" w:after="240"/>
        <w:rPr>
          <w:lang w:val="el" w:eastAsia="el"/>
        </w:rPr>
      </w:pPr>
      <w:r>
        <w:rPr>
          <w:lang w:val="el" w:eastAsia="el"/>
        </w:rPr>
        <w:t>Τουρισμού</w:t>
      </w:r>
    </w:p>
    <w:p>
      <w:pPr>
        <w:spacing w:before="240" w:after="240"/>
        <w:rPr>
          <w:lang w:val="el" w:eastAsia="el"/>
        </w:rPr>
      </w:pPr>
      <w:r>
        <w:rPr>
          <w:b/>
          <w:bCs/>
          <w:lang w:val="el" w:eastAsia="el"/>
        </w:rPr>
        <w:t>ΘΕΟΧΑΡΗΣ ΘΕΟΧΑΡΗΣ</w:t>
      </w:r>
    </w:p>
    <w:p>
      <w:pPr>
        <w:spacing w:before="240" w:after="240"/>
        <w:rPr>
          <w:lang w:val="el" w:eastAsia="el"/>
        </w:rPr>
      </w:pPr>
      <w:r>
        <w:rPr>
          <w:lang w:val="el" w:eastAsia="el"/>
        </w:rPr>
        <w:t>Υφυπουργός</w:t>
      </w:r>
    </w:p>
    <w:p>
      <w:pPr>
        <w:spacing w:before="240" w:after="240"/>
        <w:rPr>
          <w:lang w:val="el" w:eastAsia="el"/>
        </w:rPr>
      </w:pPr>
      <w:r>
        <w:rPr>
          <w:lang w:val="el" w:eastAsia="el"/>
        </w:rPr>
        <w:t>παρά τω Πρωθυπουργό</w:t>
      </w:r>
    </w:p>
    <w:p>
      <w:pPr>
        <w:spacing w:before="240" w:after="240"/>
        <w:rPr>
          <w:lang w:val="el" w:eastAsia="el"/>
        </w:rPr>
      </w:pPr>
      <w:r>
        <w:rPr>
          <w:b/>
          <w:bCs/>
          <w:lang w:val="el" w:eastAsia="el"/>
        </w:rPr>
        <w:t>ΣΤΥΛΙΑΝΟΣ ΠΕΤΣΑΣ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10 Απριλίου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7"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e-syntagografisi.gr/p-rv/p" TargetMode="External" /><Relationship Id="rId5" Type="http://schemas.openxmlformats.org/officeDocument/2006/relationships/hyperlink" Target="https://www.e-syntagografisi" TargetMode="External" /><Relationship Id="rId6" Type="http://schemas.openxmlformats.org/officeDocument/2006/relationships/hyperlink" Target="http://www.eopyykmes.gr" TargetMode="External" /><Relationship Id="rId7" Type="http://schemas.openxmlformats.org/officeDocument/2006/relationships/hyperlink" Target="mailto:webmaster.et@et.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