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Αρίθ. Φ.639/447</w:t>
      </w:r>
    </w:p>
    <w:p>
      <w:pPr>
        <w:pStyle w:val="enacting"/>
        <w:spacing w:before="120" w:after="0"/>
        <w:rPr>
          <w:lang w:val="el" w:eastAsia="el"/>
        </w:rPr>
      </w:pPr>
      <w:r>
        <w:rPr>
          <w:lang w:val="el" w:eastAsia="el"/>
        </w:rPr>
        <w:t>Σύσταση καί λείτσυργία Φσρσλσγίκών Απσθηκών.</w:t>
      </w:r>
      <w:r>
        <w:rPr>
          <w:lang w:val="el" w:eastAsia="el"/>
        </w:rPr>
        <w:br/>
      </w:r>
      <w:r>
        <w:rPr>
          <w:b/>
          <w:bCs/>
          <w:lang w:val="el" w:eastAsia="el"/>
        </w:rPr>
        <w:t>Ο ΥΠΟΥΡΓΟΣΟΙΚΟΝΟΜΙΑΣ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63 του Ν. 2960/01 Εθνικός Τελωνειακός Κώδικας" (ΦΕΚ 265Α).</w:t>
      </w:r>
    </w:p>
    <w:p>
      <w:pPr>
        <w:pStyle w:val="PreambelText"/>
        <w:spacing w:before="240" w:after="240"/>
        <w:rPr>
          <w:lang w:val="el" w:eastAsia="el"/>
        </w:rPr>
      </w:pPr>
      <w:r>
        <w:rPr>
          <w:lang w:val="el" w:eastAsia="el"/>
        </w:rPr>
        <w:t>2. Τίς διατάξεις του άρθρου 29α του Ν. 1558/85 "Κυβέρνηση καί κυβερνητίκά όργανα" (ΦΕΚ 137Α) όπως προστέθηκε με το άρθρο 27 του Ν. 2081/92 (ΦΕΚ 154 Α) καί τροποποίήθηκε με το άρθρο 1, παρ. 2α του Ν. 2469/97 (ΦΕΚ 38A ).</w:t>
      </w:r>
    </w:p>
    <w:p>
      <w:pPr>
        <w:pStyle w:val="PreambelText"/>
        <w:spacing w:before="240" w:after="240"/>
        <w:rPr>
          <w:lang w:val="el" w:eastAsia="el"/>
        </w:rPr>
      </w:pPr>
      <w:r>
        <w:rPr>
          <w:lang w:val="el" w:eastAsia="el"/>
        </w:rPr>
        <w:t>3. Την ανάγκη αντίκατάστασης της αρ. Δ.423/276/19- 3-1993 Α.Υ.Ο (ΦΕΚ 252/Β) με στόχο την καλύτερη λείτουργία του συστήματος των φορολογίκών αποθηκών καί την προσαρμογή της στίς δίατάξείς του Ν. 2960/01.</w:t>
      </w:r>
    </w:p>
    <w:p>
      <w:pPr>
        <w:pStyle w:val="PreambelText"/>
        <w:spacing w:before="240" w:after="240"/>
        <w:rPr>
          <w:lang w:val="el" w:eastAsia="el"/>
        </w:rPr>
      </w:pPr>
      <w:r>
        <w:rPr>
          <w:lang w:val="el" w:eastAsia="el"/>
        </w:rPr>
        <w:t>4. Την αρ. πρ. 1100383/1330/Α0006/31-10-01 Απόφαση του Υπουργού Οίκονομίκών "Καθορίομός αρμοδίοτήτων του Υφυπουργού Οίκονομίκών" (ΦΕΚ 1485Β)</w:t>
      </w:r>
    </w:p>
    <w:p>
      <w:pPr>
        <w:pStyle w:val="PreambelText"/>
        <w:spacing w:before="240" w:after="240"/>
        <w:rPr>
          <w:lang w:val="el" w:eastAsia="el"/>
        </w:rPr>
      </w:pPr>
      <w:r>
        <w:rPr>
          <w:lang w:val="el" w:eastAsia="el"/>
        </w:rPr>
        <w:t>5. Το γεγονός ότί από την απόφαση αυτή δεν προκαλείτοί δαπάνη σε βάρος του Κρατίκού Προϋπολογίσμού,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Αρμόδία Αρχή χορήγησης αδείας</w:t>
      </w:r>
    </w:p>
    <w:p>
      <w:pPr>
        <w:pStyle w:val="MainText"/>
        <w:spacing w:before="120" w:after="0"/>
        <w:rPr>
          <w:lang w:val="el" w:eastAsia="el"/>
        </w:rPr>
      </w:pPr>
      <w:r>
        <w:rPr>
          <w:b/>
          <w:bCs/>
          <w:lang w:val="el" w:eastAsia="el"/>
        </w:rPr>
        <w:t>1.</w:t>
      </w:r>
      <w:r>
        <w:rPr>
          <w:lang w:val="el" w:eastAsia="el"/>
        </w:rPr>
        <w:t xml:space="preserve"> Η άδεία γία τη σύσταση καί λείτσυργία φορολογίκής αποθήκης παρέχεταί από την Τελωνείακή Αρχή, στη χωρίκή αρμοδίότητα της οποίας βρίσκεταί η αποθήκη. Η άδεία αυτή, δύναταί να παρέχεταί καί από άλλη Τελωνείακή Αρχή, μετά από σχετίκή έγκρίση της αρμόδίας Δίεύθυνσης του Υπουργείου Οίκονομίκών, εφόσον συντρέχεί δίκαίολογητίκός προς τούτο λόγος.</w:t>
      </w:r>
    </w:p>
    <w:p>
      <w:pPr>
        <w:pStyle w:val="MainText"/>
        <w:spacing w:before="120" w:after="0"/>
        <w:rPr>
          <w:lang w:val="el" w:eastAsia="el"/>
        </w:rPr>
      </w:pPr>
      <w:r>
        <w:rPr>
          <w:b/>
          <w:bCs/>
          <w:lang w:val="el" w:eastAsia="el"/>
        </w:rPr>
        <w:t>2.</w:t>
      </w:r>
      <w:r>
        <w:rPr>
          <w:lang w:val="el" w:eastAsia="el"/>
        </w:rPr>
        <w:t xml:space="preserve"> Γία την παροχή της άδείας, ο ενδίαφερόμενος κάτοχος ή κύρίος των προϊόντων υποβάλλεί στην Τελωνείακή Αρχή της χωρίκής του αρμοδίότητας, αίτηση με συνημμένα, σχετίκό σχεδίάγραμμα της αποθήκης, τίτλο κυρίότητας ή μίσθωτήρίο συμβόλαίο, βεβαίωση πυρασφάλείας από την αρμόδία Πυροσβεστίκή Υπηρεσία, καθώς καί κάθε άλλο δίκαίολογητίκό που κρίνεταί αναγκαίο από την αρμόδία αρχή.</w:t>
      </w:r>
    </w:p>
    <w:p>
      <w:pPr>
        <w:pStyle w:val="MainText"/>
        <w:spacing w:before="120" w:after="0"/>
        <w:rPr>
          <w:lang w:val="el" w:eastAsia="el"/>
        </w:rPr>
      </w:pPr>
      <w:r>
        <w:rPr>
          <w:b/>
          <w:bCs/>
          <w:lang w:val="el" w:eastAsia="el"/>
        </w:rPr>
        <w:t>3.</w:t>
      </w:r>
      <w:r>
        <w:rPr>
          <w:lang w:val="el" w:eastAsia="el"/>
        </w:rPr>
        <w:t xml:space="preserve"> Η αίτηση καί η άδεία των προηγουμένων παραγράφων εκδίδονταί επί των υποδείγμάτων των Παραρτημάτων Ι καί II της παρούσης. Η άδεία που εκδίδεταί από την Τελωνείακή Αρχή καταχωρείταί κατ' αύξοντα αρίθμό, στο τηρούμενο μηχανογραφίκά ή χείρόγραφα Είδίκό Βίβλίο καταχώρησης αδείών φορολογίκών αποθηκών.</w:t>
      </w:r>
    </w:p>
    <w:p>
      <w:pPr>
        <w:pStyle w:val="MainText"/>
        <w:spacing w:before="120" w:after="0"/>
        <w:rPr>
          <w:lang w:val="el" w:eastAsia="el"/>
        </w:rPr>
      </w:pPr>
      <w:r>
        <w:rPr>
          <w:b/>
          <w:bCs/>
          <w:lang w:val="el" w:eastAsia="el"/>
        </w:rPr>
        <w:t>4.</w:t>
      </w:r>
      <w:r>
        <w:rPr>
          <w:lang w:val="el" w:eastAsia="el"/>
        </w:rPr>
        <w:t xml:space="preserve"> Η άδεία εκδίδεταί σε τέσσερα (4) αντίτυπα από τα οποία:</w:t>
      </w:r>
    </w:p>
    <w:p>
      <w:pPr>
        <w:spacing w:before="240" w:after="240"/>
        <w:rPr>
          <w:lang w:val="el" w:eastAsia="el"/>
        </w:rPr>
      </w:pPr>
      <w:r>
        <w:rPr>
          <w:lang w:val="el" w:eastAsia="el"/>
        </w:rPr>
        <w:t>το No 1 παραδίδεταί στο δίκαίούχο</w:t>
      </w:r>
    </w:p>
    <w:p>
      <w:pPr>
        <w:spacing w:before="240" w:after="240"/>
        <w:rPr>
          <w:lang w:val="el" w:eastAsia="el"/>
        </w:rPr>
      </w:pPr>
      <w:r>
        <w:rPr>
          <w:lang w:val="el" w:eastAsia="el"/>
        </w:rPr>
        <w:t>το No 2 κατατίθεταί από το δίκαίούχο στην αρμόδία Τελωνείακή Περίφέρεία</w:t>
      </w:r>
    </w:p>
    <w:p>
      <w:pPr>
        <w:spacing w:before="240" w:after="240"/>
        <w:rPr>
          <w:lang w:val="el" w:eastAsia="el"/>
        </w:rPr>
      </w:pPr>
      <w:r>
        <w:rPr>
          <w:lang w:val="el" w:eastAsia="el"/>
        </w:rPr>
        <w:t>το No 3 παραμένεί στην αρμόδία Τελωνείακή Αρχή (Τελωνείο ελέγχου της φορολογίκής αποθήκης)</w:t>
      </w:r>
    </w:p>
    <w:p>
      <w:pPr>
        <w:spacing w:before="240" w:after="240"/>
        <w:rPr>
          <w:lang w:val="el" w:eastAsia="el"/>
        </w:rPr>
      </w:pPr>
      <w:r>
        <w:rPr>
          <w:lang w:val="el" w:eastAsia="el"/>
        </w:rPr>
        <w:t>το No 4 αποστέλλεταί στην αρμόδία Δίεύθυνση της Γενίκής Δίεύθυνσης Τελωνείων καί Ε.Φ.Κ. του Υπουργείου Οίκονομίας καί Οίκονομίκών (Δ/νση Ε.Φ.Κ.).</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Προϋποθέσείς χορήγησης της άδείας</w:t>
      </w:r>
    </w:p>
    <w:p>
      <w:pPr>
        <w:spacing w:before="240" w:after="240"/>
        <w:rPr>
          <w:lang w:val="el" w:eastAsia="el"/>
        </w:rPr>
      </w:pPr>
      <w:r>
        <w:rPr>
          <w:lang w:val="el" w:eastAsia="el"/>
        </w:rPr>
        <w:t>Γία τη χορήγηση της άδείας, πρέπεί:</w:t>
      </w:r>
    </w:p>
    <w:p>
      <w:pPr>
        <w:pStyle w:val="MainText"/>
        <w:spacing w:before="120" w:after="0"/>
        <w:rPr>
          <w:lang w:val="el" w:eastAsia="el"/>
        </w:rPr>
      </w:pPr>
      <w:r>
        <w:rPr>
          <w:b/>
          <w:bCs/>
          <w:lang w:val="el" w:eastAsia="el"/>
        </w:rPr>
        <w:t>1.</w:t>
      </w:r>
      <w:r>
        <w:rPr>
          <w:lang w:val="el" w:eastAsia="el"/>
        </w:rPr>
        <w:t xml:space="preserve"> Να πληρούνταί όλοί Οί όροί ασφάλείας καί καταλληλότητας των αποθηκευτίκών χώρων, ώστε να δίασφαλίζονταί πλήρως τα συμφέροντα του Δημοσίου. Γία το σκοπό αυτό δίενεργείταί έλεγχος από δύο (2) Τελωνείακούς Υπαλλήλους, οί οποίοί δίενεργούν αυτοψία του χώρου, ελέγχουν τα μέσα πυρόσβεσης, το φωτίσμό καί τον απαραίτητο εξοπλίσμό ώστε να εξυπηρετούνταί Οί ανάγκες μέτρησης καί ελέγχου της ποσότητας των προϊόντων κατά περίπτωση. Αν κρίθεί αναγκαίο Οί εν λόγω υπάλληλοί, υποδείκνύουν τίς απαραίτητες βελτίώσείς ή τροποποίήσείς, με σκοπό τη δίευκόλυνση του έργου της επίβλεψης και του ελέγχου, λογιστικού ή φυσικού.</w:t>
      </w:r>
    </w:p>
    <w:p>
      <w:pPr>
        <w:pStyle w:val="MainText"/>
        <w:spacing w:before="120" w:after="0"/>
        <w:rPr>
          <w:lang w:val="el" w:eastAsia="el"/>
        </w:rPr>
      </w:pPr>
      <w:r>
        <w:rPr>
          <w:b/>
          <w:bCs/>
          <w:lang w:val="el" w:eastAsia="el"/>
        </w:rPr>
        <w:t>2.</w:t>
      </w:r>
      <w:r>
        <w:rPr>
          <w:lang w:val="el" w:eastAsia="el"/>
        </w:rPr>
        <w:t xml:space="preserve"> Αφού ληφθεί οποιοδήποτε πρόσθετο αναγκαίο μέτρο που τυχόν υποδειχθεί από τους κατά τα ανωτέρω υπαλλήλους , συντάσσεται από τους τελευταίους σχετική έκθεση καταλληλότητας με βάση την οποία η αρμόδια Τελωνειακή Αρχή προβαίνει στην έκδοση της σχετικής άδειας.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Είδη αποθήκης</w:t>
      </w:r>
    </w:p>
    <w:p>
      <w:pPr>
        <w:pStyle w:val="MainText"/>
        <w:spacing w:before="120" w:after="0"/>
        <w:rPr>
          <w:lang w:val="el" w:eastAsia="el"/>
        </w:rPr>
      </w:pPr>
      <w:r>
        <w:rPr>
          <w:b/>
          <w:bCs/>
          <w:lang w:val="el" w:eastAsia="el"/>
        </w:rPr>
        <w:t>1.</w:t>
      </w:r>
      <w:r>
        <w:rPr>
          <w:lang w:val="el" w:eastAsia="el"/>
        </w:rPr>
        <w:t xml:space="preserve"> Με την προϋπόθεση της πλήρωσης των όρων του προηγούμενου άρθρου, οι φορολογικές αποθήκες διακρίνονται σε :</w:t>
      </w:r>
    </w:p>
    <w:p>
      <w:pPr>
        <w:spacing w:before="240" w:after="240"/>
        <w:rPr>
          <w:lang w:val="el" w:eastAsia="el"/>
        </w:rPr>
      </w:pPr>
      <w:r>
        <w:rPr>
          <w:lang w:val="el" w:eastAsia="el"/>
        </w:rPr>
        <w:t>α. Γενικές Αποθήκες, οι οποίες ανήκουν στο Δημόσιο ή σε φυσικό ή νομικό πρόσωπο και στις οποίες μπορεί να αποθηκεύονται προϊόντα περισσοτέρων του ενός εγκεκριμένων αποθηκευτών.</w:t>
      </w:r>
    </w:p>
    <w:p>
      <w:pPr>
        <w:spacing w:before="240" w:after="240"/>
        <w:rPr>
          <w:lang w:val="el" w:eastAsia="el"/>
        </w:rPr>
      </w:pPr>
      <w:r>
        <w:rPr>
          <w:lang w:val="el" w:eastAsia="el"/>
        </w:rPr>
        <w:t>β. Ατομικές Αποθήκες, στις οποίες αποθηκεύονται προϊόντα ενός μόνο εγκεκριμένου αποθηκευτή</w:t>
      </w:r>
    </w:p>
    <w:p>
      <w:pPr>
        <w:spacing w:before="240" w:after="240"/>
        <w:rPr>
          <w:lang w:val="el" w:eastAsia="el"/>
        </w:rPr>
      </w:pPr>
      <w:r>
        <w:rPr>
          <w:lang w:val="el" w:eastAsia="el"/>
        </w:rPr>
        <w:t>γ. Ειδικές Αποθήκες,</w:t>
      </w:r>
    </w:p>
    <w:p>
      <w:pPr>
        <w:pStyle w:val="StructureList1"/>
        <w:spacing w:before="120" w:after="0"/>
        <w:rPr>
          <w:lang w:val="el" w:eastAsia="el"/>
        </w:rPr>
      </w:pPr>
      <w:r>
        <w:rPr>
          <w:lang w:val="el" w:eastAsia="el"/>
        </w:rPr>
        <w:t>-</w:t>
      </w:r>
      <w:r>
        <w:rPr>
          <w:lang w:val="en" w:eastAsia="en"/>
        </w:rPr>
        <w:tab/>
      </w:r>
      <w:r>
        <w:rPr>
          <w:lang w:val="el" w:eastAsia="el"/>
        </w:rPr>
        <w:t>Τα δεξαμενόπλοια - σλέπια, εντός των οποίων αποθηκεύονται πετρελαιοειδή προϊόντα. Τα μέσα αυτά παραμένουν μόνιμα αγκυροβολημένα σε λιμάνια και όρμους της επικράτειας και σε θέσεις που έχουν καθορισθεί από τις Λιμενικές, Τελωνειακές και λοιπές συναρμόδιες Αρχές, ώστε να διευκολύνεται η παρακολούθηση και ο έλεγχός τους.</w:t>
      </w:r>
    </w:p>
    <w:p>
      <w:pPr>
        <w:spacing w:before="240" w:after="240"/>
        <w:rPr>
          <w:lang w:val="el" w:eastAsia="el"/>
        </w:rPr>
      </w:pPr>
      <w:r>
        <w:rPr>
          <w:lang w:val="el" w:eastAsia="el"/>
        </w:rPr>
        <w:t>Δεν επιτρέπεται η απομάκρυνσή τους από τις παραπάνω θέσεις για οποιοδήποτε λόγο και η χρησιμοποίησή τους ως εφοδιαστικών μέσων ή ως αποθηκών αποταμίευσης.</w:t>
      </w:r>
    </w:p>
    <w:p>
      <w:pPr>
        <w:spacing w:before="240" w:after="240"/>
        <w:rPr>
          <w:lang w:val="el" w:eastAsia="el"/>
        </w:rPr>
      </w:pPr>
      <w:r>
        <w:rPr>
          <w:lang w:val="el" w:eastAsia="el"/>
        </w:rPr>
        <w:t>Κατ' εξαίρεση και μετά από προηγούμενη έγκριση της αρμόδιας Τελωνειακής Αρχής, επιτρέπεται η μετακίνησή τους από το αγκυροβόλιό τους μόνο για παραλαβή υπό καθεστώς αναστολής πετρελαιοειδών προϊόντων ή για τη διενέργεια εργασιών συντήρησης και επισκευής τους.</w:t>
      </w:r>
    </w:p>
    <w:p>
      <w:pPr>
        <w:pStyle w:val="StructureList1"/>
        <w:spacing w:before="120" w:after="0"/>
        <w:rPr>
          <w:lang w:val="el" w:eastAsia="el"/>
        </w:rPr>
      </w:pPr>
      <w:r>
        <w:rPr>
          <w:lang w:val="el" w:eastAsia="el"/>
        </w:rPr>
        <w:t>-</w:t>
      </w:r>
      <w:r>
        <w:rPr>
          <w:lang w:val="en" w:eastAsia="en"/>
        </w:rPr>
        <w:tab/>
      </w:r>
      <w:r>
        <w:rPr>
          <w:lang w:val="el" w:eastAsia="el"/>
        </w:rPr>
        <w:t>Οι χώροι εντός των οποίων αποθηκεύονται εφόδια πλοίων και αεροσκαφών, στα πλαίσια της Τ.1400/10/2- 3-2000 Α.Υ.Ο, όπως κάθε φορά ισχύει.</w:t>
      </w:r>
    </w:p>
    <w:p>
      <w:pPr>
        <w:pStyle w:val="StructureList1"/>
        <w:spacing w:before="120" w:after="0"/>
        <w:rPr>
          <w:lang w:val="el" w:eastAsia="el"/>
        </w:rPr>
      </w:pPr>
      <w:r>
        <w:rPr>
          <w:lang w:val="el" w:eastAsia="el"/>
        </w:rPr>
        <w:t>-</w:t>
      </w:r>
      <w:r>
        <w:rPr>
          <w:lang w:val="en" w:eastAsia="en"/>
        </w:rPr>
        <w:tab/>
      </w:r>
      <w:r>
        <w:rPr>
          <w:lang w:val="el" w:eastAsia="el"/>
        </w:rPr>
        <w:t>Τα Καταστήματα Αφορολογήτων Ειδών, που βρίσκονται μέσα στους χώρους λιμένων ή αερολιμένων και τα οποία ανταποκρίνονται στους όρους και προϋποθέσεις λειτουργίας που τίθενται από την ισχύουσα νομοθεσία.</w:t>
      </w:r>
    </w:p>
    <w:p>
      <w:pPr>
        <w:spacing w:before="240" w:after="240"/>
        <w:rPr>
          <w:lang w:val="el" w:eastAsia="el"/>
        </w:rPr>
      </w:pPr>
      <w:r>
        <w:rPr>
          <w:lang w:val="el" w:eastAsia="el"/>
        </w:rPr>
        <w:t>δ. Προσωρινές Αποθήκες, οι χώροι εκθέσεων στις οποίες εναποτίθενται προϊόντα προς επίδειξη.</w:t>
      </w:r>
    </w:p>
    <w:p>
      <w:pPr>
        <w:pStyle w:val="MainText"/>
        <w:spacing w:before="120" w:after="0"/>
        <w:rPr>
          <w:lang w:val="el" w:eastAsia="el"/>
        </w:rPr>
      </w:pPr>
      <w:r>
        <w:rPr>
          <w:b/>
          <w:bCs/>
          <w:lang w:val="el" w:eastAsia="el"/>
        </w:rPr>
        <w:t>2.</w:t>
      </w:r>
      <w:r>
        <w:rPr>
          <w:lang w:val="el" w:eastAsia="el"/>
        </w:rPr>
        <w:t xml:space="preserve"> Για τις περιπτώσεις α - δ της παραγράφου 1, η ευθύνη για την αποθήκευση βαρύνει τον αποθηκευτή, ανεξαρτήτως αν, ως εκ του τύπου της αποθήκης, ευθύνεται και ο διαχειριστής.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Συναποθήκευση προϊόντων</w:t>
      </w:r>
    </w:p>
    <w:p>
      <w:pPr>
        <w:pStyle w:val="MainText"/>
        <w:spacing w:before="120" w:after="0"/>
        <w:rPr>
          <w:lang w:val="el" w:eastAsia="el"/>
        </w:rPr>
      </w:pPr>
      <w:r>
        <w:rPr>
          <w:b/>
          <w:bCs/>
          <w:lang w:val="el" w:eastAsia="el"/>
        </w:rPr>
        <w:t>1.</w:t>
      </w:r>
      <w:r>
        <w:rPr>
          <w:lang w:val="el" w:eastAsia="el"/>
        </w:rPr>
        <w:t xml:space="preserve"> Με τη συνδρομή των προϋποθέσεων των προηγουμένων άρθρων και με τον όρο της μη καταστρατήγησης των συμφερόντων του Δημοσίου και της μη δυσχέρειας των σχετικών ελέγχων, δύναται η αρμόδια Τελωνειακή Αρχή, να αναγνωρίσει ως φορολογική αποθήκη, χώρους στους οποίους εναποτίθενται προϊόντα, που τελούν υπό τελωνειακό καθεστώς άλλο από εκείνο της ελεύθερης κυκλοφορίας.</w:t>
      </w:r>
    </w:p>
    <w:p>
      <w:pPr>
        <w:pStyle w:val="MainText"/>
        <w:spacing w:before="120" w:after="0"/>
        <w:rPr>
          <w:lang w:val="el" w:eastAsia="el"/>
        </w:rPr>
      </w:pPr>
      <w:r>
        <w:rPr>
          <w:b/>
          <w:bCs/>
          <w:lang w:val="el" w:eastAsia="el"/>
        </w:rPr>
        <w:t>2.</w:t>
      </w:r>
      <w:r>
        <w:rPr>
          <w:lang w:val="el" w:eastAsia="el"/>
        </w:rPr>
        <w:t xml:space="preserve"> Υπό τους ίδιους όρους παρέχεται η ευχέρεια στην αρμόδια Τελωνειακή Αρχή, να επιτρέπει, με εξαίρεση τα πετρελαιοειδή, την εναπόθεση σε φορολογική αποθήκη και άλλων προϊόντων που δεν υπόκεινται σε Ειδικό Φόρο Κατανάλωσης.</w:t>
      </w:r>
    </w:p>
    <w:p>
      <w:pPr>
        <w:pStyle w:val="MainText"/>
        <w:spacing w:before="120" w:after="0"/>
        <w:rPr>
          <w:lang w:val="el" w:eastAsia="el"/>
        </w:rPr>
      </w:pPr>
      <w:r>
        <w:rPr>
          <w:b/>
          <w:bCs/>
          <w:lang w:val="el" w:eastAsia="el"/>
        </w:rPr>
        <w:t>3.</w:t>
      </w:r>
      <w:r>
        <w:rPr>
          <w:lang w:val="el" w:eastAsia="el"/>
        </w:rPr>
        <w:t xml:space="preserve"> Επιτρέπονται περιπτώσεις συναποθήκευσης προϊόντων, που δεν καλύπτονται από τις παραγράφους 1 και 2 του παρόντος άρθρου, μετά από σχετική εισήγηση της αρμόδιας Τελωνειακής Αρχής και ύστερα από έγκριση της αρμόδιας Διεύθυνσης Ε.Φ.Κ. της Γενικής Διεύθυνσης Τελωνείων και Ε.Φ.Κ. του Υπουργείου Οικονομίας και Οικονομικών.</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Χρόνος αποθήκευσης</w:t>
      </w:r>
    </w:p>
    <w:p>
      <w:pPr>
        <w:spacing w:before="240" w:after="240"/>
        <w:rPr>
          <w:lang w:val="el" w:eastAsia="el"/>
        </w:rPr>
      </w:pPr>
      <w:r>
        <w:rPr>
          <w:lang w:val="el" w:eastAsia="el"/>
        </w:rPr>
        <w:t>Η διάρκεια παραμονής των προϊόντων σε φορολογική αποθήκη είναι απεριόριστη, εφόσον δεν υφίσταται χρονικό όριο για το κατάλληλο της κατανάλωσής τους ή δεν συντρέχουν άλλοι λόγοι δημοσίου συμφέροντος.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Είσοδος και έξοδος προϊόντων από φορολογική αποθήκη</w:t>
      </w:r>
    </w:p>
    <w:p>
      <w:pPr>
        <w:pStyle w:val="MainText"/>
        <w:spacing w:before="120" w:after="0"/>
        <w:rPr>
          <w:lang w:val="el" w:eastAsia="el"/>
        </w:rPr>
      </w:pPr>
      <w:r>
        <w:rPr>
          <w:b/>
          <w:bCs/>
          <w:lang w:val="el" w:eastAsia="el"/>
        </w:rPr>
        <w:t>1.</w:t>
      </w:r>
      <w:r>
        <w:rPr>
          <w:lang w:val="el" w:eastAsia="el"/>
        </w:rPr>
        <w:t xml:space="preserve"> Η είσοδος στη φορολογική αποθήκη των προϊόντων διενεργείται, πέραν των κατά περίπτωση προβλεπομένων από τον Κ.Β.Σ. στοιχείων, με την κάλυψη του Συνοδευτικού Διοικητικού Εγγράφου. (Σ.Δ.Ε.), που προβλέπεται από τον Κανονισμό 2719/92. Το έγγραφο αυτό καταχωρείται μηχανογραφικά ή χειρόγραφα, κατ' αύξοντα αριθμό στο προβλεπόμενο Ειδικό Βιβλίο Καταχώρησης Σ.Δ.Ε. (Υπόδειγμα Παράρτημα III).</w:t>
      </w:r>
    </w:p>
    <w:p>
      <w:pPr>
        <w:spacing w:before="240" w:after="240"/>
        <w:rPr>
          <w:lang w:val="el" w:eastAsia="el"/>
        </w:rPr>
      </w:pPr>
      <w:r>
        <w:rPr>
          <w:lang w:val="el" w:eastAsia="el"/>
        </w:rPr>
        <w:t>Η αρμόδια Τελωνειακή Αρχή ενημερώνεται παράλληλα με την άμεση αποστολή σ' αυτή του αντιγράφου No 4 του ΣΔΕ, όπου αυτή ταυτόχρονα ενημερώνει τον ενδιαφερόμενο εάν προτίθεται να διενεργήσει ή όχι έλεγχο επί των εναποτιθεμένων προϊόντων στη φορολογική αποθήκη.</w:t>
      </w:r>
    </w:p>
    <w:p>
      <w:pPr>
        <w:spacing w:before="240" w:after="240"/>
        <w:rPr>
          <w:lang w:val="el" w:eastAsia="el"/>
        </w:rPr>
      </w:pPr>
      <w:r>
        <w:rPr>
          <w:lang w:val="el" w:eastAsia="el"/>
        </w:rPr>
        <w:t>Η παραπάνω διαδικασία και το ίδιο Συνοδευτικό Έγγραφο, χρησιμοποιείται και για τη διακίνηση προϊόντων υποκειμένων σε Ε.Φ.Κ. μεταξύ φορολογικών αποθηκών στο εσωτερικό της χώρας.</w:t>
      </w:r>
    </w:p>
    <w:p>
      <w:pPr>
        <w:pStyle w:val="MainText"/>
        <w:spacing w:before="120" w:after="0"/>
        <w:rPr>
          <w:lang w:val="el" w:eastAsia="el"/>
        </w:rPr>
      </w:pPr>
      <w:r>
        <w:rPr>
          <w:b/>
          <w:bCs/>
          <w:lang w:val="el" w:eastAsia="el"/>
        </w:rPr>
        <w:t>2.</w:t>
      </w:r>
      <w:r>
        <w:rPr>
          <w:lang w:val="el" w:eastAsia="el"/>
        </w:rPr>
        <w:t xml:space="preserve"> Οι ποσότητες των εισερχομένων στη φορολογική αποθήκη προϊόντων καταχωρούνται κατ' είδος στο τηρούμενο Βιβλίο Αποθήκης.</w:t>
      </w:r>
    </w:p>
    <w:p>
      <w:pPr>
        <w:pStyle w:val="MainText"/>
        <w:spacing w:before="120" w:after="0"/>
        <w:rPr>
          <w:lang w:val="el" w:eastAsia="el"/>
        </w:rPr>
      </w:pPr>
      <w:r>
        <w:rPr>
          <w:b/>
          <w:bCs/>
          <w:lang w:val="el" w:eastAsia="el"/>
        </w:rPr>
        <w:t>3.</w:t>
      </w:r>
      <w:r>
        <w:rPr>
          <w:lang w:val="el" w:eastAsia="el"/>
        </w:rPr>
        <w:t xml:space="preserve"> Στις περιπτώσεις διαπίστωσης διαφορών (επί έλαττον ή επί πλέον) μεταξύ των ποσοτήτων που αναγράφονται στο ΣΔΕ και τα λοιπά συνοδευτικά έγγρα</w:t>
      </w:r>
    </w:p>
    <w:p>
      <w:pPr>
        <w:spacing w:before="240" w:after="240"/>
        <w:rPr>
          <w:lang w:val="el" w:eastAsia="el"/>
        </w:rPr>
      </w:pPr>
      <w:r>
        <w:rPr>
          <w:lang w:val="el" w:eastAsia="el"/>
        </w:rPr>
        <w:t>φα και αυτών που πράγματι εκφορτώθηκαν στη φορολογική αποθήκη, ο ενδιαφερόμενος οφείλει να ενημερώσει εγγράφως εντός 24 ωρών την αρμόδια Τελωνειακή Αρχή, προκειμενου αυτή να διενεργήσει επαλήθευση για τη διαπίστωση των διαφορών.</w:t>
      </w:r>
    </w:p>
    <w:p>
      <w:pPr>
        <w:spacing w:before="240" w:after="240"/>
        <w:rPr>
          <w:lang w:val="el" w:eastAsia="el"/>
        </w:rPr>
      </w:pPr>
      <w:r>
        <w:rPr>
          <w:lang w:val="el" w:eastAsia="el"/>
        </w:rPr>
        <w:t>Εάν όμως η Τελωνειακή Αρχή δεν ειδοποιηθεί εντός της τεθείσας προθεσμίας , από την άφιξη των προϊόντων, για τις διαφορές, αυτές δεν αναγνωρίζονται και ο φόρος καθίσταται άμεσα απαιτητός, ενώ εκ παραλλήλου εφαρμόζονται οι διατάξεις του άρθρου 118 του Ν.2960/01.</w:t>
      </w:r>
    </w:p>
    <w:p>
      <w:pPr>
        <w:pStyle w:val="MainText"/>
        <w:spacing w:before="120" w:after="0"/>
        <w:rPr>
          <w:lang w:val="el" w:eastAsia="el"/>
        </w:rPr>
      </w:pPr>
      <w:r>
        <w:rPr>
          <w:b/>
          <w:bCs/>
          <w:lang w:val="el" w:eastAsia="el"/>
        </w:rPr>
        <w:t>4.</w:t>
      </w:r>
      <w:r>
        <w:rPr>
          <w:lang w:val="el" w:eastAsia="el"/>
        </w:rPr>
        <w:t xml:space="preserve"> Η έξοδος των προϊόντων από τη φορολογική αποθήκη, αν συνδυάζεται με άμεση θέση σε ανάλωση, γίνεται με τη διαδικασία και τα οριζόμενα κατά περίπτωση παραστατικά από τα άρθρα 109, 110 και 111 του Ν.2960/01 και τις διοικητικές πράξεις που έχουν εκδοθεί με βάση τα άρθρα αυτά.</w:t>
      </w:r>
    </w:p>
    <w:p>
      <w:pPr>
        <w:spacing w:before="240" w:after="240"/>
        <w:rPr>
          <w:lang w:val="el" w:eastAsia="el"/>
        </w:rPr>
      </w:pPr>
      <w:r>
        <w:rPr>
          <w:lang w:val="el" w:eastAsia="el"/>
        </w:rPr>
        <w:t>Στις λοιπές περιπτώσεις που η έξοδος δεν συνδυάζεται με άμεση θέση σε ανάλωση, δηλαδή στις περιπτώσεις αποστολής προϊόντων σε άλλο Κράτος-Μέλος, ή σε φορολογική αποθήκη στο εσωτερικό της χώρας, εξαγωγής ή θέσης σε άλλο, εκτός της ελεύθερης κυκλοφορίας, τελωνειακό καθεστώς, εκδίδεται ΣΔΕ, το αντίτυπο No 5 του οποίου αποστέλλεται άμεσα στην Τελωνειακή Αρχή ελέγχου της αποθήκης. Φωτοαντίγραφο του αντιγράφου αυτού αποστέλλεται άμεσα στην αρμόδια για τον έλεγχο Περιφερειακή Διεύθυνση του ΣΔΟΕ.</w:t>
      </w:r>
    </w:p>
    <w:p>
      <w:pPr>
        <w:pStyle w:val="MainText"/>
        <w:spacing w:before="120" w:after="0"/>
        <w:rPr>
          <w:lang w:val="el" w:eastAsia="el"/>
        </w:rPr>
      </w:pPr>
      <w:r>
        <w:rPr>
          <w:b/>
          <w:bCs/>
          <w:lang w:val="el" w:eastAsia="el"/>
        </w:rPr>
        <w:t>4.</w:t>
      </w:r>
      <w:r>
        <w:rPr>
          <w:lang w:val="el" w:eastAsia="el"/>
        </w:rPr>
        <w:t xml:space="preserve"> Για τις ποσότητες που εξέρχονται από τη φορολογική αποθήκη θα γίνεται ενημέρωση τόσο στο σχετικό Βιβλίο Αποθήκης, όσο και στο Ειδικό Βιβλίο καταχώρησης των ΣΔΕ.</w:t>
      </w:r>
    </w:p>
    <w:p>
      <w:pPr>
        <w:pStyle w:val="MainText"/>
        <w:spacing w:before="120" w:after="0"/>
        <w:rPr>
          <w:lang w:val="el" w:eastAsia="el"/>
        </w:rPr>
      </w:pPr>
      <w:r>
        <w:rPr>
          <w:b/>
          <w:bCs/>
          <w:lang w:val="el" w:eastAsia="el"/>
        </w:rPr>
        <w:t>5.</w:t>
      </w:r>
      <w:r>
        <w:rPr>
          <w:lang w:val="el" w:eastAsia="el"/>
        </w:rPr>
        <w:t xml:space="preserve"> Μετά από προηγούμενη έγκριση της αρμόδιας Τελωνειακής Αρχής και με την λήψη σχετικής χρηματικής ή τραπεζικής εγγύησης, επιτρέπεται η προσωρινή έξοδος προϊόντων από την φορολογική αποθήκη για την τοποθέτηση επ'αυτών διαφημιστικού υλικού και η επανεισαγωγή τους σ' αυτή. Στην έγκριση αυτή ορίζεται η προθεσμία επανεισόδου των εν λόγω προϊόντων στη φορολογική αποθήκη που δεν πρέπει να ξεπερνά τον ένα μήνα (1) από την ημερομηνία της προσωρινής εξόδου αυτών.</w:t>
      </w:r>
    </w:p>
    <w:p>
      <w:pPr>
        <w:pStyle w:val="MainText"/>
        <w:spacing w:before="120" w:after="0"/>
        <w:rPr>
          <w:lang w:val="el" w:eastAsia="el"/>
        </w:rPr>
      </w:pPr>
      <w:r>
        <w:rPr>
          <w:b/>
          <w:bCs/>
          <w:lang w:val="el" w:eastAsia="el"/>
        </w:rPr>
        <w:t>6.</w:t>
      </w:r>
      <w:r>
        <w:rPr>
          <w:lang w:val="el" w:eastAsia="el"/>
        </w:rPr>
        <w:t xml:space="preserve"> Επιτρέπεται η επιστροφή στη φορολογική αποθήκη προϊόντων που έχουν ήδη τεθεί σε ανάλωση, εφόσον ο Ε.Φ.Κ. δεν έχει ακόμη καταβληθεί με την έκδοση του προβλεπομένου από τον Κ.Β.Σ. πιστωτικού τιμολογίου, και την επανακαταχώρησή τους στο Βιβλίο Αποθήκης.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Καταστήματα Αφορολογήτων Ειδών - Εκθέσεις</w:t>
      </w:r>
    </w:p>
    <w:p>
      <w:pPr>
        <w:spacing w:before="240" w:after="240"/>
        <w:rPr>
          <w:lang w:val="el" w:eastAsia="el"/>
        </w:rPr>
      </w:pPr>
      <w:r>
        <w:rPr>
          <w:lang w:val="el" w:eastAsia="el"/>
        </w:rPr>
        <w:t>Προκειμένου περί των Καταστημάτων Αφορολογήτων Ειδών και των προσωρινών αποθηκών εκθέσεων, η είσοδος, η έξοδος, ο τρόπος παρακολούθησης και οι συναφείς διαδικασίες, γίνονται βάσει των σχετικών αποφάσεων που κάθε φορά ισχύουν.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Εποπτεία και έλεγχος της φορολογικής αποθήκης</w:t>
      </w:r>
    </w:p>
    <w:p>
      <w:pPr>
        <w:pStyle w:val="MainText"/>
        <w:spacing w:before="120" w:after="0"/>
        <w:rPr>
          <w:lang w:val="el" w:eastAsia="el"/>
        </w:rPr>
      </w:pPr>
      <w:r>
        <w:rPr>
          <w:b/>
          <w:bCs/>
          <w:lang w:val="el" w:eastAsia="el"/>
        </w:rPr>
        <w:t>1.</w:t>
      </w:r>
      <w:r>
        <w:rPr>
          <w:lang w:val="el" w:eastAsia="el"/>
        </w:rPr>
        <w:t xml:space="preserve"> Η εποπτεία και ο έλεγχος της φορολογικής αποθήκης ασκείται από την Τελωνειακή Αρχή, η οποία είναι αρμόδια για την έκδοση της άδειας σύστασης και λειτουργίας αυτής.</w:t>
      </w:r>
    </w:p>
    <w:p>
      <w:pPr>
        <w:pStyle w:val="MainText"/>
        <w:spacing w:before="120" w:after="0"/>
        <w:rPr>
          <w:lang w:val="el" w:eastAsia="el"/>
        </w:rPr>
      </w:pPr>
      <w:r>
        <w:rPr>
          <w:b/>
          <w:bCs/>
          <w:lang w:val="el" w:eastAsia="el"/>
        </w:rPr>
        <w:t>2.</w:t>
      </w:r>
      <w:r>
        <w:rPr>
          <w:lang w:val="el" w:eastAsia="el"/>
        </w:rPr>
        <w:t xml:space="preserve"> Για τους Νομούς Αττικής και Θεσσαλονίκης, στους οποίους λειτουργούν περισσότερες της μιας Τελωνειακές Αρχές, η εποπτεία και ο έλεγχος ασκείται από τα εξειδικευμένα τελωνεία που έχουν ορισθεί για ορισμένα προϊόντα ή για ορισμένες δραστηριότητες, ως ακολούθως :</w:t>
      </w:r>
    </w:p>
    <w:p>
      <w:pPr>
        <w:spacing w:before="240" w:after="240"/>
        <w:rPr>
          <w:lang w:val="el" w:eastAsia="el"/>
        </w:rPr>
      </w:pPr>
      <w:r>
        <w:rPr>
          <w:lang w:val="el" w:eastAsia="el"/>
        </w:rPr>
        <w:t>α. Νομαρχία Πειραιά:</w:t>
      </w:r>
    </w:p>
    <w:p>
      <w:pPr>
        <w:pStyle w:val="StructureList1"/>
        <w:spacing w:before="120" w:after="0"/>
        <w:rPr>
          <w:lang w:val="el" w:eastAsia="el"/>
        </w:rPr>
      </w:pPr>
      <w:r>
        <w:rPr>
          <w:lang w:val="el" w:eastAsia="el"/>
        </w:rPr>
        <w:t>-</w:t>
      </w:r>
      <w:r>
        <w:rPr>
          <w:lang w:val="en" w:eastAsia="en"/>
        </w:rPr>
        <w:tab/>
      </w:r>
      <w:r>
        <w:rPr>
          <w:lang w:val="el" w:eastAsia="el"/>
        </w:rPr>
        <w:t>για τις φορολογικές αποθήκες πετρελαιοειδών προϊόντων από το Ζ' Τελωνείο Ελευθέρων Τελωνειακών Συγκροτημάτων</w:t>
      </w:r>
    </w:p>
    <w:p>
      <w:pPr>
        <w:pStyle w:val="StructureList1"/>
        <w:spacing w:before="120" w:after="0"/>
        <w:rPr>
          <w:lang w:val="el" w:eastAsia="el"/>
        </w:rPr>
      </w:pPr>
      <w:r>
        <w:rPr>
          <w:lang w:val="el" w:eastAsia="el"/>
        </w:rPr>
        <w:t>-</w:t>
      </w:r>
      <w:r>
        <w:rPr>
          <w:lang w:val="en" w:eastAsia="en"/>
        </w:rPr>
        <w:tab/>
      </w:r>
      <w:r>
        <w:rPr>
          <w:lang w:val="el" w:eastAsia="el"/>
        </w:rPr>
        <w:t>για τις φορολογικές αποθήκες αιθυλικής αλκοόλης, αλκοολούχων ποτών και τις φορολογικές αποθήκες βιομηχανοποιημένων καπνών από το Β' Τελωνείο Οινοπνευματωδών και Καπνικών.</w:t>
      </w:r>
    </w:p>
    <w:p>
      <w:pPr>
        <w:pStyle w:val="StructureList1"/>
        <w:spacing w:before="120" w:after="0"/>
        <w:rPr>
          <w:lang w:val="el" w:eastAsia="el"/>
        </w:rPr>
      </w:pPr>
      <w:r>
        <w:rPr>
          <w:lang w:val="el" w:eastAsia="el"/>
        </w:rPr>
        <w:t>-</w:t>
      </w:r>
      <w:r>
        <w:rPr>
          <w:lang w:val="en" w:eastAsia="en"/>
        </w:rPr>
        <w:tab/>
      </w:r>
      <w:r>
        <w:rPr>
          <w:lang w:val="el" w:eastAsia="el"/>
        </w:rPr>
        <w:t>για τις φορολογικές αποθήκες εφοδιαστών, το Α' Τελωνείο Εισαγωγής και Εφοδίων.</w:t>
      </w:r>
    </w:p>
    <w:p>
      <w:pPr>
        <w:spacing w:before="240" w:after="240"/>
        <w:rPr>
          <w:lang w:val="el" w:eastAsia="el"/>
        </w:rPr>
      </w:pPr>
      <w:r>
        <w:rPr>
          <w:lang w:val="el" w:eastAsia="el"/>
        </w:rPr>
        <w:t>β. Νομαρχία Θεσσαλονίκης</w:t>
      </w:r>
    </w:p>
    <w:p>
      <w:pPr>
        <w:pStyle w:val="StructureList1"/>
        <w:spacing w:before="120" w:after="0"/>
        <w:rPr>
          <w:lang w:val="el" w:eastAsia="el"/>
        </w:rPr>
      </w:pPr>
      <w:r>
        <w:rPr>
          <w:lang w:val="el" w:eastAsia="el"/>
        </w:rPr>
        <w:t>-</w:t>
      </w:r>
      <w:r>
        <w:rPr>
          <w:lang w:val="en" w:eastAsia="en"/>
        </w:rPr>
        <w:tab/>
      </w:r>
      <w:r>
        <w:rPr>
          <w:lang w:val="el" w:eastAsia="el"/>
        </w:rPr>
        <w:t>για τις φορολογικές αποθήκες πετρελαιοειδών προϊόντων από το ΣΤ' Τελωνείο Ελευθέρων Τελωνειακών Συγκροτημάτων</w:t>
      </w:r>
    </w:p>
    <w:p>
      <w:pPr>
        <w:pStyle w:val="StructureList1"/>
        <w:spacing w:before="120" w:after="0"/>
        <w:rPr>
          <w:lang w:val="el" w:eastAsia="el"/>
        </w:rPr>
      </w:pPr>
      <w:r>
        <w:rPr>
          <w:lang w:val="el" w:eastAsia="el"/>
        </w:rPr>
        <w:t>-</w:t>
      </w:r>
      <w:r>
        <w:rPr>
          <w:lang w:val="en" w:eastAsia="en"/>
        </w:rPr>
        <w:tab/>
      </w:r>
      <w:r>
        <w:rPr>
          <w:lang w:val="el" w:eastAsia="el"/>
        </w:rPr>
        <w:t>για τις φορολογικές αποθήκες αιθυλικής αλκοόλης, αλκοολούχων ποτών και τις φορολογικές αποθήκες βιομηχανοποιημένων καπνών από το Ζ' Τελωνείο Οινοπνευματωδών και Καπνικών.</w:t>
      </w:r>
    </w:p>
    <w:p>
      <w:pPr>
        <w:pStyle w:val="StructureList1"/>
        <w:spacing w:before="120" w:after="0"/>
        <w:rPr>
          <w:lang w:val="el" w:eastAsia="el"/>
        </w:rPr>
      </w:pPr>
      <w:r>
        <w:rPr>
          <w:lang w:val="el" w:eastAsia="el"/>
        </w:rPr>
        <w:t>-</w:t>
      </w:r>
      <w:r>
        <w:rPr>
          <w:lang w:val="en" w:eastAsia="en"/>
        </w:rPr>
        <w:tab/>
      </w:r>
      <w:r>
        <w:rPr>
          <w:lang w:val="el" w:eastAsia="el"/>
        </w:rPr>
        <w:t>για τις φορολογικές αποθήκες εφοδιαστών, το Α' Τελωνείο Εισαγωγής και Εφοδίων.</w:t>
      </w:r>
    </w:p>
    <w:p>
      <w:pPr>
        <w:pStyle w:val="MainText"/>
        <w:spacing w:before="120" w:after="0"/>
        <w:rPr>
          <w:lang w:val="el" w:eastAsia="el"/>
        </w:rPr>
      </w:pPr>
      <w:r>
        <w:rPr>
          <w:b/>
          <w:bCs/>
          <w:lang w:val="el" w:eastAsia="el"/>
        </w:rPr>
        <w:t>3.</w:t>
      </w:r>
      <w:r>
        <w:rPr>
          <w:lang w:val="el" w:eastAsia="el"/>
        </w:rPr>
        <w:t xml:space="preserve"> Επιτρέπεται, σε φορολογική αποθήκη η εγκατάσταση κλιμακίου υπαλλήλων της αρμόδιας Τελωνειακής Αρχής.</w:t>
      </w:r>
    </w:p>
    <w:p>
      <w:pPr>
        <w:spacing w:before="240" w:after="240"/>
        <w:rPr>
          <w:lang w:val="el" w:eastAsia="el"/>
        </w:rPr>
      </w:pPr>
      <w:r>
        <w:rPr>
          <w:lang w:val="el" w:eastAsia="el"/>
        </w:rPr>
        <w:t>Η εγκατάσταση του κλιμακίου αυτού γίνεται, με απόφαση της Γενικής Διεύθυνσης Τελωνείων και Ε.Φ.Κ., που εκδίδεται ύστερα από αίτηση του ενδιαφερομένου ή οίκοθεν, κατόπιν εισήγησης της αρμόδιας Τελωνειακής Αρχής.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Ανάκληση και ακύρωση Άδειας</w:t>
      </w:r>
    </w:p>
    <w:p>
      <w:pPr>
        <w:pStyle w:val="MainText"/>
        <w:spacing w:before="120" w:after="0"/>
        <w:rPr>
          <w:lang w:val="el" w:eastAsia="el"/>
        </w:rPr>
      </w:pPr>
      <w:r>
        <w:rPr>
          <w:b/>
          <w:bCs/>
          <w:lang w:val="el" w:eastAsia="el"/>
        </w:rPr>
        <w:t>1.</w:t>
      </w:r>
      <w:r>
        <w:rPr>
          <w:lang w:val="el" w:eastAsia="el"/>
        </w:rPr>
        <w:t xml:space="preserve"> Η άδεια σύστασης και λειτουργίας φορολογικής αποθήκης ακυρώνεται, εφόσον διαπιστωθεί ότι η έκδοσή της βασίσθηκε σε αναληθή ή ανακριβή στοιχεία, άνευ των οποίων δεν θα εκδίδετο.</w:t>
      </w:r>
    </w:p>
    <w:p>
      <w:pPr>
        <w:pStyle w:val="MainText"/>
        <w:spacing w:before="120" w:after="0"/>
        <w:rPr>
          <w:lang w:val="el" w:eastAsia="el"/>
        </w:rPr>
      </w:pPr>
      <w:r>
        <w:rPr>
          <w:b/>
          <w:bCs/>
          <w:lang w:val="el" w:eastAsia="el"/>
        </w:rPr>
        <w:t>2.</w:t>
      </w:r>
      <w:r>
        <w:rPr>
          <w:lang w:val="el" w:eastAsia="el"/>
        </w:rPr>
        <w:t xml:space="preserve"> Η άδεια ανακαλείται από την αρμόδια Αρχή που την εξέδωσε, εφόσον εξέλιπαν μερικά ή ολικά οι προϋποθέσεις επί των οποίων βασίσθηκε η έκδοσή της.</w:t>
      </w:r>
    </w:p>
    <w:p>
      <w:pPr>
        <w:pStyle w:val="MainText"/>
        <w:spacing w:before="120" w:after="0"/>
        <w:rPr>
          <w:lang w:val="el" w:eastAsia="el"/>
        </w:rPr>
      </w:pPr>
      <w:r>
        <w:rPr>
          <w:b/>
          <w:bCs/>
          <w:lang w:val="el" w:eastAsia="el"/>
        </w:rPr>
        <w:t>3.</w:t>
      </w:r>
      <w:r>
        <w:rPr>
          <w:lang w:val="el" w:eastAsia="el"/>
        </w:rPr>
        <w:t xml:space="preserve"> Η ακύρωση της άδειας επάγεται έννομα αποτελέσματα από την έκδοσή της, η δε ανάκληση από την επομένη της κοινοποίησής της.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Κατάργηση διατάξεων - Έναρξη ισχύος</w:t>
      </w:r>
    </w:p>
    <w:p>
      <w:pPr>
        <w:pStyle w:val="MainText"/>
        <w:spacing w:before="120" w:after="0"/>
        <w:rPr>
          <w:lang w:val="el" w:eastAsia="el"/>
        </w:rPr>
      </w:pPr>
      <w:r>
        <w:rPr>
          <w:b/>
          <w:bCs/>
          <w:lang w:val="el" w:eastAsia="el"/>
        </w:rPr>
        <w:t>1.</w:t>
      </w:r>
      <w:r>
        <w:rPr>
          <w:lang w:val="el" w:eastAsia="el"/>
        </w:rPr>
        <w:t xml:space="preserve"> Απά την έναρξη της ισχύος της παρούσας καταργείται η αριθ. Δ. 423/276/19-3-1993 Α.Υ.Ο. (ΦΕΚ 252/ Β).</w:t>
      </w:r>
    </w:p>
    <w:p>
      <w:pPr>
        <w:spacing w:before="240" w:after="240"/>
        <w:rPr>
          <w:lang w:val="el" w:eastAsia="el"/>
        </w:rPr>
      </w:pPr>
      <w:r>
        <w:rPr>
          <w:lang w:val="el" w:eastAsia="el"/>
        </w:rPr>
        <w:t>Η ισχύς της απάφασης αυτής αρχίζει απά την ημερομηνία δημοσίευσης στην Εφημερίδα της Κυβερνήσεως.</w:t>
      </w:r>
    </w:p>
    <w:p>
      <w:pPr>
        <w:spacing w:before="240" w:after="240"/>
        <w:rPr>
          <w:lang w:val="el" w:eastAsia="el"/>
        </w:rPr>
      </w:pPr>
      <w:r>
        <w:rPr>
          <w:lang w:val="el" w:eastAsia="el"/>
        </w:rPr>
        <w:t>Η απάφαση αυτή να δημοσιευθεί στην Εφημερίδα της Κυβερνήσεως.</w:t>
      </w:r>
    </w:p>
    <w:p>
      <w:pPr>
        <w:spacing w:before="240" w:after="240"/>
        <w:rPr>
          <w:lang w:val="el" w:eastAsia="el"/>
        </w:rPr>
      </w:pPr>
      <w:r>
        <w:rPr>
          <w:lang w:val="el" w:eastAsia="el"/>
        </w:rPr>
        <w:t>Αθήνα, 14 Αυγούστου 2002</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ΑΠ. ΦΩΤΙΑΔΗΣ</w:t>
      </w:r>
    </w:p>
    <w:p>
      <w:pPr>
        <w:spacing w:before="240" w:after="240"/>
        <w:rPr>
          <w:lang w:val="el" w:eastAsia="el"/>
        </w:rPr>
      </w:pPr>
      <w:r>
        <w:rPr>
          <w:b/>
          <w:bCs/>
          <w:lang w:val="el" w:eastAsia="el"/>
        </w:rPr>
        <w:t>ΠΑΡΑΡΤΗΜΑ 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86"/>
        <w:gridCol w:w="4340"/>
        <w:gridCol w:w="1160"/>
        <w:gridCol w:w="24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ΣΥΣΤΑΣΗΣ ΚΑΙ ΛΕΙΤΟΥΡΓΙΑΣ ΦΟΡΟΛΟΓΙΚΗΣ ΑΠΟΘΗΚΗΣ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ΥΠΟΥΡΓΕΙΟ ΟΙΚΟΝΟΜΙΑΣ</w:t>
            </w:r>
          </w:p>
          <w:p>
            <w:pPr>
              <w:spacing w:before="240"/>
              <w:rPr>
                <w:b w:val="0"/>
                <w:bCs w:val="0"/>
                <w:i w:val="0"/>
                <w:iCs w:val="0"/>
                <w:smallCaps w:val="0"/>
                <w:color w:val="000000"/>
                <w:lang w:val="el" w:eastAsia="el"/>
              </w:rPr>
            </w:pPr>
            <w:r>
              <w:rPr>
                <w:b/>
                <w:bCs/>
                <w:i w:val="0"/>
                <w:iCs w:val="0"/>
                <w:smallCaps w:val="0"/>
                <w:color w:val="000000"/>
                <w:lang w:val="el" w:eastAsia="el"/>
              </w:rPr>
              <w:t>&amp; 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ΓΕΝΙΚΗ Δ/ΝΣΗ ΤΕΛΩΝΕΙΩΝ &amp; Ε.Φ.Κ.</w:t>
            </w:r>
          </w:p>
        </w:tc>
      </w:tr>
    </w:tbl>
    <w:p>
      <w:pPr>
        <w:spacing w:before="240" w:after="240"/>
        <w:rPr>
          <w:lang w:val="el" w:eastAsia="el"/>
        </w:rPr>
      </w:pPr>
      <w:r>
        <w:rPr>
          <w:b/>
          <w:bCs/>
          <w:lang w:val="el" w:eastAsia="el"/>
        </w:rPr>
        <w:t xml:space="preserve">ΤΕΛΩΝΕΙΟ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99"/>
        <w:gridCol w:w="286"/>
        <w:gridCol w:w="36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ΑΡΙΘ. ΚΑΤΑΧΩΡΗΣΗΣ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45"/>
        <w:gridCol w:w="217"/>
        <w:gridCol w:w="441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ΔΙΚΑΙΟΥΧΟΣ Α.Φ.Μ.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ΔΙΑΧΕΙΡΙΣΤΗΣ Α.Φ.Μ.:</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ΠΕΡΙΓΡΑΦΗ ΠΡΟΪΟΝΤΩΝ ΚΑΤΗΓΟΡΙΑ ΠΕΡΙΓΡΑΦΗ ΕΙΔΟΥΣ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ΦΟΡΟΛΟΓΙΚΗ ΑΠΟΘΗΚΗ</w:t>
            </w:r>
          </w:p>
          <w:p>
            <w:pPr>
              <w:spacing w:before="240" w:after="240"/>
              <w:rPr>
                <w:b w:val="0"/>
                <w:bCs w:val="0"/>
                <w:i w:val="0"/>
                <w:iCs w:val="0"/>
                <w:smallCaps w:val="0"/>
                <w:color w:val="000000"/>
                <w:lang w:val="el" w:eastAsia="el"/>
              </w:rPr>
            </w:pPr>
            <w:r>
              <w:rPr>
                <w:b/>
                <w:bCs/>
                <w:i w:val="0"/>
                <w:iCs w:val="0"/>
                <w:smallCaps w:val="0"/>
                <w:color w:val="000000"/>
                <w:lang w:val="el" w:eastAsia="el"/>
              </w:rPr>
              <w:t>Ονομασία/Διεύθυνση ΠΛΗΘΟΣ ; ^^^</w:t>
            </w:r>
          </w:p>
          <w:p>
            <w:pPr>
              <w:spacing w:before="240"/>
              <w:rPr>
                <w:b w:val="0"/>
                <w:bCs w:val="0"/>
                <w:i w:val="0"/>
                <w:iCs w:val="0"/>
                <w:smallCaps w:val="0"/>
                <w:color w:val="000000"/>
                <w:lang w:val="el" w:eastAsia="el"/>
              </w:rPr>
            </w:pPr>
            <w:r>
              <w:rPr>
                <w:b/>
                <w:bCs/>
                <w:i w:val="0"/>
                <w:iCs w:val="0"/>
                <w:smallCaps w:val="0"/>
                <w:color w:val="000000"/>
                <w:lang w:val="el" w:eastAsia="el"/>
              </w:rPr>
              <w:t>ΕΙΔΟΣ: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ΔΡΑΣΤΗΡΙΟΤΗΤΑ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ΛΟΓΙΣΤΙΚΗ ΑΠΟΘΗΚΗΣ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ΣΥΝΗΜΜΕΝΑ ΕΓΓΡΑΦΑ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ΠΑΡΑΤΗΡΗΣΕΙΣ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11.0 ΑΪΤΩΝ</w:t>
            </w:r>
          </w:p>
          <w:p>
            <w:pPr>
              <w:spacing w:before="240" w:after="240"/>
              <w:rPr>
                <w:b w:val="0"/>
                <w:bCs w:val="0"/>
                <w:i w:val="0"/>
                <w:iCs w:val="0"/>
                <w:smallCaps w:val="0"/>
                <w:color w:val="000000"/>
                <w:lang w:val="el" w:eastAsia="el"/>
              </w:rPr>
            </w:pPr>
            <w:r>
              <w:rPr>
                <w:b/>
                <w:bCs/>
                <w:i w:val="0"/>
                <w:iCs w:val="0"/>
                <w:smallCaps w:val="0"/>
                <w:color w:val="000000"/>
                <w:lang w:val="el" w:eastAsia="el"/>
              </w:rPr>
              <w:t>Ονοματεπώνυμο:</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rPr>
                <w:b w:val="0"/>
                <w:bCs w:val="0"/>
                <w:i w:val="0"/>
                <w:iCs w:val="0"/>
                <w:smallCaps w:val="0"/>
                <w:color w:val="000000"/>
                <w:lang w:val="el" w:eastAsia="el"/>
              </w:rPr>
            </w:pPr>
            <w:r>
              <w:rPr>
                <w:b/>
                <w:bCs/>
                <w:i w:val="0"/>
                <w:iCs w:val="0"/>
                <w:smallCaps w:val="0"/>
                <w:color w:val="000000"/>
                <w:lang w:val="el" w:eastAsia="el"/>
              </w:rPr>
              <w:t>Υπογραφή :</w:t>
            </w:r>
          </w:p>
        </w:tc>
      </w:tr>
    </w:tbl>
    <w:p>
      <w:pPr>
        <w:spacing w:before="240" w:after="240"/>
        <w:rPr>
          <w:lang w:val="el" w:eastAsia="el"/>
        </w:rPr>
      </w:pPr>
      <w:r>
        <w:rPr>
          <w:b/>
          <w:bCs/>
          <w:lang w:val="el" w:eastAsia="el"/>
        </w:rPr>
        <w:t>Οδηγίες νια τη συμπλήρωσητης Αίτησης Φορολογικής Αποθήκης</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ΗΜΕΡΟΜΗΝΙΑ: </w:t>
      </w:r>
      <w:r>
        <w:rPr>
          <w:lang w:val="el" w:eastAsia="el"/>
        </w:rPr>
        <w:t>Αναγράφεται η ημερομηνία κατάθεσης της αίτησης.</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ΑΡΙΘΜΟΣ ΚΑΤΑΧΩΡΗΣΗΣ: </w:t>
      </w:r>
      <w:r>
        <w:rPr>
          <w:lang w:val="el" w:eastAsia="el"/>
        </w:rPr>
        <w:t>Αναγράφεται ο αριθμός καταχώρησης της αίτησης στο Τελωνείο.</w:t>
      </w:r>
    </w:p>
    <w:p>
      <w:pPr>
        <w:pStyle w:val="MainText"/>
        <w:spacing w:before="120" w:after="0"/>
        <w:rPr>
          <w:lang w:val="el" w:eastAsia="el"/>
        </w:rPr>
      </w:pPr>
      <w:r>
        <w:rPr>
          <w:b/>
          <w:bCs/>
          <w:lang w:val="el" w:eastAsia="el"/>
        </w:rPr>
        <w:t>3.</w:t>
      </w:r>
      <w:r>
        <w:rPr>
          <w:lang w:val="el" w:eastAsia="el"/>
        </w:rPr>
        <w:t xml:space="preserve"> </w:t>
      </w:r>
      <w:r>
        <w:rPr>
          <w:b/>
          <w:bCs/>
          <w:lang w:val="el" w:eastAsia="el"/>
        </w:rPr>
        <w:t xml:space="preserve">ΔΙΚΑΙΟΥΧΟΣ: </w:t>
      </w:r>
      <w:r>
        <w:rPr>
          <w:lang w:val="el" w:eastAsia="el"/>
        </w:rPr>
        <w:t>Αναγράφεται το ονοματεπώνυμο του Αποθηκευτή, η πλήρης διεύθυνση, καθώς και ο Α.Φ.Μ. του.</w:t>
      </w:r>
    </w:p>
    <w:p>
      <w:pPr>
        <w:pStyle w:val="MainText"/>
        <w:spacing w:before="120" w:after="0"/>
        <w:rPr>
          <w:lang w:val="el" w:eastAsia="el"/>
        </w:rPr>
      </w:pPr>
      <w:r>
        <w:rPr>
          <w:b/>
          <w:bCs/>
          <w:lang w:val="el" w:eastAsia="el"/>
        </w:rPr>
        <w:t>4.</w:t>
      </w:r>
      <w:r>
        <w:rPr>
          <w:lang w:val="el" w:eastAsia="el"/>
        </w:rPr>
        <w:t xml:space="preserve"> </w:t>
      </w:r>
      <w:r>
        <w:rPr>
          <w:b/>
          <w:bCs/>
          <w:lang w:val="el" w:eastAsia="el"/>
        </w:rPr>
        <w:t xml:space="preserve">ΔΙΑΧΕΙΡΙΣΤΗΣ: </w:t>
      </w:r>
      <w:r>
        <w:rPr>
          <w:lang w:val="el" w:eastAsia="el"/>
        </w:rPr>
        <w:t>Συμπληρώνεται μόνο στην περίπτωση που ο Αποθηκευτής ορίζει διαχειριστή, με την αναγραφή του ονοματεπώνυμου, της πλήρους διεύθυνσης και του Α.Φ.Μ. του.</w:t>
      </w:r>
    </w:p>
    <w:p>
      <w:pPr>
        <w:pStyle w:val="MainText"/>
        <w:spacing w:before="120" w:after="0"/>
        <w:rPr>
          <w:lang w:val="el" w:eastAsia="el"/>
        </w:rPr>
      </w:pPr>
      <w:r>
        <w:rPr>
          <w:b/>
          <w:bCs/>
          <w:lang w:val="el" w:eastAsia="el"/>
        </w:rPr>
        <w:t>5.</w:t>
      </w:r>
      <w:r>
        <w:rPr>
          <w:lang w:val="el" w:eastAsia="el"/>
        </w:rPr>
        <w:t xml:space="preserve"> </w:t>
      </w:r>
      <w:r>
        <w:rPr>
          <w:b/>
          <w:bCs/>
          <w:lang w:val="el" w:eastAsia="el"/>
        </w:rPr>
        <w:t>ΠΕΡΙΓΡΑΦΗ ΠΡΟΪΟΝΤΩΝ:</w:t>
      </w:r>
    </w:p>
    <w:p>
      <w:pPr>
        <w:spacing w:before="240" w:after="240"/>
        <w:rPr>
          <w:lang w:val="el" w:eastAsia="el"/>
        </w:rPr>
      </w:pPr>
      <w:r>
        <w:rPr>
          <w:lang w:val="el" w:eastAsia="el"/>
        </w:rPr>
        <w:t>Στη στήλη «ΚΑΤΗΓΟΡΙΑ» αναγράφεται μία από τις παρακάτω κατηγορίες προϊόντων που πρόκειται να παράγονται/κατέχονται στη Φορολογική Αποθήκη.</w:t>
      </w:r>
    </w:p>
    <w:p>
      <w:pPr>
        <w:spacing w:before="240" w:after="240"/>
        <w:rPr>
          <w:lang w:val="el" w:eastAsia="el"/>
        </w:rPr>
      </w:pPr>
      <w:r>
        <w:rPr>
          <w:lang w:val="el" w:eastAsia="el"/>
        </w:rPr>
        <w:t>ΚΑΠΝΙΚΑ ΠΡΟΪΟΝΤΑ - ΠΕΤΡΕΛΑΙΟΕΙΔΗ ΠΡΟΪΟΝΤΑ - ΜΠΥΡΕΣ - ΚΡΑΣΙΑ - ΕΝΔΙΑΜΕΣΑ ΠΡΟΪΟΝΤΑ - ΟΙΝΟΠΝΕΥΜΑΤΩΔΗ ΠΡΟΪΟΝΤΑ.</w:t>
      </w:r>
    </w:p>
    <w:p>
      <w:pPr>
        <w:spacing w:before="240" w:after="240"/>
        <w:rPr>
          <w:lang w:val="el" w:eastAsia="el"/>
        </w:rPr>
      </w:pPr>
      <w:r>
        <w:rPr>
          <w:lang w:val="el" w:eastAsia="el"/>
        </w:rPr>
        <w:t>Στη στήλη «ΠΕΡΙΓΡΑΦΗ ΕΙΔΟΥΣ» αναγράφονται χωριστά τα είδη των παρακάτω πινάκων που πρόκειται να παράγει/κατέχει ο Αποθηκευτής στη Φορολογική Αποθήκη.</w:t>
      </w:r>
    </w:p>
    <w:p>
      <w:pPr>
        <w:spacing w:before="240" w:after="240"/>
        <w:rPr>
          <w:lang w:val="el" w:eastAsia="el"/>
        </w:rPr>
      </w:pPr>
      <w:r>
        <w:rPr>
          <w:b/>
          <w:bCs/>
          <w:lang w:val="el" w:eastAsia="el"/>
        </w:rPr>
        <w:t>Ι. ΚΑΠΝΙΚΑ ΠΡΟΪΟΝΤΑ</w:t>
      </w:r>
    </w:p>
    <w:p>
      <w:pPr>
        <w:pStyle w:val="MainText"/>
        <w:spacing w:before="120" w:after="0"/>
        <w:rPr>
          <w:lang w:val="el" w:eastAsia="el"/>
        </w:rPr>
      </w:pPr>
      <w:r>
        <w:rPr>
          <w:b/>
          <w:bCs/>
          <w:lang w:val="el" w:eastAsia="el"/>
        </w:rPr>
        <w:t>1.</w:t>
      </w:r>
      <w:r>
        <w:rPr>
          <w:lang w:val="el" w:eastAsia="el"/>
        </w:rPr>
        <w:t xml:space="preserve"> Όλα τα καπνικά προϊόντα.</w:t>
      </w:r>
    </w:p>
    <w:p>
      <w:pPr>
        <w:pStyle w:val="MainText"/>
        <w:spacing w:before="120" w:after="0"/>
        <w:rPr>
          <w:lang w:val="el" w:eastAsia="el"/>
        </w:rPr>
      </w:pPr>
      <w:r>
        <w:rPr>
          <w:b/>
          <w:bCs/>
          <w:lang w:val="el" w:eastAsia="el"/>
        </w:rPr>
        <w:t>2.</w:t>
      </w:r>
      <w:r>
        <w:rPr>
          <w:lang w:val="el" w:eastAsia="el"/>
        </w:rPr>
        <w:t xml:space="preserve"> Τσιγάρα.</w:t>
      </w:r>
    </w:p>
    <w:p>
      <w:pPr>
        <w:pStyle w:val="MainText"/>
        <w:spacing w:before="120" w:after="0"/>
        <w:rPr>
          <w:lang w:val="el" w:eastAsia="el"/>
        </w:rPr>
      </w:pPr>
      <w:r>
        <w:rPr>
          <w:b/>
          <w:bCs/>
          <w:lang w:val="el" w:eastAsia="el"/>
        </w:rPr>
        <w:t>3.</w:t>
      </w:r>
      <w:r>
        <w:rPr>
          <w:lang w:val="el" w:eastAsia="el"/>
        </w:rPr>
        <w:t xml:space="preserve"> Πούρα και σιγαρίλλος.</w:t>
      </w:r>
    </w:p>
    <w:p>
      <w:pPr>
        <w:pStyle w:val="MainText"/>
        <w:spacing w:before="120" w:after="0"/>
        <w:rPr>
          <w:lang w:val="el" w:eastAsia="el"/>
        </w:rPr>
      </w:pPr>
      <w:r>
        <w:rPr>
          <w:b/>
          <w:bCs/>
          <w:lang w:val="el" w:eastAsia="el"/>
        </w:rPr>
        <w:t>4.</w:t>
      </w:r>
      <w:r>
        <w:rPr>
          <w:lang w:val="el" w:eastAsia="el"/>
        </w:rPr>
        <w:t xml:space="preserve"> Λεπτοκομμένος καπνός που προορίζεται για την κατασκευή χειροποίητων (στριφτών) τσιγάρων.</w:t>
      </w:r>
    </w:p>
    <w:p>
      <w:pPr>
        <w:pStyle w:val="MainText"/>
        <w:spacing w:before="120" w:after="0"/>
        <w:rPr>
          <w:lang w:val="el" w:eastAsia="el"/>
        </w:rPr>
      </w:pPr>
      <w:r>
        <w:rPr>
          <w:b/>
          <w:bCs/>
          <w:lang w:val="el" w:eastAsia="el"/>
        </w:rPr>
        <w:t>5.</w:t>
      </w:r>
      <w:r>
        <w:rPr>
          <w:lang w:val="el" w:eastAsia="el"/>
        </w:rPr>
        <w:t xml:space="preserve"> Άλλα καπνά για κάπνισμα.</w:t>
      </w:r>
    </w:p>
    <w:p>
      <w:pPr>
        <w:spacing w:before="240" w:after="240"/>
        <w:rPr>
          <w:lang w:val="el" w:eastAsia="el"/>
        </w:rPr>
      </w:pPr>
      <w:r>
        <w:rPr>
          <w:b/>
          <w:bCs/>
          <w:lang w:val="el" w:eastAsia="el"/>
        </w:rPr>
        <w:t>Π. ΠΕΤΡΕΛΑΙΟΕΙΔΗ ΠΡΟΪΟΝΤΑ</w:t>
      </w:r>
    </w:p>
    <w:p>
      <w:pPr>
        <w:pStyle w:val="MainText"/>
        <w:spacing w:before="120" w:after="0"/>
        <w:rPr>
          <w:lang w:val="el" w:eastAsia="el"/>
        </w:rPr>
      </w:pPr>
      <w:r>
        <w:rPr>
          <w:b/>
          <w:bCs/>
          <w:lang w:val="el" w:eastAsia="el"/>
        </w:rPr>
        <w:t>1.</w:t>
      </w:r>
      <w:r>
        <w:rPr>
          <w:lang w:val="el" w:eastAsia="el"/>
        </w:rPr>
        <w:t xml:space="preserve"> Όλα τα πετρελαιοειδή προϊόντα.</w:t>
      </w:r>
    </w:p>
    <w:p>
      <w:pPr>
        <w:pStyle w:val="MainText"/>
        <w:spacing w:before="120" w:after="0"/>
        <w:rPr>
          <w:lang w:val="el" w:eastAsia="el"/>
        </w:rPr>
      </w:pPr>
      <w:r>
        <w:rPr>
          <w:b/>
          <w:bCs/>
          <w:lang w:val="el" w:eastAsia="el"/>
        </w:rPr>
        <w:t>2.</w:t>
      </w:r>
      <w:r>
        <w:rPr>
          <w:lang w:val="el" w:eastAsia="el"/>
        </w:rPr>
        <w:t xml:space="preserve"> Βενζίνη των κωδ. Σ.Ο. 27.10.11.31, 27.10.11.51, 27.10.11.59, 27.10.11.41 27.10.11.45 και 27.10.11.49.</w:t>
      </w:r>
    </w:p>
    <w:p>
      <w:pPr>
        <w:pStyle w:val="MainText"/>
        <w:spacing w:before="120" w:after="0"/>
        <w:rPr>
          <w:lang w:val="el" w:eastAsia="el"/>
        </w:rPr>
      </w:pPr>
      <w:r>
        <w:rPr>
          <w:b/>
          <w:bCs/>
          <w:lang w:val="el" w:eastAsia="el"/>
        </w:rPr>
        <w:t>3.</w:t>
      </w:r>
      <w:r>
        <w:rPr>
          <w:lang w:val="el" w:eastAsia="el"/>
        </w:rPr>
        <w:t xml:space="preserve"> Ντήζελ των κωδ Σ.Ο. 27.10.19.41. και 27.10.19.45</w:t>
      </w:r>
    </w:p>
    <w:p>
      <w:pPr>
        <w:pStyle w:val="MainText"/>
        <w:spacing w:before="120" w:after="0"/>
        <w:rPr>
          <w:lang w:val="el" w:eastAsia="el"/>
        </w:rPr>
      </w:pPr>
      <w:r>
        <w:rPr>
          <w:b/>
          <w:bCs/>
          <w:lang w:val="el" w:eastAsia="el"/>
        </w:rPr>
        <w:t>4.</w:t>
      </w:r>
      <w:r>
        <w:rPr>
          <w:lang w:val="el" w:eastAsia="el"/>
        </w:rPr>
        <w:t xml:space="preserve"> Μαζούτ των κωδ. Σ.Ο. 27.10.19.61 έως και 27.10.19.69</w:t>
      </w:r>
    </w:p>
    <w:p>
      <w:pPr>
        <w:pStyle w:val="MainText"/>
        <w:spacing w:before="120" w:after="0"/>
        <w:rPr>
          <w:lang w:val="el" w:eastAsia="el"/>
        </w:rPr>
      </w:pPr>
      <w:r>
        <w:rPr>
          <w:b/>
          <w:bCs/>
          <w:lang w:val="el" w:eastAsia="el"/>
        </w:rPr>
        <w:t>5.</w:t>
      </w:r>
      <w:r>
        <w:rPr>
          <w:lang w:val="el" w:eastAsia="el"/>
        </w:rPr>
        <w:t xml:space="preserve"> Υγραέριο των κωδ. Σ.Ο. 27.11.12.il έως 27.11.19.00</w:t>
      </w:r>
    </w:p>
    <w:p>
      <w:pPr>
        <w:pStyle w:val="MainText"/>
        <w:spacing w:before="120" w:after="0"/>
        <w:rPr>
          <w:lang w:val="el" w:eastAsia="el"/>
        </w:rPr>
      </w:pPr>
      <w:r>
        <w:rPr>
          <w:b/>
          <w:bCs/>
          <w:lang w:val="el" w:eastAsia="el"/>
        </w:rPr>
        <w:t>6.</w:t>
      </w:r>
      <w:r>
        <w:rPr>
          <w:lang w:val="el" w:eastAsia="el"/>
        </w:rPr>
        <w:t xml:space="preserve"> Μεθάνιο του κωδ. Σ.Ο. 27.11.29.00</w:t>
      </w:r>
    </w:p>
    <w:p>
      <w:pPr>
        <w:pStyle w:val="MainText"/>
        <w:spacing w:before="120" w:after="0"/>
        <w:rPr>
          <w:lang w:val="el" w:eastAsia="el"/>
        </w:rPr>
      </w:pPr>
      <w:r>
        <w:rPr>
          <w:b/>
          <w:bCs/>
          <w:lang w:val="el" w:eastAsia="el"/>
        </w:rPr>
        <w:t>7.</w:t>
      </w:r>
      <w:r>
        <w:rPr>
          <w:lang w:val="el" w:eastAsia="el"/>
        </w:rPr>
        <w:t xml:space="preserve"> Κηροζίνη των κωδ. Σ.Ο. 27.10.19.21 και 27.10.19.25</w:t>
      </w:r>
    </w:p>
    <w:p>
      <w:pPr>
        <w:pStyle w:val="MainText"/>
        <w:spacing w:before="120" w:after="0"/>
        <w:rPr>
          <w:lang w:val="el" w:eastAsia="el"/>
        </w:rPr>
      </w:pPr>
      <w:r>
        <w:rPr>
          <w:b/>
          <w:bCs/>
          <w:lang w:val="el" w:eastAsia="el"/>
        </w:rPr>
        <w:t>8.</w:t>
      </w:r>
      <w:r>
        <w:rPr>
          <w:lang w:val="el" w:eastAsia="el"/>
        </w:rPr>
        <w:t xml:space="preserve"> Άλλα πετρελαιοειδή.</w:t>
      </w:r>
    </w:p>
    <w:p>
      <w:pPr>
        <w:spacing w:before="240" w:after="240"/>
        <w:rPr>
          <w:lang w:val="el" w:eastAsia="el"/>
        </w:rPr>
      </w:pPr>
      <w:r>
        <w:rPr>
          <w:b/>
          <w:bCs/>
          <w:lang w:val="el" w:eastAsia="el"/>
        </w:rPr>
        <w:t>ΠΙ. ΜΠΥΡΕΣ</w:t>
      </w:r>
    </w:p>
    <w:p>
      <w:pPr>
        <w:pStyle w:val="MainText"/>
        <w:spacing w:before="120" w:after="0"/>
        <w:rPr>
          <w:lang w:val="el" w:eastAsia="el"/>
        </w:rPr>
      </w:pPr>
      <w:r>
        <w:rPr>
          <w:b/>
          <w:bCs/>
          <w:lang w:val="el" w:eastAsia="el"/>
        </w:rPr>
        <w:t>1.</w:t>
      </w:r>
      <w:r>
        <w:rPr>
          <w:lang w:val="el" w:eastAsia="el"/>
        </w:rPr>
        <w:t xml:space="preserve"> Όλες οι μπύρες.</w:t>
      </w:r>
    </w:p>
    <w:p>
      <w:pPr>
        <w:spacing w:before="240" w:after="240"/>
        <w:rPr>
          <w:lang w:val="el" w:eastAsia="el"/>
        </w:rPr>
      </w:pPr>
      <w:r>
        <w:rPr>
          <w:lang w:val="el" w:eastAsia="el"/>
        </w:rPr>
        <w:t xml:space="preserve">IV. </w:t>
      </w:r>
      <w:r>
        <w:rPr>
          <w:b/>
          <w:bCs/>
          <w:lang w:val="el" w:eastAsia="el"/>
        </w:rPr>
        <w:t>ΚΡΑΣΙΑ</w:t>
      </w:r>
    </w:p>
    <w:p>
      <w:pPr>
        <w:pStyle w:val="MainText"/>
        <w:spacing w:before="120" w:after="0"/>
        <w:rPr>
          <w:lang w:val="el" w:eastAsia="el"/>
        </w:rPr>
      </w:pPr>
      <w:r>
        <w:rPr>
          <w:b/>
          <w:bCs/>
          <w:lang w:val="el" w:eastAsia="el"/>
        </w:rPr>
        <w:t>1.</w:t>
      </w:r>
      <w:r>
        <w:rPr>
          <w:lang w:val="el" w:eastAsia="el"/>
        </w:rPr>
        <w:t xml:space="preserve"> Όλα τα κρασιά.</w:t>
      </w:r>
    </w:p>
    <w:p>
      <w:pPr>
        <w:pStyle w:val="MainText"/>
        <w:spacing w:before="120" w:after="0"/>
        <w:rPr>
          <w:lang w:val="el" w:eastAsia="el"/>
        </w:rPr>
      </w:pPr>
      <w:r>
        <w:rPr>
          <w:b/>
          <w:bCs/>
          <w:lang w:val="el" w:eastAsia="el"/>
        </w:rPr>
        <w:t>2.</w:t>
      </w:r>
      <w:r>
        <w:rPr>
          <w:lang w:val="el" w:eastAsia="el"/>
        </w:rPr>
        <w:t xml:space="preserve"> Απλά κρασιά.</w:t>
      </w:r>
    </w:p>
    <w:p>
      <w:pPr>
        <w:pStyle w:val="MainText"/>
        <w:spacing w:before="120" w:after="0"/>
        <w:rPr>
          <w:lang w:val="el" w:eastAsia="el"/>
        </w:rPr>
      </w:pPr>
      <w:r>
        <w:rPr>
          <w:b/>
          <w:bCs/>
          <w:lang w:val="el" w:eastAsia="el"/>
        </w:rPr>
        <w:t>3.</w:t>
      </w:r>
      <w:r>
        <w:rPr>
          <w:lang w:val="el" w:eastAsia="el"/>
        </w:rPr>
        <w:t xml:space="preserve"> Αφρώδη κρασιά.</w:t>
      </w:r>
    </w:p>
    <w:p>
      <w:pPr>
        <w:spacing w:before="240" w:after="240"/>
        <w:rPr>
          <w:lang w:val="el" w:eastAsia="el"/>
        </w:rPr>
      </w:pPr>
      <w:r>
        <w:rPr>
          <w:lang w:val="el" w:eastAsia="el"/>
        </w:rPr>
        <w:t xml:space="preserve">V. </w:t>
      </w:r>
      <w:r>
        <w:rPr>
          <w:b/>
          <w:bCs/>
          <w:lang w:val="el" w:eastAsia="el"/>
        </w:rPr>
        <w:t>ΕΝΔΙΑΜΕΣΑ ΠΡΟΪΟΝΤΑ</w:t>
      </w:r>
    </w:p>
    <w:p>
      <w:pPr>
        <w:pStyle w:val="MainText"/>
        <w:spacing w:before="120" w:after="0"/>
        <w:rPr>
          <w:lang w:val="el" w:eastAsia="el"/>
        </w:rPr>
      </w:pPr>
      <w:r>
        <w:rPr>
          <w:b/>
          <w:bCs/>
          <w:lang w:val="el" w:eastAsia="el"/>
        </w:rPr>
        <w:t>1.</w:t>
      </w:r>
      <w:r>
        <w:rPr>
          <w:lang w:val="el" w:eastAsia="el"/>
        </w:rPr>
        <w:t xml:space="preserve"> Όλα τα ενδιάμεσα προϊόντα.</w:t>
      </w:r>
    </w:p>
    <w:p>
      <w:pPr>
        <w:spacing w:before="240" w:after="240"/>
        <w:rPr>
          <w:lang w:val="el" w:eastAsia="el"/>
        </w:rPr>
      </w:pPr>
      <w:r>
        <w:rPr>
          <w:lang w:val="el" w:eastAsia="el"/>
        </w:rPr>
        <w:t xml:space="preserve">Vl. </w:t>
      </w:r>
      <w:r>
        <w:rPr>
          <w:b/>
          <w:bCs/>
          <w:lang w:val="el" w:eastAsia="el"/>
        </w:rPr>
        <w:t>ΟΙΝΟΠΝΕΥΜΑΤΩΔΗ ΠΡΟΪΟΝΤΑ</w:t>
      </w:r>
    </w:p>
    <w:p>
      <w:pPr>
        <w:pStyle w:val="MainText"/>
        <w:spacing w:before="120" w:after="0"/>
        <w:rPr>
          <w:lang w:val="el" w:eastAsia="el"/>
        </w:rPr>
      </w:pPr>
      <w:r>
        <w:rPr>
          <w:b/>
          <w:bCs/>
          <w:lang w:val="el" w:eastAsia="el"/>
        </w:rPr>
        <w:t>1.</w:t>
      </w:r>
      <w:r>
        <w:rPr>
          <w:lang w:val="el" w:eastAsia="el"/>
        </w:rPr>
        <w:t xml:space="preserve"> Όλα τα αλκοολούχα προϊόντα.</w:t>
      </w:r>
    </w:p>
    <w:p>
      <w:pPr>
        <w:pStyle w:val="MainText"/>
        <w:spacing w:before="120" w:after="0"/>
        <w:rPr>
          <w:lang w:val="el" w:eastAsia="el"/>
        </w:rPr>
      </w:pPr>
      <w:r>
        <w:rPr>
          <w:b/>
          <w:bCs/>
          <w:lang w:val="el" w:eastAsia="el"/>
        </w:rPr>
        <w:t>2.</w:t>
      </w:r>
      <w:r>
        <w:rPr>
          <w:lang w:val="el" w:eastAsia="el"/>
        </w:rPr>
        <w:t xml:space="preserve"> Οινοπνευματώδη ποτά.</w:t>
      </w:r>
    </w:p>
    <w:p>
      <w:pPr>
        <w:pStyle w:val="MainText"/>
        <w:spacing w:before="120" w:after="0"/>
        <w:rPr>
          <w:lang w:val="el" w:eastAsia="el"/>
        </w:rPr>
      </w:pPr>
      <w:r>
        <w:rPr>
          <w:b/>
          <w:bCs/>
          <w:lang w:val="el" w:eastAsia="el"/>
        </w:rPr>
        <w:t>3.</w:t>
      </w:r>
      <w:r>
        <w:rPr>
          <w:lang w:val="el" w:eastAsia="el"/>
        </w:rPr>
        <w:t xml:space="preserve"> Αιθυλική αλκοόλη.</w:t>
      </w:r>
    </w:p>
    <w:p>
      <w:pPr>
        <w:pStyle w:val="MainText"/>
        <w:spacing w:before="120" w:after="0"/>
        <w:rPr>
          <w:lang w:val="el" w:eastAsia="el"/>
        </w:rPr>
      </w:pPr>
      <w:r>
        <w:rPr>
          <w:b/>
          <w:bCs/>
          <w:lang w:val="el" w:eastAsia="el"/>
        </w:rPr>
        <w:t>4.</w:t>
      </w:r>
      <w:r>
        <w:rPr>
          <w:lang w:val="el" w:eastAsia="el"/>
        </w:rPr>
        <w:t xml:space="preserve"> Μετουσιωμένη αλκοόλη</w:t>
      </w:r>
    </w:p>
    <w:p>
      <w:pPr>
        <w:spacing w:before="240" w:after="240"/>
        <w:rPr>
          <w:lang w:val="el" w:eastAsia="el"/>
        </w:rPr>
      </w:pPr>
      <w:r>
        <w:rPr>
          <w:b/>
          <w:bCs/>
          <w:lang w:val="el" w:eastAsia="el"/>
        </w:rPr>
        <w:t>ΠΑΡΑΔΕΙΓΜΑΤΑ :</w:t>
      </w:r>
    </w:p>
    <w:p>
      <w:pPr>
        <w:pStyle w:val="StructureList1"/>
        <w:spacing w:before="120" w:after="0"/>
        <w:rPr>
          <w:lang w:val="el" w:eastAsia="el"/>
        </w:rPr>
      </w:pPr>
      <w:r>
        <w:rPr>
          <w:lang w:val="el" w:eastAsia="el"/>
        </w:rPr>
        <w:t>α)</w:t>
      </w:r>
      <w:r>
        <w:rPr>
          <w:lang w:val="en" w:eastAsia="en"/>
        </w:rPr>
        <w:tab/>
      </w:r>
      <w:r>
        <w:rPr>
          <w:lang w:val="el" w:eastAsia="el"/>
        </w:rPr>
        <w:t>Αν ο Αποθηκευτής θέλει να παραλαμβάνει/παράγει μόνο μπύρες πρέπει να αναγράφει: ΜΠΥΡΕΣ - Όλες οι μπύρες.</w:t>
      </w:r>
    </w:p>
    <w:p>
      <w:pPr>
        <w:pStyle w:val="StructureList1"/>
        <w:spacing w:before="120" w:after="0"/>
        <w:rPr>
          <w:lang w:val="el" w:eastAsia="el"/>
        </w:rPr>
      </w:pPr>
      <w:r>
        <w:rPr>
          <w:lang w:val="el" w:eastAsia="el"/>
        </w:rPr>
        <w:t>β)</w:t>
      </w:r>
      <w:r>
        <w:rPr>
          <w:lang w:val="en" w:eastAsia="en"/>
        </w:rPr>
        <w:tab/>
      </w:r>
      <w:r>
        <w:rPr>
          <w:lang w:val="el" w:eastAsia="el"/>
        </w:rPr>
        <w:t>Αν ο Αποθηκευτής Θέλει να παράγει/κατέχει Υγραέριο και Μεθάνιο πρέπει να αναγράψει ΠΕΤΡΕΛΑΙΟΕΙΔΗ ΠΡΟΪΟΝΤΑ - ΜΕΘΑΝΙΟ</w:t>
      </w:r>
    </w:p>
    <w:p>
      <w:pPr>
        <w:spacing w:before="240" w:after="240"/>
        <w:rPr>
          <w:lang w:val="el" w:eastAsia="el"/>
        </w:rPr>
      </w:pPr>
      <w:r>
        <w:rPr>
          <w:lang w:val="el" w:eastAsia="el"/>
        </w:rPr>
        <w:t>ΠΕΤΡΕΛΑΙΟΕΙΔΗ ΠΡΟΪΟΝΤΑ - ΥΓΡΑΕΡΙΟ</w:t>
      </w:r>
    </w:p>
    <w:p>
      <w:pPr>
        <w:pStyle w:val="MainText"/>
        <w:spacing w:before="120" w:after="0"/>
        <w:rPr>
          <w:lang w:val="el" w:eastAsia="el"/>
        </w:rPr>
      </w:pPr>
      <w:r>
        <w:rPr>
          <w:b/>
          <w:bCs/>
          <w:lang w:val="el" w:eastAsia="el"/>
        </w:rPr>
        <w:t>6.</w:t>
      </w:r>
      <w:r>
        <w:rPr>
          <w:lang w:val="el" w:eastAsia="el"/>
        </w:rPr>
        <w:t xml:space="preserve"> </w:t>
      </w:r>
      <w:r>
        <w:rPr>
          <w:b/>
          <w:bCs/>
          <w:lang w:val="el" w:eastAsia="el"/>
        </w:rPr>
        <w:t xml:space="preserve">ΦΟΡΟΛΟΓΙΚΗ ΑΠΟΘΗΚΗ: </w:t>
      </w:r>
      <w:r>
        <w:rPr>
          <w:lang w:val="el" w:eastAsia="el"/>
        </w:rPr>
        <w:t>Αναγράφεται η ονομασία της Αποθήκης(π.χ. το όνομα της εταιρείας), το πλήθος των αποθηκευτικών χώρων στην εξαιρετική περίπτωση που η Φορολογική Αποθήκη ζητείται να λειτουργεί σε περισσότερους χώρους, η πλήρης διεύθυνση της Αποθήκης ή των χώρων που την αποτελούν και τέλος το είδος αυτής (Γενική, Ατομική, Ειδική).</w:t>
      </w:r>
    </w:p>
    <w:p>
      <w:pPr>
        <w:pStyle w:val="MainText"/>
        <w:spacing w:before="120" w:after="0"/>
        <w:rPr>
          <w:lang w:val="el" w:eastAsia="el"/>
        </w:rPr>
      </w:pPr>
      <w:r>
        <w:rPr>
          <w:b/>
          <w:bCs/>
          <w:lang w:val="el" w:eastAsia="el"/>
        </w:rPr>
        <w:t>7.</w:t>
      </w:r>
      <w:r>
        <w:rPr>
          <w:lang w:val="el" w:eastAsia="el"/>
        </w:rPr>
        <w:t xml:space="preserve"> </w:t>
      </w:r>
      <w:r>
        <w:rPr>
          <w:b/>
          <w:bCs/>
          <w:lang w:val="el" w:eastAsia="el"/>
        </w:rPr>
        <w:t xml:space="preserve">ΔΡΑΣΤΗΡΙΟΤΗΤΑ: </w:t>
      </w:r>
      <w:r>
        <w:rPr>
          <w:lang w:val="el" w:eastAsia="el"/>
        </w:rPr>
        <w:t>Αναγράφεται η δραστηριότητα του Αποθηκευτή μέσα στην Αποθήκη (παραγωγή, μεταποίηση, κατοχή, αποστολή, εξαγωγή, παραλαβή, εφοδιασμός).</w:t>
      </w:r>
    </w:p>
    <w:p>
      <w:pPr>
        <w:pStyle w:val="MainText"/>
        <w:spacing w:before="120" w:after="0"/>
        <w:rPr>
          <w:lang w:val="el" w:eastAsia="el"/>
        </w:rPr>
      </w:pPr>
      <w:r>
        <w:rPr>
          <w:b/>
          <w:bCs/>
          <w:lang w:val="el" w:eastAsia="el"/>
        </w:rPr>
        <w:t>8.</w:t>
      </w:r>
      <w:r>
        <w:rPr>
          <w:lang w:val="el" w:eastAsia="el"/>
        </w:rPr>
        <w:t xml:space="preserve"> </w:t>
      </w:r>
      <w:r>
        <w:rPr>
          <w:b/>
          <w:bCs/>
          <w:lang w:val="el" w:eastAsia="el"/>
        </w:rPr>
        <w:t xml:space="preserve">ΛΟΓΙΣΤΙΚΗ ΑΠΟΘΗΚΗΣ: </w:t>
      </w:r>
      <w:r>
        <w:rPr>
          <w:lang w:val="el" w:eastAsia="el"/>
        </w:rPr>
        <w:t>Περιγράφεται περιληπτικά το λογιστικό σύστημα παρακολούθησης της Αποθήκης (π.χ. βιβλίο Αποθήκης, βιβλία Κ Β Σ. σύστημα κομπιούτερ κ.λ.π.).</w:t>
      </w:r>
    </w:p>
    <w:p>
      <w:pPr>
        <w:pStyle w:val="MainText"/>
        <w:spacing w:before="120" w:after="0"/>
        <w:rPr>
          <w:lang w:val="el" w:eastAsia="el"/>
        </w:rPr>
      </w:pPr>
      <w:r>
        <w:rPr>
          <w:b/>
          <w:bCs/>
          <w:lang w:val="el" w:eastAsia="el"/>
        </w:rPr>
        <w:t>9.</w:t>
      </w:r>
      <w:r>
        <w:rPr>
          <w:lang w:val="el" w:eastAsia="el"/>
        </w:rPr>
        <w:t xml:space="preserve"> </w:t>
      </w:r>
      <w:r>
        <w:rPr>
          <w:b/>
          <w:bCs/>
          <w:lang w:val="el" w:eastAsia="el"/>
        </w:rPr>
        <w:t xml:space="preserve">ΣΥΝΗΜΜΕΝΑ ΕΓΓΡΑΦΑ: </w:t>
      </w:r>
      <w:r>
        <w:rPr>
          <w:lang w:val="el" w:eastAsia="el"/>
        </w:rPr>
        <w:t>Αναγράφονται τα προβλεπόμενα έγγραφα που πρέπει να επισυναφθούν στην αίτηση για την έγκριση της λειτουργίας της Φορολογικής Αποθήκης (π.χ. σχεδιάγραμμα Αποθήκης, τίτλοι κυριότητας κ.λ.π.).</w:t>
      </w:r>
    </w:p>
    <w:p>
      <w:pPr>
        <w:pStyle w:val="MainText"/>
        <w:spacing w:before="120" w:after="0"/>
        <w:rPr>
          <w:lang w:val="el" w:eastAsia="el"/>
        </w:rPr>
      </w:pPr>
      <w:r>
        <w:rPr>
          <w:b/>
          <w:bCs/>
          <w:lang w:val="el" w:eastAsia="el"/>
        </w:rPr>
        <w:t>10.</w:t>
      </w:r>
      <w:r>
        <w:rPr>
          <w:lang w:val="el" w:eastAsia="el"/>
        </w:rPr>
        <w:t xml:space="preserve"> </w:t>
      </w:r>
      <w:r>
        <w:rPr>
          <w:b/>
          <w:bCs/>
          <w:lang w:val="el" w:eastAsia="el"/>
        </w:rPr>
        <w:t xml:space="preserve">ΠΑΡΑΤΗΡΗΣΕΙΣ: </w:t>
      </w:r>
      <w:r>
        <w:rPr>
          <w:lang w:val="el" w:eastAsia="el"/>
        </w:rPr>
        <w:t>Αναγράφεται οποιοδήποτε στοιχείο θεωρεί απαραίτητο ο Αποθηκευτής για την υποστήριξη της αίτησης του (π.χ. αίτημα για συναποθήκευση με προϊόντα που δεν υπόκεινται σε Ε.Φ.Κ. κ.λ.π.).</w:t>
      </w:r>
    </w:p>
    <w:p>
      <w:pPr>
        <w:pStyle w:val="MainText"/>
        <w:spacing w:before="120" w:after="0"/>
        <w:rPr>
          <w:lang w:val="el" w:eastAsia="el"/>
        </w:rPr>
      </w:pPr>
      <w:r>
        <w:rPr>
          <w:b/>
          <w:bCs/>
          <w:lang w:val="el" w:eastAsia="el"/>
        </w:rPr>
        <w:t>11.</w:t>
      </w:r>
      <w:r>
        <w:rPr>
          <w:lang w:val="el" w:eastAsia="el"/>
        </w:rPr>
        <w:t xml:space="preserve"> </w:t>
      </w:r>
      <w:r>
        <w:rPr>
          <w:b/>
          <w:bCs/>
          <w:lang w:val="el" w:eastAsia="el"/>
        </w:rPr>
        <w:t xml:space="preserve">0 ΑΪΤΩΝ: </w:t>
      </w:r>
      <w:r>
        <w:rPr>
          <w:lang w:val="el" w:eastAsia="el"/>
        </w:rPr>
        <w:t>Αναγράφεται το ονοματεπώνυμο, η ημερομηνία και τίθεται η υπογραφή του αιτούντος.</w:t>
      </w:r>
    </w:p>
    <w:p>
      <w:pPr>
        <w:spacing w:before="240" w:after="240"/>
        <w:rPr>
          <w:lang w:val="el" w:eastAsia="el"/>
        </w:rPr>
      </w:pPr>
      <w:r>
        <w:rPr>
          <w:lang w:val="el" w:eastAsia="el"/>
        </w:rPr>
        <w:t>ΠΑΡΑΡΤΗΜΑ II</w:t>
      </w:r>
    </w:p>
    <w:p>
      <w:pPr>
        <w:spacing w:before="240" w:after="240"/>
        <w:rPr>
          <w:lang w:val="el" w:eastAsia="el"/>
        </w:rPr>
      </w:pPr>
      <w:r>
        <w:rPr>
          <w:b/>
          <w:bCs/>
          <w:lang w:val="el" w:eastAsia="el"/>
        </w:rPr>
        <w:t>ΥΠΟΥΡΓΕΙΟ ΟΙΚΟΝΟΜΙΑΣ &amp; ΟΙΚΟΝΟΜΙΚΩΝ</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b/>
          <w:bCs/>
          <w:lang w:val="el" w:eastAsia="el"/>
        </w:rPr>
        <w:t xml:space="preserve">ΤΕΛΩΝΕΙΟ </w:t>
      </w:r>
    </w:p>
    <w:p>
      <w:pPr>
        <w:spacing w:before="240" w:after="240"/>
        <w:rPr>
          <w:lang w:val="el" w:eastAsia="el"/>
        </w:rPr>
      </w:pPr>
      <w:r>
        <w:rPr>
          <w:lang w:val="el" w:eastAsia="el"/>
        </w:rPr>
        <w:t>ΑΔΕΙΑ</w:t>
      </w:r>
    </w:p>
    <w:p>
      <w:pPr>
        <w:spacing w:before="240" w:after="240"/>
        <w:rPr>
          <w:lang w:val="el" w:eastAsia="el"/>
        </w:rPr>
      </w:pPr>
      <w:r>
        <w:rPr>
          <w:lang w:val="el" w:eastAsia="el"/>
        </w:rPr>
        <w:t>ΦΟΡΟΛΟΓΙΚΗΣ ΑΠΟΘΗΚΗΣ</w:t>
      </w:r>
    </w:p>
    <w:p>
      <w:pPr>
        <w:pStyle w:val="MainText"/>
        <w:spacing w:before="120" w:after="0"/>
        <w:rPr>
          <w:lang w:val="el" w:eastAsia="el"/>
        </w:rPr>
      </w:pPr>
      <w:r>
        <w:rPr>
          <w:b/>
          <w:bCs/>
          <w:lang w:val="el" w:eastAsia="el"/>
        </w:rPr>
        <w:t>1.</w:t>
      </w:r>
      <w:r>
        <w:rPr>
          <w:lang w:val="el" w:eastAsia="el"/>
        </w:rPr>
        <w:t xml:space="preserve"> ΑΡΙΘΜΟΣΑΔΕΙΑΣ</w:t>
      </w:r>
    </w:p>
    <w:p>
      <w:pPr>
        <w:spacing w:before="240" w:after="240"/>
        <w:rPr>
          <w:lang w:val="el" w:eastAsia="el"/>
        </w:rPr>
      </w:pPr>
      <w:r>
        <w:rPr>
          <w:b/>
          <w:bCs/>
          <w:lang w:val="el" w:eastAsia="el"/>
        </w:rPr>
        <w:t>|2· Αρ. Τροποποίησης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86"/>
        <w:gridCol w:w="17"/>
        <w:gridCol w:w="859"/>
        <w:gridCol w:w="453"/>
        <w:gridCol w:w="453"/>
        <w:gridCol w:w="453"/>
        <w:gridCol w:w="453"/>
        <w:gridCol w:w="646"/>
        <w:gridCol w:w="646"/>
        <w:gridCol w:w="646"/>
        <w:gridCol w:w="646"/>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ΔΙΚΑΙΟΥΧΟΣ Α.Φ.Μ.: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 ΕΝΑΡΞΗΣ</w:t>
            </w:r>
          </w:p>
          <w:p>
            <w:pPr>
              <w:spacing w:before="240"/>
              <w:rPr>
                <w:b w:val="0"/>
                <w:bCs w:val="0"/>
                <w:i w:val="0"/>
                <w:iCs w:val="0"/>
                <w:smallCaps w:val="0"/>
                <w:color w:val="000000"/>
                <w:lang w:val="el" w:eastAsia="el"/>
              </w:rPr>
            </w:pPr>
            <w:r>
              <w:rPr>
                <w:b/>
                <w:bCs/>
                <w:i w:val="0"/>
                <w:iCs w:val="0"/>
                <w:smallCaps w:val="0"/>
                <w:color w:val="000000"/>
                <w:lang w:val="el" w:eastAsia="el"/>
              </w:rPr>
              <w:t>ΗΜΕΡ. ΛΗΞΗΣ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ΠΕΡΙΓΡΑΦΗ ΠΡΟΪΟΝΤΩΝ</w:t>
            </w:r>
          </w:p>
          <w:p>
            <w:pPr>
              <w:spacing w:before="240"/>
              <w:rPr>
                <w:b w:val="0"/>
                <w:bCs w:val="0"/>
                <w:i w:val="0"/>
                <w:iCs w:val="0"/>
                <w:smallCaps w:val="0"/>
                <w:color w:val="000000"/>
                <w:lang w:val="el" w:eastAsia="el"/>
              </w:rPr>
            </w:pPr>
            <w:r>
              <w:rPr>
                <w:b/>
                <w:bCs/>
                <w:i w:val="0"/>
                <w:iCs w:val="0"/>
                <w:smallCaps w:val="0"/>
                <w:color w:val="000000"/>
                <w:lang w:val="el" w:eastAsia="el"/>
              </w:rPr>
              <w:t>ΚΑΤΗΓΟΡΙΑ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ΔΕΙΚΤΕΣ ΕΙΔΟΥΣ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ΠΕΤΡΕΛΑΙΟΕΙΔΗ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ΕΝΔΙΑΜΕΣΑ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ΟΙΝΟΠΝΕΥΜΑΤΩΔΗ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ΔΙΑΧΕΙΡΙΣΤΗΣ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ΛΟΓΙΣΤΙΚΗ ΑΠΟΘΗΚΗΣ</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9. ΦΟΡΟΛΟΓΙΚΗ ΑΠΟΘΗΚΗ </w:t>
            </w:r>
          </w:p>
          <w:p>
            <w:pPr>
              <w:spacing w:before="240" w:after="240"/>
              <w:rPr>
                <w:b w:val="0"/>
                <w:bCs w:val="0"/>
                <w:i w:val="0"/>
                <w:iCs w:val="0"/>
                <w:smallCaps w:val="0"/>
                <w:color w:val="000000"/>
                <w:lang w:val="el" w:eastAsia="el"/>
              </w:rPr>
            </w:pPr>
            <w:r>
              <w:rPr>
                <w:b/>
                <w:bCs/>
                <w:i w:val="0"/>
                <w:iCs w:val="0"/>
                <w:smallCaps w:val="0"/>
                <w:color w:val="000000"/>
                <w:lang w:val="el" w:eastAsia="el"/>
              </w:rPr>
              <w:t>Ονομασία / Διεύθυνση: ΠΛΗΘΟΣ . | |</w:t>
            </w:r>
          </w:p>
          <w:p>
            <w:pPr>
              <w:spacing w:before="240"/>
              <w:rPr>
                <w:b w:val="0"/>
                <w:bCs w:val="0"/>
                <w:i w:val="0"/>
                <w:iCs w:val="0"/>
                <w:smallCaps w:val="0"/>
                <w:color w:val="000000"/>
                <w:lang w:val="el" w:eastAsia="el"/>
              </w:rPr>
            </w:pPr>
            <w:r>
              <w:rPr>
                <w:b/>
                <w:bCs/>
                <w:i w:val="0"/>
                <w:iCs w:val="0"/>
                <w:smallCaps w:val="0"/>
                <w:color w:val="000000"/>
                <w:lang w:val="el" w:eastAsia="el"/>
              </w:rPr>
              <w:t>ΕΙΔΟΣ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ΔΡΑΣΤΗΡΙΟΤΗΤΑ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 ΤΕΛΩΝΕΙΟ ΕΛΕΓΧΟΥ</w:t>
            </w:r>
          </w:p>
          <w:p>
            <w:pPr>
              <w:spacing w:before="240" w:after="240"/>
              <w:rPr>
                <w:b w:val="0"/>
                <w:bCs w:val="0"/>
                <w:i w:val="0"/>
                <w:iCs w:val="0"/>
                <w:smallCaps w:val="0"/>
                <w:color w:val="000000"/>
                <w:lang w:val="el" w:eastAsia="el"/>
              </w:rPr>
            </w:pPr>
            <w:r>
              <w:rPr>
                <w:b/>
                <w:bCs/>
                <w:i w:val="0"/>
                <w:iCs w:val="0"/>
                <w:smallCaps w:val="0"/>
                <w:color w:val="000000"/>
                <w:lang w:val="el" w:eastAsia="el"/>
              </w:rPr>
              <w:t>Κωδικός :.</w:t>
            </w:r>
          </w:p>
          <w:p>
            <w:pPr>
              <w:spacing w:before="240" w:after="240"/>
              <w:rPr>
                <w:b w:val="0"/>
                <w:bCs w:val="0"/>
                <w:i w:val="0"/>
                <w:iCs w:val="0"/>
                <w:smallCaps w:val="0"/>
                <w:color w:val="000000"/>
                <w:lang w:val="el" w:eastAsia="el"/>
              </w:rPr>
            </w:pPr>
            <w:r>
              <w:rPr>
                <w:b/>
                <w:bCs/>
                <w:i w:val="0"/>
                <w:iCs w:val="0"/>
                <w:smallCaps w:val="0"/>
                <w:color w:val="000000"/>
                <w:lang w:val="el" w:eastAsia="el"/>
              </w:rPr>
              <w:t>Ονομασία :</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 ;</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 :</w:t>
            </w:r>
          </w:p>
          <w:p>
            <w:pPr>
              <w:spacing w:before="240"/>
              <w:rPr>
                <w:b w:val="0"/>
                <w:bCs w:val="0"/>
                <w:i w:val="0"/>
                <w:iCs w:val="0"/>
                <w:smallCaps w:val="0"/>
                <w:color w:val="000000"/>
                <w:lang w:val="el" w:eastAsia="el"/>
              </w:rPr>
            </w:pPr>
            <w:r>
              <w:rPr>
                <w:b/>
                <w:bCs/>
                <w:i w:val="0"/>
                <w:iCs w:val="0"/>
                <w:smallCaps w:val="0"/>
                <w:color w:val="000000"/>
                <w:lang w:val="el" w:eastAsia="el"/>
              </w:rPr>
              <w:t>FAX :</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13. ΘΕΩΡΗΣΗ ΤΕΛΩΝΕΙΟΥ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Τόπος : </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 :</w:t>
            </w:r>
          </w:p>
          <w:p>
            <w:pPr>
              <w:spacing w:before="240"/>
              <w:rPr>
                <w:b w:val="0"/>
                <w:bCs w:val="0"/>
                <w:i w:val="0"/>
                <w:iCs w:val="0"/>
                <w:smallCaps w:val="0"/>
                <w:color w:val="000000"/>
                <w:lang w:val="el" w:eastAsia="el"/>
              </w:rPr>
            </w:pPr>
            <w:r>
              <w:rPr>
                <w:b/>
                <w:bCs/>
                <w:i w:val="0"/>
                <w:iCs w:val="0"/>
                <w:smallCaps w:val="0"/>
                <w:color w:val="000000"/>
                <w:lang w:val="el" w:eastAsia="el"/>
              </w:rPr>
              <w:t xml:space="preserve">Υπογραφή : </w:t>
            </w:r>
            <w:r>
              <w:rPr>
                <w:b/>
                <w:bCs/>
                <w:i/>
                <w:iCs/>
                <w:smallCaps w:val="0"/>
                <w:color w:val="000000"/>
                <w:lang w:val="el" w:eastAsia="el"/>
              </w:rPr>
              <w:t>Ι</w:t>
            </w:r>
            <w:r>
              <w:rPr>
                <w:b/>
                <w:bCs/>
                <w:i w:val="0"/>
                <w:iCs w:val="0"/>
                <w:smallCaps w:val="0"/>
                <w:color w:val="000000"/>
                <w:lang w:val="el" w:eastAsia="el"/>
              </w:rPr>
              <w:t xml:space="preserve"> τ.Σ.)</w:t>
            </w:r>
          </w:p>
        </w:tc>
      </w:tr>
    </w:tbl>
    <w:p>
      <w:pPr>
        <w:spacing w:before="240" w:after="240"/>
        <w:rPr>
          <w:lang w:val="el" w:eastAsia="el"/>
        </w:rPr>
      </w:pPr>
      <w:r>
        <w:rPr>
          <w:b/>
          <w:bCs/>
          <w:lang w:val="el" w:eastAsia="el"/>
        </w:rPr>
        <w:t>Δ</w:t>
      </w:r>
    </w:p>
    <w:p>
      <w:pPr>
        <w:spacing w:before="240" w:after="240"/>
        <w:rPr>
          <w:lang w:val="el" w:eastAsia="el"/>
        </w:rPr>
      </w:pPr>
      <w:r>
        <w:rPr>
          <w:b/>
          <w:bCs/>
          <w:lang w:val="el" w:eastAsia="el"/>
        </w:rPr>
        <w:t>Κ Α</w:t>
      </w:r>
    </w:p>
    <w:p>
      <w:pPr>
        <w:spacing w:before="240" w:after="240"/>
        <w:rPr>
          <w:lang w:val="el" w:eastAsia="el"/>
        </w:rPr>
      </w:pPr>
      <w:r>
        <w:rPr>
          <w:b/>
          <w:bCs/>
          <w:lang w:val="el" w:eastAsia="el"/>
        </w:rPr>
        <w:t>0</w:t>
      </w:r>
    </w:p>
    <w:p>
      <w:pPr>
        <w:spacing w:before="240" w:after="240"/>
        <w:rPr>
          <w:lang w:val="el" w:eastAsia="el"/>
        </w:rPr>
      </w:pPr>
      <w:r>
        <w:rPr>
          <w:b/>
          <w:bCs/>
          <w:lang w:val="el" w:eastAsia="el"/>
        </w:rPr>
        <w:t>X 0 σ</w:t>
      </w:r>
    </w:p>
    <w:p>
      <w:pPr>
        <w:spacing w:before="240" w:after="240"/>
        <w:rPr>
          <w:lang w:val="el" w:eastAsia="el"/>
        </w:rPr>
      </w:pPr>
      <w:r>
        <w:rPr>
          <w:b/>
          <w:bCs/>
          <w:lang w:val="el" w:eastAsia="el"/>
        </w:rPr>
        <w:t>Οδηνίες νια τη συμπλήρωσητης Άδειας Φορολονική&lt; :Αποθήκης</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ΑΡΙΘΜΟΣ ΑΔΕΙΑΣ: </w:t>
      </w:r>
      <w:r>
        <w:rPr>
          <w:lang w:val="el" w:eastAsia="el"/>
        </w:rPr>
        <w:t>Αποτελείται από 8 αριθμούς: Οι τέσσερις πρώτοι αποτελούν τον κωδικό του Τελωνείου (σχετική η 1039424/1379/9.5.89 όπως έχει τροποποιηθεί και ισχύει), που εγκρίνει τη Φορολογική Αποθήκη, οι δε υπόλοιποι τέσσερις, είναι ο αύξων αριθμός που δίνει το Τελωνείο στον Αποθηκευτή.</w:t>
      </w:r>
    </w:p>
    <w:p>
      <w:pPr>
        <w:spacing w:before="240" w:after="240"/>
        <w:rPr>
          <w:lang w:val="el" w:eastAsia="el"/>
        </w:rPr>
      </w:pPr>
      <w:r>
        <w:rPr>
          <w:b/>
          <w:bCs/>
          <w:lang w:val="el" w:eastAsia="el"/>
        </w:rPr>
        <w:t xml:space="preserve">ΠΑΡΑΔΕΙΓΜΑ : </w:t>
      </w:r>
      <w:r>
        <w:rPr>
          <w:lang w:val="el" w:eastAsia="el"/>
        </w:rPr>
        <w:t>Η πρώτη Άδεια που θα εκδώσει το Τελωνείο Λάρισας θα έχει αριθμό : 33020001.</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ΑΡΙΘΜΟΣ ΤΡΟΠΟΠΟΙΗΣΗΣ: </w:t>
      </w:r>
      <w:r>
        <w:rPr>
          <w:lang w:val="el" w:eastAsia="el"/>
        </w:rPr>
        <w:t>Αναγράφεται η λέξη «Αρχική» εφόσον πρόκειται για την αρχική άδεια Φορολογικής Αποθήκης που εκδίδεται από το Τελωνείο, ή αναγράφεται ο αριθμός της τροποποίησης, εφόσον πρόκειται για τροποποιητική άδεια.</w:t>
      </w:r>
    </w:p>
    <w:p>
      <w:pPr>
        <w:pStyle w:val="MainText"/>
        <w:spacing w:before="120" w:after="0"/>
        <w:rPr>
          <w:lang w:val="el" w:eastAsia="el"/>
        </w:rPr>
      </w:pPr>
      <w:r>
        <w:rPr>
          <w:b/>
          <w:bCs/>
          <w:lang w:val="el" w:eastAsia="el"/>
        </w:rPr>
        <w:t>3.</w:t>
      </w:r>
      <w:r>
        <w:rPr>
          <w:lang w:val="el" w:eastAsia="el"/>
        </w:rPr>
        <w:t xml:space="preserve"> </w:t>
      </w:r>
      <w:r>
        <w:rPr>
          <w:b/>
          <w:bCs/>
          <w:lang w:val="el" w:eastAsia="el"/>
        </w:rPr>
        <w:t xml:space="preserve">ΔΙΚΑΙΟΥΧΟΣ: </w:t>
      </w:r>
      <w:r>
        <w:rPr>
          <w:lang w:val="el" w:eastAsia="el"/>
        </w:rPr>
        <w:t>Αναγράφεται το ονοματεπώνυμο του Αποθηκευτή, η πλήρης διεύθυνση, καθώς και ο Α.Φ.Μ. του.</w:t>
      </w:r>
    </w:p>
    <w:p>
      <w:pPr>
        <w:pStyle w:val="MainText"/>
        <w:spacing w:before="120" w:after="0"/>
        <w:rPr>
          <w:lang w:val="el" w:eastAsia="el"/>
        </w:rPr>
      </w:pPr>
      <w:r>
        <w:rPr>
          <w:b/>
          <w:bCs/>
          <w:lang w:val="el" w:eastAsia="el"/>
        </w:rPr>
        <w:t>4.</w:t>
      </w:r>
      <w:r>
        <w:rPr>
          <w:lang w:val="el" w:eastAsia="el"/>
        </w:rPr>
        <w:t xml:space="preserve"> </w:t>
      </w:r>
      <w:r>
        <w:rPr>
          <w:b/>
          <w:bCs/>
          <w:lang w:val="el" w:eastAsia="el"/>
        </w:rPr>
        <w:t xml:space="preserve">ΗΜΕΡΟΜΗΝΙΑ ΕΝΑΡΞΗΣ: </w:t>
      </w:r>
      <w:r>
        <w:rPr>
          <w:lang w:val="el" w:eastAsia="el"/>
        </w:rPr>
        <w:t>Αναγράφεται η ημερομηνία από την οποία ισχύει η έγκριση λειτουργίας της Φορολογικής Αποθήκης.</w:t>
      </w:r>
    </w:p>
    <w:p>
      <w:pPr>
        <w:pStyle w:val="MainText"/>
        <w:spacing w:before="120" w:after="0"/>
        <w:rPr>
          <w:lang w:val="el" w:eastAsia="el"/>
        </w:rPr>
      </w:pPr>
      <w:r>
        <w:rPr>
          <w:b/>
          <w:bCs/>
          <w:lang w:val="el" w:eastAsia="el"/>
        </w:rPr>
        <w:t>5.</w:t>
      </w:r>
      <w:r>
        <w:rPr>
          <w:lang w:val="el" w:eastAsia="el"/>
        </w:rPr>
        <w:t xml:space="preserve"> </w:t>
      </w:r>
      <w:r>
        <w:rPr>
          <w:b/>
          <w:bCs/>
          <w:lang w:val="el" w:eastAsia="el"/>
        </w:rPr>
        <w:t xml:space="preserve">ΗΜΕΡΟΜΗΝΙΑ ΛΗΞΗΣ: </w:t>
      </w:r>
      <w:r>
        <w:rPr>
          <w:lang w:val="el" w:eastAsia="el"/>
        </w:rPr>
        <w:t>Αναγράφεται η ημερομηνία λήξης ισχύος της έγκρισης λειτουργίας της Φορολογικής Αποθήκης, στην περίπτωση που το Τελωνείο έχει ορίσει τέτοια ημερομηνία. Αν δεν έχει ορισθεί ημερομηνία λήξης, το πεδίο δεν συμπληρώνεται.</w:t>
      </w:r>
    </w:p>
    <w:p>
      <w:pPr>
        <w:pStyle w:val="MainText"/>
        <w:spacing w:before="120" w:after="0"/>
        <w:rPr>
          <w:lang w:val="el" w:eastAsia="el"/>
        </w:rPr>
      </w:pPr>
      <w:r>
        <w:rPr>
          <w:b/>
          <w:bCs/>
          <w:lang w:val="el" w:eastAsia="el"/>
        </w:rPr>
        <w:t>6.</w:t>
      </w:r>
      <w:r>
        <w:rPr>
          <w:lang w:val="el" w:eastAsia="el"/>
        </w:rPr>
        <w:t xml:space="preserve"> </w:t>
      </w:r>
      <w:r>
        <w:rPr>
          <w:b/>
          <w:bCs/>
          <w:lang w:val="el" w:eastAsia="el"/>
        </w:rPr>
        <w:t xml:space="preserve">ΠΕΡΙΓΡΑΦΗ ΠΡΟΪΟΝΤΩΝ: </w:t>
      </w:r>
      <w:r>
        <w:rPr>
          <w:lang w:val="el" w:eastAsia="el"/>
        </w:rPr>
        <w:t>Στην α' στήλη από τους «ΔΕΙΚΤΕΣ ΕΙΔΟΥΣ», η οποία υποδηλώνει τις κατηγορίες των προϊόντων που ο Αποθηκευτής παράγει/κατέχει, αναγράφεται ο κωδικός 1 αντίστοιχα για κάθε προϊόν.</w:t>
      </w:r>
    </w:p>
    <w:p>
      <w:pPr>
        <w:spacing w:before="240" w:after="240"/>
        <w:rPr>
          <w:lang w:val="el" w:eastAsia="el"/>
        </w:rPr>
      </w:pPr>
      <w:r>
        <w:rPr>
          <w:lang w:val="el" w:eastAsia="el"/>
        </w:rPr>
        <w:t>Αν ο Αποθηκευτής παράγει/κατέχει όλα τα είδη της κατηγορίας των παρακάτω πινάκων, οι υπόλοιποι δείκτες μένουν κενοί.</w:t>
      </w:r>
    </w:p>
    <w:p>
      <w:pPr>
        <w:spacing w:before="240" w:after="240"/>
        <w:rPr>
          <w:lang w:val="el" w:eastAsia="el"/>
        </w:rPr>
      </w:pPr>
      <w:r>
        <w:rPr>
          <w:lang w:val="el" w:eastAsia="el"/>
        </w:rPr>
        <w:t>Αν ο Αποθηκευτής παράγει/κατέχει ορισμένα από τα είδη της κατηγορίας, ο κωδικός 1 τίθεται και στους αντίστοιχους δείκτες, σύμφωνα με τη σειρά των παρακάτω πινάκων, ενώ οι υπόλοιποι δείκτες μένουν κενοί.</w:t>
      </w:r>
    </w:p>
    <w:p>
      <w:pPr>
        <w:spacing w:before="240" w:after="240"/>
        <w:rPr>
          <w:lang w:val="el" w:eastAsia="el"/>
        </w:rPr>
      </w:pPr>
      <w:r>
        <w:rPr>
          <w:b/>
          <w:bCs/>
          <w:lang w:val="el" w:eastAsia="el"/>
        </w:rPr>
        <w:t>Ι. ΚΑΤΗΓΟΡΙΑ ΚΑΠΝΙΚΩΝ (Τ):</w:t>
      </w:r>
    </w:p>
    <w:p>
      <w:pPr>
        <w:spacing w:before="240" w:after="240"/>
        <w:rPr>
          <w:lang w:val="el" w:eastAsia="el"/>
        </w:rPr>
      </w:pPr>
      <w:r>
        <w:rPr>
          <w:lang w:val="el" w:eastAsia="el"/>
        </w:rPr>
        <w:t>1° ^ δείκτης: Όλα τα καπνικά προϊόντα, εφόσον σημειωθεί μόνο αυτός ο δείκτης ή καπνικά προϊόντα που καθορίζονται από τους παρακάτω δείκτες.</w:t>
      </w:r>
    </w:p>
    <w:p>
      <w:pPr>
        <w:spacing w:before="240" w:after="240"/>
        <w:rPr>
          <w:lang w:val="el" w:eastAsia="el"/>
        </w:rPr>
      </w:pPr>
      <w:r>
        <w:rPr>
          <w:lang w:val="el" w:eastAsia="el"/>
        </w:rPr>
        <w:t>2° ^ δείκτης: Τσιγάρα</w:t>
      </w:r>
    </w:p>
    <w:p>
      <w:pPr>
        <w:spacing w:before="240" w:after="240"/>
        <w:rPr>
          <w:lang w:val="el" w:eastAsia="el"/>
        </w:rPr>
      </w:pPr>
      <w:r>
        <w:rPr>
          <w:lang w:val="el" w:eastAsia="el"/>
        </w:rPr>
        <w:t>3° * ^δείκτης: Πούρα και σιγαρίλλος.</w:t>
      </w:r>
    </w:p>
    <w:p>
      <w:pPr>
        <w:spacing w:before="240" w:after="240"/>
        <w:rPr>
          <w:lang w:val="el" w:eastAsia="el"/>
        </w:rPr>
      </w:pPr>
      <w:r>
        <w:rPr>
          <w:lang w:val="el" w:eastAsia="el"/>
        </w:rPr>
        <w:t>4°^ δείκτης: Λεπτοκομμένος καπνός που προορίζεται για την κατασκευή χειροποίητων (στριφτών) τσιγάρων.</w:t>
      </w:r>
    </w:p>
    <w:p>
      <w:pPr>
        <w:spacing w:before="240" w:after="240"/>
        <w:rPr>
          <w:lang w:val="el" w:eastAsia="el"/>
        </w:rPr>
      </w:pPr>
      <w:r>
        <w:rPr>
          <w:lang w:val="el" w:eastAsia="el"/>
        </w:rPr>
        <w:t>4*’ 'δείκτης: Άλλα καπνά για κάπνισμα.</w:t>
      </w:r>
    </w:p>
    <w:p>
      <w:pPr>
        <w:spacing w:before="240" w:after="240"/>
        <w:rPr>
          <w:lang w:val="el" w:eastAsia="el"/>
        </w:rPr>
      </w:pPr>
      <w:r>
        <w:rPr>
          <w:b/>
          <w:bCs/>
          <w:lang w:val="el" w:eastAsia="el"/>
        </w:rPr>
        <w:t>Π. ΚΑΤΗΓΟΡΙΑ ΠΕΤΡΕΛΑΙΟΕΙΔΩΝ (Μ):</w:t>
      </w:r>
    </w:p>
    <w:p>
      <w:pPr>
        <w:spacing w:before="240" w:after="240"/>
        <w:rPr>
          <w:lang w:val="el" w:eastAsia="el"/>
        </w:rPr>
      </w:pPr>
      <w:r>
        <w:rPr>
          <w:lang w:val="el" w:eastAsia="el"/>
        </w:rPr>
        <w:t>1°^ δείκτης: Όλα τα πετρελαιοειδή προϊόντα, εφόσον σημειωθεί μόνο αυτός ο δείκτης ή πετρελαιοειδή προϊόντα που καθορίζονται από τους παρακάτω δείκτες.</w:t>
      </w:r>
    </w:p>
    <w:p>
      <w:pPr>
        <w:spacing w:before="240" w:after="240"/>
        <w:rPr>
          <w:lang w:val="el" w:eastAsia="el"/>
        </w:rPr>
      </w:pPr>
      <w:r>
        <w:rPr>
          <w:lang w:val="el" w:eastAsia="el"/>
        </w:rPr>
        <w:t>2°^δείκτης: Βενζίνη των κωδ. Σ.Ο. 27.10.11.31, 27.10.11.51, 27.10.11.59,</w:t>
      </w:r>
    </w:p>
    <w:p>
      <w:pPr>
        <w:pStyle w:val="MainText"/>
        <w:spacing w:before="120" w:after="0"/>
        <w:rPr>
          <w:lang w:val="el" w:eastAsia="el"/>
        </w:rPr>
      </w:pPr>
      <w:r>
        <w:rPr>
          <w:b/>
          <w:bCs/>
          <w:lang w:val="el" w:eastAsia="el"/>
        </w:rPr>
        <w:t>27.</w:t>
      </w:r>
      <w:r>
        <w:rPr>
          <w:lang w:val="el" w:eastAsia="el"/>
        </w:rPr>
        <w:t xml:space="preserve"> 10.11.41, 27.10.11.45 και 27.10.11.49.</w:t>
      </w:r>
    </w:p>
    <w:p>
      <w:pPr>
        <w:spacing w:before="240" w:after="240"/>
        <w:rPr>
          <w:lang w:val="el" w:eastAsia="el"/>
        </w:rPr>
      </w:pPr>
      <w:r>
        <w:rPr>
          <w:lang w:val="el" w:eastAsia="el"/>
        </w:rPr>
        <w:t>3°^ δείκτης: Ντήζελ των κωδ. Σ.Ο. 27.10.19.41 και 27.10.19.45</w:t>
      </w:r>
    </w:p>
    <w:p>
      <w:pPr>
        <w:spacing w:before="240" w:after="240"/>
        <w:rPr>
          <w:lang w:val="el" w:eastAsia="el"/>
        </w:rPr>
      </w:pPr>
      <w:r>
        <w:rPr>
          <w:lang w:val="el" w:eastAsia="el"/>
        </w:rPr>
        <w:t>4'’ ^δείκτης: Μαζούτ των κωδ. Σ.Ο. 27.10.19.61 έως και 27.10.19.69</w:t>
      </w:r>
    </w:p>
    <w:p>
      <w:pPr>
        <w:spacing w:before="240" w:after="240"/>
        <w:rPr>
          <w:lang w:val="el" w:eastAsia="el"/>
        </w:rPr>
      </w:pPr>
      <w:r>
        <w:rPr>
          <w:lang w:val="el" w:eastAsia="el"/>
        </w:rPr>
        <w:t>5°^ δείκτης: Υγραέριο των κωδ. Σ.Ο. 27.11.12.il έως 27.11.19.00</w:t>
      </w:r>
    </w:p>
    <w:p>
      <w:pPr>
        <w:spacing w:before="240" w:after="240"/>
        <w:rPr>
          <w:lang w:val="el" w:eastAsia="el"/>
        </w:rPr>
      </w:pPr>
      <w:r>
        <w:rPr>
          <w:lang w:val="el" w:eastAsia="el"/>
        </w:rPr>
        <w:t>6°^ δείκτης: Μεθάνιο του κωδ. Σ.Ο. 27.11.29.00</w:t>
      </w:r>
    </w:p>
    <w:p>
      <w:pPr>
        <w:spacing w:before="240" w:after="240"/>
        <w:rPr>
          <w:lang w:val="el" w:eastAsia="el"/>
        </w:rPr>
      </w:pPr>
      <w:r>
        <w:rPr>
          <w:lang w:val="el" w:eastAsia="el"/>
        </w:rPr>
        <w:t>7°^ δείκτης: Κηροζίνητων κωδ. Σ.Ο. 27.10.19.21 και 27.10.19.25</w:t>
      </w:r>
    </w:p>
    <w:p>
      <w:pPr>
        <w:spacing w:before="240" w:after="240"/>
        <w:rPr>
          <w:lang w:val="el" w:eastAsia="el"/>
        </w:rPr>
      </w:pPr>
      <w:r>
        <w:rPr>
          <w:lang w:val="el" w:eastAsia="el"/>
        </w:rPr>
        <w:t>8°^ δείκτης: Άλλα πετρελαιοειδή</w:t>
      </w:r>
    </w:p>
    <w:p>
      <w:pPr>
        <w:spacing w:before="240" w:after="240"/>
        <w:rPr>
          <w:lang w:val="el" w:eastAsia="el"/>
        </w:rPr>
      </w:pPr>
      <w:r>
        <w:rPr>
          <w:lang w:val="el" w:eastAsia="el"/>
        </w:rPr>
        <w:t xml:space="preserve">m. </w:t>
      </w:r>
      <w:r>
        <w:rPr>
          <w:b/>
          <w:bCs/>
          <w:lang w:val="el" w:eastAsia="el"/>
        </w:rPr>
        <w:t>ΚΑΤΗΓΟΡΙΑ ΜΠΥΡΑΣ (Β):</w:t>
      </w:r>
    </w:p>
    <w:p>
      <w:pPr>
        <w:spacing w:before="240" w:after="240"/>
        <w:rPr>
          <w:lang w:val="el" w:eastAsia="el"/>
        </w:rPr>
      </w:pPr>
      <w:r>
        <w:rPr>
          <w:lang w:val="el" w:eastAsia="el"/>
        </w:rPr>
        <w:t>1°^ δείκτης: Όλες οι μπύρες.</w:t>
      </w:r>
    </w:p>
    <w:p>
      <w:pPr>
        <w:spacing w:before="240" w:after="240"/>
        <w:rPr>
          <w:lang w:val="el" w:eastAsia="el"/>
        </w:rPr>
      </w:pPr>
      <w:r>
        <w:rPr>
          <w:b/>
          <w:bCs/>
          <w:lang w:val="el" w:eastAsia="el"/>
        </w:rPr>
        <w:t>rv. ΚΑΤΗΓΟΡΙΑ ΚΡΑΣΙΩΝ (W):,. ■</w:t>
      </w:r>
    </w:p>
    <w:p>
      <w:pPr>
        <w:spacing w:before="240" w:after="240"/>
        <w:rPr>
          <w:lang w:val="el" w:eastAsia="el"/>
        </w:rPr>
      </w:pPr>
      <w:r>
        <w:rPr>
          <w:lang w:val="el" w:eastAsia="el"/>
        </w:rPr>
        <w:t>1° ^ δείκτης; Όλα τα κρασιά, εφόσον σημειωθεί μόνο αυτός ο δείκτης η κρασια που καθορίζονται από τους παρακάτω δείκτες.</w:t>
      </w:r>
    </w:p>
    <w:p>
      <w:pPr>
        <w:spacing w:before="240" w:after="240"/>
        <w:rPr>
          <w:lang w:val="el" w:eastAsia="el"/>
        </w:rPr>
      </w:pPr>
      <w:r>
        <w:rPr>
          <w:lang w:val="el" w:eastAsia="el"/>
        </w:rPr>
        <w:t>2°^ δείκτης: Απλά κρασιά.</w:t>
      </w:r>
    </w:p>
    <w:p>
      <w:pPr>
        <w:spacing w:before="240" w:after="240"/>
        <w:rPr>
          <w:lang w:val="el" w:eastAsia="el"/>
        </w:rPr>
      </w:pPr>
      <w:r>
        <w:rPr>
          <w:lang w:val="el" w:eastAsia="el"/>
        </w:rPr>
        <w:t>3°^ δείκτης: Αφρώδη κρασιά.</w:t>
      </w:r>
    </w:p>
    <w:p>
      <w:pPr>
        <w:spacing w:before="240" w:after="240"/>
        <w:rPr>
          <w:lang w:val="el" w:eastAsia="el"/>
        </w:rPr>
      </w:pPr>
      <w:r>
        <w:rPr>
          <w:lang w:val="el" w:eastAsia="el"/>
        </w:rPr>
        <w:t xml:space="preserve">V. </w:t>
      </w:r>
      <w:r>
        <w:rPr>
          <w:b/>
          <w:bCs/>
          <w:lang w:val="el" w:eastAsia="el"/>
        </w:rPr>
        <w:t>ΚΑΤΗΓΟΡΙΑ ΕΝΔΙΑΜΕΣΩΝ ΠΡΟΪΟΝΤΩΝ (Ι) :</w:t>
      </w:r>
    </w:p>
    <w:p>
      <w:pPr>
        <w:spacing w:before="240" w:after="240"/>
        <w:rPr>
          <w:lang w:val="el" w:eastAsia="el"/>
        </w:rPr>
      </w:pPr>
      <w:r>
        <w:rPr>
          <w:lang w:val="el" w:eastAsia="el"/>
        </w:rPr>
        <w:t>1°« δείκτης: Όλα τα ενδιάμεσα προϊόντα.</w:t>
      </w:r>
    </w:p>
    <w:p>
      <w:pPr>
        <w:spacing w:before="240" w:after="240"/>
        <w:rPr>
          <w:lang w:val="el" w:eastAsia="el"/>
        </w:rPr>
      </w:pPr>
      <w:r>
        <w:rPr>
          <w:lang w:val="el" w:eastAsia="el"/>
        </w:rPr>
        <w:t xml:space="preserve">VI. </w:t>
      </w:r>
      <w:r>
        <w:rPr>
          <w:b/>
          <w:bCs/>
          <w:lang w:val="el" w:eastAsia="el"/>
        </w:rPr>
        <w:t>ΚΑΤΗΓΟΡΙΑ ΟΙΝΟΠΝΕΥΜΑΤΩΔΩΝ (S): α</w:t>
      </w:r>
      <w:r>
        <w:rPr>
          <w:lang w:val="el" w:eastAsia="el"/>
        </w:rPr>
        <w:t xml:space="preserve"> ι </w:t>
      </w:r>
      <w:r>
        <w:rPr>
          <w:b/>
          <w:bCs/>
          <w:lang w:val="el" w:eastAsia="el"/>
        </w:rPr>
        <w:t>λ</w:t>
      </w:r>
    </w:p>
    <w:p>
      <w:pPr>
        <w:spacing w:before="240" w:after="240"/>
        <w:rPr>
          <w:lang w:val="el" w:eastAsia="el"/>
        </w:rPr>
      </w:pPr>
      <w:r>
        <w:rPr>
          <w:lang w:val="el" w:eastAsia="el"/>
        </w:rPr>
        <w:t>1°^ δείκτης: Όλα τα αλκοολούχα προϊόντα, εφόσον σημειωθεί μονο αυτός ο δείκτης η οινοπνευματώδη προϊόντα που καθορίζονται από τους παρακάτω δείκτες.</w:t>
      </w:r>
    </w:p>
    <w:p>
      <w:pPr>
        <w:spacing w:before="240" w:after="240"/>
        <w:rPr>
          <w:lang w:val="el" w:eastAsia="el"/>
        </w:rPr>
      </w:pPr>
      <w:r>
        <w:rPr>
          <w:lang w:val="el" w:eastAsia="el"/>
        </w:rPr>
        <w:t>2°^ δείκτης: Οινοπνευματώδη ποτά.</w:t>
      </w:r>
    </w:p>
    <w:p>
      <w:pPr>
        <w:spacing w:before="240" w:after="240"/>
        <w:rPr>
          <w:lang w:val="el" w:eastAsia="el"/>
        </w:rPr>
      </w:pPr>
      <w:r>
        <w:rPr>
          <w:lang w:val="el" w:eastAsia="el"/>
        </w:rPr>
        <w:t>3°^ δείκτης; Αιθυλική αλκοόλη.</w:t>
      </w:r>
    </w:p>
    <w:p>
      <w:pPr>
        <w:spacing w:before="240" w:after="240"/>
        <w:rPr>
          <w:lang w:val="el" w:eastAsia="el"/>
        </w:rPr>
      </w:pPr>
      <w:r>
        <w:rPr>
          <w:lang w:val="el" w:eastAsia="el"/>
        </w:rPr>
        <w:t>4°^ δείκτης: Μετουσιωμένη αλκοόλη.</w:t>
      </w:r>
    </w:p>
    <w:p>
      <w:pPr>
        <w:spacing w:before="240" w:after="240"/>
        <w:rPr>
          <w:lang w:val="el" w:eastAsia="el"/>
        </w:rPr>
      </w:pPr>
      <w:r>
        <w:rPr>
          <w:lang w:val="el" w:eastAsia="el"/>
        </w:rPr>
        <w:t xml:space="preserve">αΓ^^Α^οΓηκε^τής έχει δηλώσει ότι θα παραλαμβάνει όλα τα είδη των κολικών προϊόντων. 0 χώρος 6 θα συμπληρωθεί ως εξής: στη κατηγορία «ΚΑΠΝΙΚΑ Τ» στο δίκτη 1 θα τεθεί ο κωδικός 1 και στους υπόλοιπους δείκτες δεν τίθεται τίποτα. Δηλαδη </w:t>
      </w:r>
      <w:r>
        <w:rPr>
          <w:b/>
          <w:bCs/>
          <w:lang w:val="el" w:eastAsia="el"/>
        </w:rPr>
        <w:t>ΔΕΙΚΤΕΣ ΕΙΔΟΥΣ</w:t>
      </w:r>
    </w:p>
    <w:p>
      <w:pPr>
        <w:pStyle w:val="StructureList1"/>
        <w:spacing w:before="120" w:after="0"/>
        <w:rPr>
          <w:lang w:val="el" w:eastAsia="el"/>
        </w:rPr>
      </w:pPr>
      <w:r>
        <w:rPr>
          <w:lang w:val="el" w:eastAsia="el"/>
        </w:rPr>
        <w:t>β)</w:t>
      </w:r>
      <w:r>
        <w:rPr>
          <w:lang w:val="en" w:eastAsia="en"/>
        </w:rPr>
        <w:tab/>
      </w:r>
      <w:r>
        <w:rPr>
          <w:lang w:val="el" w:eastAsia="el"/>
        </w:rPr>
        <w:t>Αποθηκευτής δηλώνει ότι θα παραλαμβάνει μόνο πούρα και σιγαρίλος. 0 χώρος 6 συμπληρώνεται ως εξής: Στη κατηγορία «ΚΑΠΝΙΚΑ Τ» στους δείκτες 1 και 3 θα τεθεί ο κωδικός 1, ενώ στους υπόλοιπους δείκτες δε τίθεται τίποτα. Δηλαδή .</w:t>
      </w:r>
    </w:p>
    <w:p>
      <w:pPr>
        <w:spacing w:before="240" w:after="240"/>
        <w:rPr>
          <w:lang w:val="el" w:eastAsia="el"/>
        </w:rPr>
      </w:pPr>
      <w:r>
        <w:rPr>
          <w:b/>
          <w:bCs/>
          <w:lang w:val="el" w:eastAsia="el"/>
        </w:rPr>
        <w:t>ΔΕΙΚΤΕΣ ΕΙΔΟΥΣ</w:t>
      </w:r>
    </w:p>
    <w:p>
      <w:pPr>
        <w:spacing w:before="240" w:after="240"/>
        <w:rPr>
          <w:lang w:val="el" w:eastAsia="el"/>
        </w:rPr>
      </w:pPr>
      <w:r>
        <w:rPr>
          <w:lang w:val="el" w:eastAsia="el"/>
        </w:rPr>
        <w:t xml:space="preserve">7 </w:t>
      </w:r>
      <w:r>
        <w:rPr>
          <w:b/>
          <w:bCs/>
          <w:lang w:val="el" w:eastAsia="el"/>
        </w:rPr>
        <w:t xml:space="preserve">. ΔΙΑΧΕΙΡΙΣΤΗΣ: </w:t>
      </w:r>
      <w:r>
        <w:rPr>
          <w:lang w:val="el" w:eastAsia="el"/>
        </w:rPr>
        <w:t xml:space="preserve">Αναγράφεται το ονοματεπώνυμο η διεύθυνση και ο Α.Φ.Μ του διαχειριστή που ενδεχόμενα έχει ορισθεί από τον Αποθηκευτή. </w:t>
      </w:r>
      <w:r>
        <w:rPr>
          <w:b/>
          <w:bCs/>
          <w:lang w:val="el" w:eastAsia="el"/>
        </w:rPr>
        <w:t>α -</w:t>
      </w:r>
    </w:p>
    <w:p>
      <w:pPr>
        <w:spacing w:before="240" w:after="240"/>
        <w:rPr>
          <w:lang w:val="el" w:eastAsia="el"/>
        </w:rPr>
      </w:pPr>
      <w:r>
        <w:rPr>
          <w:lang w:val="el" w:eastAsia="el"/>
        </w:rPr>
        <w:t xml:space="preserve">8 </w:t>
      </w:r>
      <w:r>
        <w:rPr>
          <w:b/>
          <w:bCs/>
          <w:lang w:val="el" w:eastAsia="el"/>
        </w:rPr>
        <w:t xml:space="preserve">ΛΟΓΙΣΤΙΚΗ ΑΠΟΘΗΚΗΣ: </w:t>
      </w:r>
      <w:r>
        <w:rPr>
          <w:lang w:val="el" w:eastAsia="el"/>
        </w:rPr>
        <w:t xml:space="preserve">Περιγράφεται περιληπτικά το λογιστικό σύστημα παρακολούθησης της Αποθήκης (π.χ. βιβλίο αποθήκης, βιβλία Κ Β Σ, σύστημα </w:t>
      </w:r>
      <w:r>
        <w:rPr>
          <w:b/>
          <w:bCs/>
          <w:lang w:val="el" w:eastAsia="el"/>
        </w:rPr>
        <w:t xml:space="preserve">9°^Φ0Ρ0Λ0ΓΙΚΗ ΑΠΟΘΗΚΗ: </w:t>
      </w:r>
      <w:r>
        <w:rPr>
          <w:lang w:val="el" w:eastAsia="el"/>
        </w:rPr>
        <w:t>Αναγράφεται η ονομασία της Αποθήκης (π.χ. το όνομα της εταιρείας), η πλήρης διεύθυνση της, το είδος αυτής (Γενική, Ατομική, Ειδική) καθώς και το πλήθος των αποθηκευτικών χώρων, στην εξαιρετική περίπτωση που η Φορολογική Αποθήκη ζητείται να λειτουργεί σε περισσότερους χώρους (π.χ. δεξαμενες καυσίμων). Επισημαίνεται ότι όταν οι αποθηκευτικοί χώροι έχουν ξεχωριστή λογιστική διαχείριση, παίρνουν διαφορετικό αριθμό αδείας Φορολογικής Αποθήκης.</w:t>
      </w:r>
    </w:p>
    <w:p>
      <w:pPr>
        <w:pStyle w:val="MainText"/>
        <w:spacing w:before="120" w:after="0"/>
        <w:rPr>
          <w:lang w:val="el" w:eastAsia="el"/>
        </w:rPr>
      </w:pPr>
      <w:r>
        <w:rPr>
          <w:b/>
          <w:bCs/>
          <w:lang w:val="el" w:eastAsia="el"/>
        </w:rPr>
        <w:t>10.</w:t>
      </w:r>
      <w:r>
        <w:rPr>
          <w:lang w:val="el" w:eastAsia="el"/>
        </w:rPr>
        <w:t xml:space="preserve"> </w:t>
      </w:r>
      <w:r>
        <w:rPr>
          <w:b/>
          <w:bCs/>
          <w:lang w:val="el" w:eastAsia="el"/>
        </w:rPr>
        <w:t xml:space="preserve">ΔΡΑΣΤΗΡΙΟΤΗΤΑ: </w:t>
      </w:r>
      <w:r>
        <w:rPr>
          <w:lang w:val="el" w:eastAsia="el"/>
        </w:rPr>
        <w:t xml:space="preserve">Αναγράφεται η δραστηριότητα του Αποθηκευτή μέσα στην Αποθήκη (παραγωγή, μεταποίηση, κατοχή, αποστολή, εξαγωγή, παραλαβή, </w:t>
      </w:r>
      <w:r>
        <w:rPr>
          <w:b/>
          <w:bCs/>
          <w:lang w:val="el" w:eastAsia="el"/>
        </w:rPr>
        <w:t>1^?^Π^2ρΑΤΗΡΗΣΕΙΣ:</w:t>
      </w:r>
      <w:r>
        <w:rPr>
          <w:lang w:val="el" w:eastAsia="el"/>
        </w:rPr>
        <w:t xml:space="preserve"> Αναγράφεται οποιοδήποτε στοιχείο ή χαρακτηριστικό κατά την κρίση του Τελωνείου, που αφορά την Αποθήκη.</w:t>
      </w:r>
    </w:p>
    <w:p>
      <w:pPr>
        <w:pStyle w:val="MainText"/>
        <w:spacing w:before="120" w:after="0"/>
        <w:rPr>
          <w:lang w:val="el" w:eastAsia="el"/>
        </w:rPr>
      </w:pPr>
      <w:r>
        <w:rPr>
          <w:b/>
          <w:bCs/>
          <w:lang w:val="el" w:eastAsia="el"/>
        </w:rPr>
        <w:t>12.</w:t>
      </w:r>
      <w:r>
        <w:rPr>
          <w:lang w:val="el" w:eastAsia="el"/>
        </w:rPr>
        <w:t xml:space="preserve"> </w:t>
      </w:r>
      <w:r>
        <w:rPr>
          <w:b/>
          <w:bCs/>
          <w:lang w:val="el" w:eastAsia="el"/>
        </w:rPr>
        <w:t xml:space="preserve">ΤΕΛΩΝΕΙΟ ΕΛΕΓΧΟΥ: </w:t>
      </w:r>
      <w:r>
        <w:rPr>
          <w:lang w:val="el" w:eastAsia="el"/>
        </w:rPr>
        <w:t>Συμπληρώνονται τα στοιχεία του Τελωνείου που εγκρίνει και ελέγχει τη Φορολογική Αποθήκη με τον Κωδικό, το όνομα του Τελωνείου, τη διεύθυνση, το τηλέφωνο και το FAX.</w:t>
      </w:r>
    </w:p>
    <w:p>
      <w:pPr>
        <w:pStyle w:val="MainText"/>
        <w:spacing w:before="120" w:after="0"/>
        <w:rPr>
          <w:lang w:val="el" w:eastAsia="el"/>
        </w:rPr>
      </w:pPr>
      <w:r>
        <w:rPr>
          <w:b/>
          <w:bCs/>
          <w:lang w:val="el" w:eastAsia="el"/>
        </w:rPr>
        <w:t>13.</w:t>
      </w:r>
      <w:r>
        <w:rPr>
          <w:lang w:val="el" w:eastAsia="el"/>
        </w:rPr>
        <w:t xml:space="preserve"> </w:t>
      </w:r>
      <w:r>
        <w:rPr>
          <w:b/>
          <w:bCs/>
          <w:lang w:val="el" w:eastAsia="el"/>
        </w:rPr>
        <w:t xml:space="preserve">ΘΕΩΡΗΣΗ ΤΕΛΩΝΕΙΟΥ: </w:t>
      </w:r>
      <w:r>
        <w:rPr>
          <w:lang w:val="el" w:eastAsia="el"/>
        </w:rPr>
        <w:t>Τίθεται σφραγίδα, υπογραφή του αρμοδίου υπαλλήλου και αναγράφεται ο τόπος και η ημερομηνία.</w:t>
      </w:r>
    </w:p>
    <w:p>
      <w:pPr>
        <w:spacing w:before="240" w:after="240"/>
        <w:rPr>
          <w:lang w:val="el" w:eastAsia="el"/>
        </w:rPr>
      </w:pPr>
      <w:r>
        <w:rPr>
          <w:lang w:val="el" w:eastAsia="el"/>
        </w:rPr>
        <w:t>ΠΑΡΑΡΤΗΜΑ II</w:t>
      </w:r>
    </w:p>
    <w:p>
      <w:pPr>
        <w:spacing w:before="240" w:after="240"/>
        <w:rPr>
          <w:lang w:val="el" w:eastAsia="el"/>
        </w:rPr>
      </w:pPr>
      <w:r>
        <w:rPr>
          <w:lang w:val="el" w:eastAsia="el"/>
        </w:rPr>
        <w:t>ΑΔΕΙΑ</w:t>
      </w:r>
    </w:p>
    <w:p>
      <w:pPr>
        <w:spacing w:before="240" w:after="240"/>
        <w:rPr>
          <w:lang w:val="el" w:eastAsia="el"/>
        </w:rPr>
      </w:pPr>
      <w:r>
        <w:rPr>
          <w:lang w:val="el" w:eastAsia="el"/>
        </w:rPr>
        <w:t>ΦΟΡΟΛΟΓΙΚΗΣ ΑΠΟΘΗΚΗΣ</w:t>
      </w:r>
    </w:p>
    <w:p>
      <w:pPr>
        <w:spacing w:before="240" w:after="240"/>
        <w:rPr>
          <w:lang w:val="el" w:eastAsia="el"/>
        </w:rPr>
      </w:pPr>
      <w:r>
        <w:rPr>
          <w:b/>
          <w:bCs/>
          <w:lang w:val="el" w:eastAsia="el"/>
        </w:rPr>
        <w:t xml:space="preserve">ΥΠΟΥΡΓΕΙΟ ΟΙΚΟΝΟΜΙΑΣ &amp; ΟΙΚΟΝΟΜΙΚΩΝ ΓΕΝΙΚΗ Δ/ΝΣΗ ΤΕΛΩΝΕΙΩΝ &amp; Ε.Φ.Κ. ΤΕΛΩΝΕΙΟ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8"/>
        <w:gridCol w:w="1624"/>
        <w:gridCol w:w="286"/>
        <w:gridCol w:w="286"/>
        <w:gridCol w:w="286"/>
        <w:gridCol w:w="286"/>
        <w:gridCol w:w="286"/>
        <w:gridCol w:w="286"/>
        <w:gridCol w:w="286"/>
        <w:gridCol w:w="286"/>
        <w:gridCol w:w="143"/>
        <w:gridCol w:w="143"/>
        <w:gridCol w:w="859"/>
        <w:gridCol w:w="453"/>
        <w:gridCol w:w="453"/>
        <w:gridCol w:w="453"/>
        <w:gridCol w:w="453"/>
        <w:gridCol w:w="453"/>
        <w:gridCol w:w="453"/>
        <w:gridCol w:w="453"/>
        <w:gridCol w:w="4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ΑΡΙΘΜΟΣ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Αρ. Τροποποίησης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ΔΙΚΑΙΟΥΧΟΣ Α.Φ.Μ.: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ΗΜΕΡ. ΕΝΑΡΞΗΣ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 Ε Λ Ω Ν Ε Ι Α Κ Η π Ε Ρ Ι Φ Ε Ρ Ε Ι Α</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ΗΜΕΡ. ΛΗΞΗΣ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ΠΕΡΙΓΡΑΦΗ ΠΡΟΪΟΝΤΩΝ</w:t>
            </w:r>
          </w:p>
          <w:p>
            <w:pPr>
              <w:spacing w:before="240"/>
              <w:rPr>
                <w:b w:val="0"/>
                <w:bCs w:val="0"/>
                <w:i w:val="0"/>
                <w:iCs w:val="0"/>
                <w:smallCaps w:val="0"/>
                <w:color w:val="000000"/>
                <w:lang w:val="el" w:eastAsia="el"/>
              </w:rPr>
            </w:pPr>
            <w:r>
              <w:rPr>
                <w:b/>
                <w:bCs/>
                <w:i w:val="0"/>
                <w:iCs w:val="0"/>
                <w:smallCaps w:val="0"/>
                <w:color w:val="000000"/>
                <w:u w:val="single" w:color="000000"/>
                <w:lang w:val="el" w:eastAsia="el"/>
              </w:rPr>
              <w:t>ΚΑΤΗΓΟΡΙΑ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ΔΕΙΚΤΕΣ ΕΙΔΟΥΣ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ΠΕΤΡΕΛΑΙΟΕΙΔΗ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ΕΝΔΙΑΜΕΣΑ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ΟΙΝΟΠΝΕΥΜΑΤΩΔΗ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ΔΙΑΧΕΙΡΙΣΤΗΣ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ΛΟΓΙΣΤΙΚΗ ΑΠΟΘΗΚΗΣ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9. ΦΟΡΟΛΟΓΙΚΗ ΑΠΟΘΗΚΗ </w:t>
            </w:r>
          </w:p>
          <w:p>
            <w:pPr>
              <w:spacing w:before="240" w:after="240"/>
              <w:rPr>
                <w:b w:val="0"/>
                <w:bCs w:val="0"/>
                <w:i w:val="0"/>
                <w:iCs w:val="0"/>
                <w:smallCaps w:val="0"/>
                <w:color w:val="000000"/>
                <w:lang w:val="el" w:eastAsia="el"/>
              </w:rPr>
            </w:pPr>
            <w:r>
              <w:rPr>
                <w:b/>
                <w:bCs/>
                <w:i w:val="0"/>
                <w:iCs w:val="0"/>
                <w:smallCaps w:val="0"/>
                <w:color w:val="000000"/>
                <w:lang w:val="el" w:eastAsia="el"/>
              </w:rPr>
              <w:t>Ονομασία / Διεύθυνση: ΠΛΗΘΟΣ . Γ l</w:t>
            </w:r>
          </w:p>
          <w:p>
            <w:pPr>
              <w:spacing w:before="240"/>
              <w:rPr>
                <w:b w:val="0"/>
                <w:bCs w:val="0"/>
                <w:i w:val="0"/>
                <w:iCs w:val="0"/>
                <w:smallCaps w:val="0"/>
                <w:color w:val="000000"/>
                <w:lang w:val="el" w:eastAsia="el"/>
              </w:rPr>
            </w:pPr>
            <w:r>
              <w:rPr>
                <w:b/>
                <w:bCs/>
                <w:i w:val="0"/>
                <w:iCs w:val="0"/>
                <w:smallCaps w:val="0"/>
                <w:color w:val="000000"/>
                <w:lang w:val="el" w:eastAsia="el"/>
              </w:rPr>
              <w:t>ΕΙΔΟΣ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ΔΡΑΣΤΗΡΙΟΤΗΤΑ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 ΤΕΛΩΝΕΙΟ ΕΛΕΓΧΟΥ</w:t>
            </w:r>
          </w:p>
          <w:p>
            <w:pPr>
              <w:spacing w:before="240" w:after="240"/>
              <w:rPr>
                <w:b w:val="0"/>
                <w:bCs w:val="0"/>
                <w:i w:val="0"/>
                <w:iCs w:val="0"/>
                <w:smallCaps w:val="0"/>
                <w:color w:val="000000"/>
                <w:lang w:val="el" w:eastAsia="el"/>
              </w:rPr>
            </w:pPr>
            <w:r>
              <w:rPr>
                <w:b/>
                <w:bCs/>
                <w:i w:val="0"/>
                <w:iCs w:val="0"/>
                <w:smallCaps w:val="0"/>
                <w:color w:val="000000"/>
                <w:lang w:val="el" w:eastAsia="el"/>
              </w:rPr>
              <w:t>Κωδικός ;</w:t>
            </w:r>
          </w:p>
          <w:p>
            <w:pPr>
              <w:spacing w:before="240" w:after="240"/>
              <w:rPr>
                <w:b w:val="0"/>
                <w:bCs w:val="0"/>
                <w:i w:val="0"/>
                <w:iCs w:val="0"/>
                <w:smallCaps w:val="0"/>
                <w:color w:val="000000"/>
                <w:lang w:val="el" w:eastAsia="el"/>
              </w:rPr>
            </w:pPr>
            <w:r>
              <w:rPr>
                <w:b/>
                <w:bCs/>
                <w:i w:val="0"/>
                <w:iCs w:val="0"/>
                <w:smallCaps w:val="0"/>
                <w:color w:val="000000"/>
                <w:lang w:val="el" w:eastAsia="el"/>
              </w:rPr>
              <w:t>Ονομασία :</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 :</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 ;</w:t>
            </w:r>
          </w:p>
          <w:p>
            <w:pPr>
              <w:spacing w:before="240"/>
              <w:rPr>
                <w:b w:val="0"/>
                <w:bCs w:val="0"/>
                <w:i w:val="0"/>
                <w:iCs w:val="0"/>
                <w:smallCaps w:val="0"/>
                <w:color w:val="000000"/>
                <w:lang w:val="el" w:eastAsia="el"/>
              </w:rPr>
            </w:pPr>
            <w:r>
              <w:rPr>
                <w:b/>
                <w:bCs/>
                <w:i w:val="0"/>
                <w:iCs w:val="0"/>
                <w:smallCaps w:val="0"/>
                <w:color w:val="000000"/>
                <w:lang w:val="el" w:eastAsia="el"/>
              </w:rPr>
              <w:t>FAX :</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13. ΘΕΩΡΗΣΗ ΤΕΛΩΝΕΙΟΥ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Τόπος : </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 :</w:t>
            </w:r>
          </w:p>
          <w:p>
            <w:pPr>
              <w:spacing w:before="240"/>
              <w:rPr>
                <w:b w:val="0"/>
                <w:bCs w:val="0"/>
                <w:i w:val="0"/>
                <w:iCs w:val="0"/>
                <w:smallCaps w:val="0"/>
                <w:color w:val="000000"/>
                <w:lang w:val="el" w:eastAsia="el"/>
              </w:rPr>
            </w:pPr>
            <w:r>
              <w:rPr>
                <w:b/>
                <w:bCs/>
                <w:i w:val="0"/>
                <w:iCs w:val="0"/>
                <w:smallCaps w:val="0"/>
                <w:color w:val="000000"/>
                <w:lang w:val="el" w:eastAsia="el"/>
              </w:rPr>
              <w:t>Υπογραφή ; / τ.Σ.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96"/>
        <w:gridCol w:w="3660"/>
        <w:gridCol w:w="21"/>
        <w:gridCol w:w="859"/>
        <w:gridCol w:w="453"/>
        <w:gridCol w:w="453"/>
        <w:gridCol w:w="453"/>
        <w:gridCol w:w="453"/>
        <w:gridCol w:w="453"/>
        <w:gridCol w:w="453"/>
        <w:gridCol w:w="453"/>
        <w:gridCol w:w="4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τ Ε Λ Ω Ν Ε Ι 0</w:t>
            </w:r>
          </w:p>
          <w:p>
            <w:pPr>
              <w:spacing w:before="240"/>
              <w:rPr>
                <w:b w:val="0"/>
                <w:bCs w:val="0"/>
                <w:i w:val="0"/>
                <w:iCs w:val="0"/>
                <w:smallCaps w:val="0"/>
                <w:color w:val="000000"/>
                <w:lang w:val="el" w:eastAsia="el"/>
              </w:rPr>
            </w:pPr>
            <w:r>
              <w:rPr>
                <w:b/>
                <w:bCs/>
                <w:i w:val="0"/>
                <w:iCs w:val="0"/>
                <w:smallCaps w:val="0"/>
                <w:color w:val="000000"/>
                <w:lang w:val="el" w:eastAsia="el"/>
              </w:rPr>
              <w:t>Ε Λ Ε Γ X 0 γ 3</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ΔΙΚΑΙΟΥΧΟΣ Α.Φ.Μ.: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ΗΜΕΡ. ΕΝΑΡΞΗΣ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ΗΜΕΡ. ΛΗΞΗΣ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ΠΕΡΙΓΡΑΦΗ ΠΡΟΪΟΝΤΩΝ ΚΑΤΗΓΟΡΙΑ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ΔΕΙΚΤΕΣ ΕΙΔΟΥΣ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ΠΕΤΡΕΛΑΙΟΕΙΔΗ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ΕΝΔΙΑΜΕΣΑ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ΟΙΝΟΠΝΕΥΜΑΤΩΔΗ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ΔΙΑΧΕΙΡΙΣΤΗΣ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ΛΟΓΙΣΤΙΚΗ ΑΠΟΘΗΚΗΣ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9. ΦΟΡΟΛΟΓΙΚΗ ΑΠΟΘΗΚΗ </w:t>
            </w:r>
          </w:p>
          <w:p>
            <w:pPr>
              <w:spacing w:before="240"/>
              <w:rPr>
                <w:b w:val="0"/>
                <w:bCs w:val="0"/>
                <w:i w:val="0"/>
                <w:iCs w:val="0"/>
                <w:smallCaps w:val="0"/>
                <w:color w:val="000000"/>
                <w:lang w:val="el" w:eastAsia="el"/>
              </w:rPr>
            </w:pPr>
            <w:r>
              <w:rPr>
                <w:b/>
                <w:bCs/>
                <w:i w:val="0"/>
                <w:iCs w:val="0"/>
                <w:smallCaps w:val="0"/>
                <w:color w:val="000000"/>
                <w:lang w:val="el" w:eastAsia="el"/>
              </w:rPr>
              <w:t>Ονομασία / Διεύθυνση: ΠΛΗΘΟΣ :</w:t>
            </w:r>
          </w:p>
        </w:tc>
      </w:tr>
    </w:tbl>
    <w:p>
      <w:pPr>
        <w:spacing w:before="240" w:after="240"/>
        <w:rPr>
          <w:lang w:val="el" w:eastAsia="el"/>
        </w:rPr>
      </w:pPr>
      <w:r>
        <w:rPr>
          <w:lang w:val="el" w:eastAsia="el"/>
        </w:rPr>
        <w:t>ΠΑΡΑΡΤΗΜΑ II</w:t>
      </w:r>
    </w:p>
    <w:p>
      <w:pPr>
        <w:spacing w:before="240" w:after="240"/>
        <w:rPr>
          <w:lang w:val="el" w:eastAsia="el"/>
        </w:rPr>
      </w:pPr>
      <w:r>
        <w:rPr>
          <w:lang w:val="el" w:eastAsia="el"/>
        </w:rPr>
        <w:t>ΥΠΟΥΡΓΕΙΟ ΟΙΚΟΝΟΜΙΑΣ &amp; ΟΙΚΟΝΟΜΙΚΩΝ ΓΕΝΙΚΗ Δ/ΝΣΗ ΤΕΛΩΝΕΙΩΝ &amp; Ε.Φ.Κ. ΤΕΛΩΝΕΙΟ</w:t>
      </w:r>
    </w:p>
    <w:p>
      <w:pPr>
        <w:spacing w:before="240" w:after="240"/>
        <w:rPr>
          <w:lang w:val="el" w:eastAsia="el"/>
        </w:rPr>
      </w:pPr>
      <w:r>
        <w:rPr>
          <w:lang w:val="el" w:eastAsia="el"/>
        </w:rPr>
        <w:t>ΑΔΕΙΑ</w:t>
      </w:r>
    </w:p>
    <w:p>
      <w:pPr>
        <w:spacing w:before="240" w:after="240"/>
        <w:rPr>
          <w:lang w:val="el" w:eastAsia="el"/>
        </w:rPr>
      </w:pPr>
      <w:r>
        <w:rPr>
          <w:lang w:val="el" w:eastAsia="el"/>
        </w:rPr>
        <w:t>ΦΟΡΟΛΟΓΙΚΗΣ ΑΠΟΘΗΚΗΣ</w:t>
      </w:r>
    </w:p>
    <w:p>
      <w:pPr>
        <w:pStyle w:val="MainText"/>
        <w:spacing w:before="120" w:after="0"/>
        <w:rPr>
          <w:lang w:val="el" w:eastAsia="el"/>
        </w:rPr>
      </w:pPr>
      <w:r>
        <w:rPr>
          <w:b/>
          <w:bCs/>
          <w:lang w:val="el" w:eastAsia="el"/>
        </w:rPr>
        <w:t>1.</w:t>
      </w:r>
      <w:r>
        <w:rPr>
          <w:lang w:val="el" w:eastAsia="el"/>
        </w:rPr>
        <w:t xml:space="preserve"> ΑΡΙΘΜΟΣ ΑΔΕΙΑΣ</w:t>
      </w:r>
    </w:p>
    <w:p>
      <w:pPr>
        <w:spacing w:before="240" w:after="240"/>
        <w:rPr>
          <w:lang w:val="el" w:eastAsia="el"/>
        </w:rPr>
      </w:pPr>
      <w:r>
        <w:rPr>
          <w:lang w:val="el" w:eastAsia="el"/>
        </w:rPr>
        <w:t>|2· Αρ. ΤροτΓθττοίησης :</w:t>
      </w:r>
    </w:p>
    <w:p>
      <w:pPr>
        <w:spacing w:before="240" w:after="240"/>
        <w:rPr>
          <w:lang w:val="el" w:eastAsia="el"/>
        </w:rPr>
      </w:pPr>
      <w:r>
        <w:rPr>
          <w:b/>
          <w:bCs/>
          <w:lang w:val="el" w:eastAsia="el"/>
        </w:rPr>
        <w:t>ΕΙΔΟΣ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50"/>
        <w:gridCol w:w="39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ΔΡΑΣΤΗΡΙΟΤΗΤΑ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 ΤΕΛΩΝΕΙΟ ΕΛΕΓΧΟΥ</w:t>
            </w:r>
          </w:p>
          <w:p>
            <w:pPr>
              <w:spacing w:before="240" w:after="240"/>
              <w:rPr>
                <w:b w:val="0"/>
                <w:bCs w:val="0"/>
                <w:i w:val="0"/>
                <w:iCs w:val="0"/>
                <w:smallCaps w:val="0"/>
                <w:color w:val="000000"/>
                <w:lang w:val="el" w:eastAsia="el"/>
              </w:rPr>
            </w:pPr>
            <w:r>
              <w:rPr>
                <w:b/>
                <w:bCs/>
                <w:i w:val="0"/>
                <w:iCs w:val="0"/>
                <w:smallCaps w:val="0"/>
                <w:color w:val="000000"/>
                <w:lang w:val="el" w:eastAsia="el"/>
              </w:rPr>
              <w:t>Κωδικός :</w:t>
            </w:r>
          </w:p>
          <w:p>
            <w:pPr>
              <w:spacing w:before="240" w:after="240"/>
              <w:rPr>
                <w:b w:val="0"/>
                <w:bCs w:val="0"/>
                <w:i w:val="0"/>
                <w:iCs w:val="0"/>
                <w:smallCaps w:val="0"/>
                <w:color w:val="000000"/>
                <w:lang w:val="el" w:eastAsia="el"/>
              </w:rPr>
            </w:pPr>
            <w:r>
              <w:rPr>
                <w:b/>
                <w:bCs/>
                <w:i w:val="0"/>
                <w:iCs w:val="0"/>
                <w:smallCaps w:val="0"/>
                <w:color w:val="000000"/>
                <w:lang w:val="el" w:eastAsia="el"/>
              </w:rPr>
              <w:t>Ονομασία :'</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 ;</w:t>
            </w:r>
          </w:p>
          <w:p>
            <w:pPr>
              <w:spacing w:before="240"/>
              <w:rPr>
                <w:b w:val="0"/>
                <w:bCs w:val="0"/>
                <w:i w:val="0"/>
                <w:iCs w:val="0"/>
                <w:smallCaps w:val="0"/>
                <w:color w:val="000000"/>
                <w:lang w:val="el" w:eastAsia="el"/>
              </w:rPr>
            </w:pPr>
            <w:r>
              <w:rPr>
                <w:b/>
                <w:bCs/>
                <w:i w:val="0"/>
                <w:iCs w:val="0"/>
                <w:smallCaps w:val="0"/>
                <w:color w:val="000000"/>
                <w:lang w:val="el" w:eastAsia="el"/>
              </w:rPr>
              <w:t>Τηλέφωνο : FAX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13. ΘΕΩΡΗΣΗ ΤΕΛΩΝΕΙΟΥ</w:t>
            </w:r>
          </w:p>
          <w:p>
            <w:pPr>
              <w:spacing w:before="240" w:after="240"/>
              <w:rPr>
                <w:b w:val="0"/>
                <w:bCs w:val="0"/>
                <w:i w:val="0"/>
                <w:iCs w:val="0"/>
                <w:smallCaps w:val="0"/>
                <w:color w:val="000000"/>
                <w:lang w:val="el" w:eastAsia="el"/>
              </w:rPr>
            </w:pPr>
            <w:r>
              <w:rPr>
                <w:b/>
                <w:bCs/>
                <w:i w:val="0"/>
                <w:iCs w:val="0"/>
                <w:smallCaps w:val="0"/>
                <w:color w:val="000000"/>
                <w:lang w:val="el" w:eastAsia="el"/>
              </w:rPr>
              <w:t>Τόπος :</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 :</w:t>
            </w:r>
          </w:p>
          <w:p>
            <w:pPr>
              <w:spacing w:before="240"/>
              <w:rPr>
                <w:b w:val="0"/>
                <w:bCs w:val="0"/>
                <w:i w:val="0"/>
                <w:iCs w:val="0"/>
                <w:smallCaps w:val="0"/>
                <w:color w:val="000000"/>
                <w:lang w:val="el" w:eastAsia="el"/>
              </w:rPr>
            </w:pPr>
            <w:r>
              <w:rPr>
                <w:b/>
                <w:bCs/>
                <w:i w:val="0"/>
                <w:iCs w:val="0"/>
                <w:smallCaps w:val="0"/>
                <w:color w:val="000000"/>
                <w:lang w:val="el" w:eastAsia="el"/>
              </w:rPr>
              <w:t>Υπογραφή : [ τ.Σ.|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56"/>
        <w:gridCol w:w="3412"/>
        <w:gridCol w:w="20"/>
        <w:gridCol w:w="859"/>
        <w:gridCol w:w="453"/>
        <w:gridCol w:w="453"/>
        <w:gridCol w:w="453"/>
        <w:gridCol w:w="453"/>
        <w:gridCol w:w="500"/>
        <w:gridCol w:w="500"/>
        <w:gridCol w:w="500"/>
        <w:gridCol w:w="5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ΔΙΚΑΙΟΥΧΟΣ Α.Φ.Μ.: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ΗΜΕΡ. ΕΝΑΡΞΗΣ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 π ° κ</w:t>
            </w:r>
          </w:p>
          <w:p>
            <w:pPr>
              <w:spacing w:before="240"/>
              <w:rPr>
                <w:b w:val="0"/>
                <w:bCs w:val="0"/>
                <w:i w:val="0"/>
                <w:iCs w:val="0"/>
                <w:smallCaps w:val="0"/>
                <w:color w:val="000000"/>
                <w:lang w:val="el" w:eastAsia="el"/>
              </w:rPr>
            </w:pPr>
            <w:r>
              <w:rPr>
                <w:b/>
                <w:bCs/>
                <w:i w:val="0"/>
                <w:iCs w:val="0"/>
                <w:smallCaps w:val="0"/>
                <w:color w:val="000000"/>
                <w:lang w:val="el" w:eastAsia="el"/>
              </w:rPr>
              <w:t xml:space="preserve">“ Κ &gt; Α </w:t>
            </w:r>
            <w:r>
              <w:rPr>
                <w:b w:val="0"/>
                <w:bCs w:val="0"/>
                <w:i w:val="0"/>
                <w:iCs w:val="0"/>
                <w:smallCaps w:val="0"/>
                <w:color w:val="000000"/>
                <w:lang w:val="el" w:eastAsia="el"/>
              </w:rPr>
              <w:t>σ</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ΗΜΕΡ. ΛΗΞΗΣ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ΠΕΡΙΓΡΑΦΗ ΠΡΟΪΟΝΤΩΝ</w:t>
            </w:r>
          </w:p>
          <w:p>
            <w:pPr>
              <w:spacing w:before="240"/>
              <w:rPr>
                <w:b w:val="0"/>
                <w:bCs w:val="0"/>
                <w:i w:val="0"/>
                <w:iCs w:val="0"/>
                <w:smallCaps w:val="0"/>
                <w:color w:val="000000"/>
                <w:lang w:val="el" w:eastAsia="el"/>
              </w:rPr>
            </w:pPr>
            <w:r>
              <w:rPr>
                <w:b/>
                <w:bCs/>
                <w:i w:val="0"/>
                <w:iCs w:val="0"/>
                <w:smallCaps w:val="0"/>
                <w:color w:val="000000"/>
                <w:u w:val="single" w:color="000000"/>
                <w:lang w:val="el" w:eastAsia="el"/>
              </w:rPr>
              <w:t>ΚΑΤΗΓΟΡΙΑ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ΔΕΙΚΤΕΣ ΕΙΔΟΥΣ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ΠΕΤΡΕΛΑΙΟΕΙΔΗ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ΕΝΔΙΑΜΕΣΑ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ΟΙΝΟΠΝΕΥΜΑΤΩΔΗ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ΔΙΑΧΕΙΡΙΣΤΗΣ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ΛΟΓΙΣΤΙΚΗ ΑΠΟΘΗΚΗΣ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9. ΦΟΡΟΛΟΓΙΚΗ ΑΠΟΘΗΚΗ </w:t>
            </w:r>
          </w:p>
          <w:p>
            <w:pPr>
              <w:spacing w:before="240" w:after="240"/>
              <w:rPr>
                <w:b w:val="0"/>
                <w:bCs w:val="0"/>
                <w:i w:val="0"/>
                <w:iCs w:val="0"/>
                <w:smallCaps w:val="0"/>
                <w:color w:val="000000"/>
                <w:lang w:val="el" w:eastAsia="el"/>
              </w:rPr>
            </w:pPr>
            <w:r>
              <w:rPr>
                <w:b/>
                <w:bCs/>
                <w:i w:val="0"/>
                <w:iCs w:val="0"/>
                <w:smallCaps w:val="0"/>
                <w:color w:val="000000"/>
                <w:lang w:val="el" w:eastAsia="el"/>
              </w:rPr>
              <w:t>Ονομασία / Διεύθυνση: ΠΛΗΘΟΣ . I l</w:t>
            </w:r>
          </w:p>
          <w:p>
            <w:pPr>
              <w:spacing w:before="240"/>
              <w:rPr>
                <w:b w:val="0"/>
                <w:bCs w:val="0"/>
                <w:i w:val="0"/>
                <w:iCs w:val="0"/>
                <w:smallCaps w:val="0"/>
                <w:color w:val="000000"/>
                <w:lang w:val="el" w:eastAsia="el"/>
              </w:rPr>
            </w:pPr>
            <w:r>
              <w:rPr>
                <w:b/>
                <w:bCs/>
                <w:i w:val="0"/>
                <w:iCs w:val="0"/>
                <w:smallCaps w:val="0"/>
                <w:color w:val="000000"/>
                <w:lang w:val="el" w:eastAsia="el"/>
              </w:rPr>
              <w:t>ΕΙΔΟΣ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50"/>
        <w:gridCol w:w="39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ΔΡΑΣΤΗΡΙΟΤΗΤΑ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ΤΕΛΩΝΕΙΟ ΕΛΕΓΧΟΥ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ΘΕΩΡΗΣΗ ΤΕΛΩΝΕΙΟΥ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Κωδικός :.</w:t>
            </w:r>
          </w:p>
          <w:p>
            <w:pPr>
              <w:spacing w:before="240" w:after="240"/>
              <w:rPr>
                <w:b w:val="0"/>
                <w:bCs w:val="0"/>
                <w:i w:val="0"/>
                <w:iCs w:val="0"/>
                <w:smallCaps w:val="0"/>
                <w:color w:val="000000"/>
                <w:lang w:val="el" w:eastAsia="el"/>
              </w:rPr>
            </w:pPr>
            <w:r>
              <w:rPr>
                <w:b/>
                <w:bCs/>
                <w:i w:val="0"/>
                <w:iCs w:val="0"/>
                <w:smallCaps w:val="0"/>
                <w:color w:val="000000"/>
                <w:lang w:val="el" w:eastAsia="el"/>
              </w:rPr>
              <w:t>Ονομασία :</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 :</w:t>
            </w:r>
          </w:p>
          <w:p>
            <w:pPr>
              <w:spacing w:before="240"/>
              <w:rPr>
                <w:b w:val="0"/>
                <w:bCs w:val="0"/>
                <w:i w:val="0"/>
                <w:iCs w:val="0"/>
                <w:smallCaps w:val="0"/>
                <w:color w:val="000000"/>
                <w:lang w:val="el" w:eastAsia="el"/>
              </w:rPr>
            </w:pPr>
            <w:r>
              <w:rPr>
                <w:b/>
                <w:bCs/>
                <w:i w:val="0"/>
                <w:iCs w:val="0"/>
                <w:smallCaps w:val="0"/>
                <w:color w:val="000000"/>
                <w:lang w:val="el" w:eastAsia="el"/>
              </w:rPr>
              <w:t>Τηλέφωνο : FAX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Τόπος ; </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 ; λ.</w:t>
            </w:r>
          </w:p>
          <w:p>
            <w:pPr>
              <w:spacing w:before="240"/>
              <w:rPr>
                <w:b w:val="0"/>
                <w:bCs w:val="0"/>
                <w:i w:val="0"/>
                <w:iCs w:val="0"/>
                <w:smallCaps w:val="0"/>
                <w:color w:val="000000"/>
                <w:lang w:val="el" w:eastAsia="el"/>
              </w:rPr>
            </w:pPr>
            <w:r>
              <w:rPr>
                <w:b/>
                <w:bCs/>
                <w:i w:val="0"/>
                <w:iCs w:val="0"/>
                <w:smallCaps w:val="0"/>
                <w:color w:val="000000"/>
                <w:lang w:val="el" w:eastAsia="el"/>
              </w:rPr>
              <w:t>Υπογραφή : ( Τ.Σ.]</w:t>
            </w:r>
          </w:p>
        </w:tc>
      </w:tr>
    </w:tbl>
    <w:p>
      <w:pPr>
        <w:spacing w:before="240" w:after="240"/>
        <w:rPr>
          <w:lang w:val="el" w:eastAsia="el"/>
        </w:rPr>
      </w:pPr>
      <w:r>
        <w:rPr>
          <w:lang w:val="el" w:eastAsia="el"/>
        </w:rPr>
        <w:t>ΠΑΡΑΡΤΗΜΑ II</w:t>
      </w:r>
    </w:p>
    <w:p>
      <w:pPr>
        <w:spacing w:before="240" w:after="240"/>
        <w:rPr>
          <w:lang w:val="el" w:eastAsia="el"/>
        </w:rPr>
      </w:pPr>
      <w:r>
        <w:rPr>
          <w:lang w:val="el" w:eastAsia="el"/>
        </w:rPr>
        <w:t>ΥΠΟΥΡΓΕΙΟ ΟΙΚΟΝΟΜΙΑΣ &amp; ΟΙΚΟΝΟΜΙΚΩΝ ΓΕΝΙΚΗ Δ/ΝΣΗ ΤΕΛΩΝΕΙΩΝ &amp; Ε.Φ.Κ. ΤΕΛΩΝΕΙΟ</w:t>
      </w:r>
    </w:p>
    <w:p>
      <w:pPr>
        <w:spacing w:before="240" w:after="240"/>
        <w:rPr>
          <w:lang w:val="el" w:eastAsia="el"/>
        </w:rPr>
      </w:pPr>
      <w:r>
        <w:rPr>
          <w:lang w:val="el" w:eastAsia="el"/>
        </w:rPr>
        <w:t>ΑΔΕΙΑ</w:t>
      </w:r>
    </w:p>
    <w:p>
      <w:pPr>
        <w:spacing w:before="240" w:after="240"/>
        <w:rPr>
          <w:lang w:val="el" w:eastAsia="el"/>
        </w:rPr>
      </w:pPr>
      <w:r>
        <w:rPr>
          <w:lang w:val="el" w:eastAsia="el"/>
        </w:rPr>
        <w:t>ΦΟΡΟΛΟΓΙΚΗΣ ΑΠΟΘΗΚΗΣ</w:t>
      </w:r>
    </w:p>
    <w:p>
      <w:pPr>
        <w:pStyle w:val="MainText"/>
        <w:spacing w:before="120" w:after="0"/>
        <w:rPr>
          <w:lang w:val="el" w:eastAsia="el"/>
        </w:rPr>
      </w:pPr>
      <w:r>
        <w:rPr>
          <w:b/>
          <w:bCs/>
          <w:lang w:val="el" w:eastAsia="el"/>
        </w:rPr>
        <w:t>1.</w:t>
      </w:r>
      <w:r>
        <w:rPr>
          <w:lang w:val="el" w:eastAsia="el"/>
        </w:rPr>
        <w:t xml:space="preserve"> ΑΡΙΘΜΟΣ ΑΔΕΙΑΣ</w:t>
      </w:r>
    </w:p>
    <w:p>
      <w:pPr>
        <w:spacing w:before="240" w:after="240"/>
        <w:rPr>
          <w:lang w:val="el" w:eastAsia="el"/>
        </w:rPr>
      </w:pPr>
      <w:r>
        <w:rPr>
          <w:lang w:val="el" w:eastAsia="el"/>
        </w:rPr>
        <w:t>|2· Αρ. Τροποποίηση^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