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3122.1/3204/23/23511</w:t>
      </w:r>
    </w:p>
    <w:p>
      <w:pPr>
        <w:spacing w:before="240" w:after="240"/>
        <w:rPr>
          <w:lang w:val="el" w:eastAsia="el"/>
        </w:rPr>
      </w:pPr>
      <w:r>
        <w:rPr>
          <w:lang w:val="el" w:eastAsia="el"/>
        </w:rPr>
        <w:t>Τροποποίηση της υπ’ αριθμ. 1241.3204/23511/14.4.1998 κοινής υπουργικής απόφασης, περί «εγκατάστασης στην Ελλάδα γραφείου ή υποκαταστήματος της εταιρείας ATLANTIC OIL MARITIME SA που εδρεύει στη ΛΙΒΕΡΙΑ.</w:t>
      </w:r>
    </w:p>
    <w:p>
      <w:pPr>
        <w:spacing w:before="240" w:after="240"/>
        <w:rPr>
          <w:lang w:val="el" w:eastAsia="el"/>
        </w:rPr>
      </w:pPr>
      <w:r>
        <w:rPr>
          <w:b/>
          <w:bCs/>
          <w:lang w:val="el" w:eastAsia="el"/>
        </w:rPr>
        <w:t>ΟΙΥΠΟΥΡΓΟΙΟΙΚΟΝΟΜΙΑΣΚΑΙΟΙΚΟΝΟΜΙΚΩΝ-ΕΜΠΟΡΙΚΗΣΝΑΥΤΙΛΙΑΣ</w:t>
      </w:r>
    </w:p>
    <w:p>
      <w:pPr>
        <w:spacing w:before="240" w:after="240"/>
        <w:rPr>
          <w:lang w:val="el" w:eastAsia="el"/>
        </w:rPr>
      </w:pPr>
      <w:r>
        <w:rPr>
          <w:lang w:val="el" w:eastAsia="el"/>
        </w:rPr>
        <w:t>Έχουμε υπόψη:</w:t>
      </w:r>
    </w:p>
    <w:p>
      <w:pPr>
        <w:spacing w:before="240" w:after="240"/>
        <w:rPr>
          <w:lang w:val="el" w:eastAsia="el"/>
        </w:rPr>
      </w:pPr>
      <w:r>
        <w:rPr>
          <w:lang w:val="el" w:eastAsia="el"/>
        </w:rPr>
        <w:t>α. Τις διατάξεις του άρθρου 25 του ν. 27/1975 (ΦΕΚ 77 Α’/1975) όπως αντικαταστάθηκε με το άρθρο 4 του ν.2234/1994 (ΦΕΚ 142 Α’/31.8.1994) και τροποποιήθηκε με το άρθρο 25 του ν. 2515/1997 (ΦΕΚ 154Α’/1997) και την παρ. 11 του άρθρου 11 του ν. 2948/2001 (ΦΕΚ 242Α’/2001).</w:t>
      </w:r>
    </w:p>
    <w:p>
      <w:pPr>
        <w:spacing w:before="240" w:after="240"/>
        <w:rPr>
          <w:lang w:val="el" w:eastAsia="el"/>
        </w:rPr>
      </w:pPr>
      <w:r>
        <w:rPr>
          <w:lang w:val="el" w:eastAsia="el"/>
        </w:rPr>
        <w:t>β. Τις διατάξεις του άρθρου 34 του ν. 3427/2005 (ΦΕΚ 312 Α’/2005).</w:t>
      </w:r>
    </w:p>
    <w:p>
      <w:pPr>
        <w:spacing w:before="240" w:after="240"/>
        <w:rPr>
          <w:lang w:val="el" w:eastAsia="el"/>
        </w:rPr>
      </w:pPr>
      <w:r>
        <w:rPr>
          <w:lang w:val="el" w:eastAsia="el"/>
        </w:rPr>
        <w:t>γ. Την υπ’ αριθμ. 1246.3/4/94/1.12.1994 όπως συμπληρώθηκε με την υπ’ αριθμ. 3122.3/18.5.2005 (ΦΕΚ 704/Β’/ 25.5.2005 και τις 1246.3/5/94/1.12.1994, 1246.3/6/94/1.12.1994 κοινές αποφάσεις των Υπουργών Εθνικής Οικονομίας, Οικονομικών και Εμπορικής Ναυτιλίας (ΦΕΚ 919 Β’/ 14.12.1994).</w:t>
      </w:r>
    </w:p>
    <w:p>
      <w:pPr>
        <w:spacing w:before="240" w:after="240"/>
        <w:rPr>
          <w:lang w:val="el" w:eastAsia="el"/>
        </w:rPr>
      </w:pPr>
      <w:r>
        <w:rPr>
          <w:lang w:val="el" w:eastAsia="el"/>
        </w:rPr>
        <w:t>δ. Τις διατάξεις του «Κώδικα νομοθεσίας για την Κυβέρνηση και τα Κυβερνητικά όργανα» που κυρώθηκε με το άρθρο 1 του π.δ. 63/2005 (ΦΕΚ 98 Α’/2005).</w:t>
      </w:r>
    </w:p>
    <w:p>
      <w:pPr>
        <w:spacing w:before="240" w:after="240"/>
        <w:rPr>
          <w:lang w:val="el" w:eastAsia="el"/>
        </w:rPr>
      </w:pPr>
      <w:r>
        <w:rPr>
          <w:lang w:val="el" w:eastAsia="el"/>
        </w:rPr>
        <w:t>ε. Τις διατάξεις του π.δ. 81/2002 (ΦΕΚ 57/Α’/2002) «περί συγχώνευσης των Υπουργείων Εθνικής Οικονομίας και Οικονομικών».</w:t>
      </w:r>
    </w:p>
    <w:p>
      <w:pPr>
        <w:spacing w:before="240" w:after="240"/>
        <w:rPr>
          <w:lang w:val="el" w:eastAsia="el"/>
        </w:rPr>
      </w:pPr>
      <w:r>
        <w:rPr>
          <w:lang w:val="el" w:eastAsia="el"/>
        </w:rPr>
        <w:t>στ. Το π.δ. 178/2000 (ΦΕΚ 165/Α’/2000) «περί οργανισμού του Υπουργείου Εθνικής Οικονομίας».</w:t>
      </w:r>
    </w:p>
    <w:p>
      <w:pPr>
        <w:spacing w:before="240" w:after="240"/>
        <w:rPr>
          <w:lang w:val="el" w:eastAsia="el"/>
        </w:rPr>
      </w:pPr>
      <w:r>
        <w:rPr>
          <w:lang w:val="el" w:eastAsia="el"/>
        </w:rPr>
        <w:t>ζ. Την υπ’ αριθμ. 37930/ΔΙΟΕ 1264/14.10.2005 κοινή απόφαση του Πρωθυπουργού και του Υπουργού Οικονομίας και Οικονομικών «Καθορισμός αρμοδιοτήτων των Υφυπουργών Οικονομίας και Οικονομικών» (ΦΕΚ 1432/ τ.Β/14.10.2005), όπως τροποποιήθηκε με την υπ’ αριθμ. 5733/ΔΙΟΕ 179/2006 (204 Β’) όμοια απόφαση..</w:t>
      </w:r>
    </w:p>
    <w:p>
      <w:pPr>
        <w:spacing w:before="240" w:after="240"/>
        <w:rPr>
          <w:lang w:val="el" w:eastAsia="el"/>
        </w:rPr>
      </w:pPr>
      <w:r>
        <w:rPr>
          <w:lang w:val="el" w:eastAsia="el"/>
        </w:rPr>
        <w:t>η. Την υπ’ αριθμ. 1241.3204/23511/14.4.1998 κοινή υπουργική απόφαση (ΦΕΚ 108/ΤΑΠΣ/7.5.1998)</w:t>
      </w:r>
    </w:p>
    <w:p>
      <w:pPr>
        <w:spacing w:before="240" w:after="240"/>
        <w:rPr>
          <w:lang w:val="el" w:eastAsia="el"/>
        </w:rPr>
      </w:pPr>
      <w:r>
        <w:rPr>
          <w:lang w:val="el" w:eastAsia="el"/>
        </w:rPr>
        <w:t>θ. Την από 14.12.2006 επιστολή της εταιρείας ATLANTIC OIL MARITIME SA., αποφασίζουμε:</w:t>
      </w:r>
    </w:p>
    <w:p>
      <w:pPr>
        <w:spacing w:before="240" w:after="240"/>
        <w:rPr>
          <w:lang w:val="el" w:eastAsia="el"/>
        </w:rPr>
      </w:pPr>
      <w:r>
        <w:rPr>
          <w:lang w:val="el" w:eastAsia="el"/>
        </w:rPr>
        <w:t>1. Τροποποιούμε την παρ. 1 του άρθρου 1 της υπ’ αριθ. 1241.3204/23511/14.4.1998 (ΦΕΚ 108/ΤΑΠΣ/7.5.1998) κοινής υπουργικής απόφασης των Υπουργών Εθνικής Οικονομίας και Εμπορικής Ναυτιλίας ως ακολούθως:</w:t>
      </w:r>
    </w:p>
    <w:p>
      <w:pPr>
        <w:spacing w:before="240" w:after="240"/>
        <w:rPr>
          <w:lang w:val="el" w:eastAsia="el"/>
        </w:rPr>
      </w:pPr>
      <w:r>
        <w:rPr>
          <w:lang w:val="el" w:eastAsia="el"/>
        </w:rPr>
        <w:t>«Άρθρο 1.</w:t>
      </w:r>
    </w:p>
    <w:p>
      <w:pPr>
        <w:spacing w:before="240" w:after="240"/>
        <w:rPr>
          <w:lang w:val="el" w:eastAsia="el"/>
        </w:rPr>
      </w:pPr>
      <w:r>
        <w:rPr>
          <w:lang w:val="el" w:eastAsia="el"/>
        </w:rPr>
        <w:t>1. Εγκρίνουμε την εγκατάσταση στην Ελλάδα γραφείου ή υποκαταστήματος της εταιρείας ATLANTIC OIL MARITIME SA που εδρεύει στη ΛΙΒΕΡΙΑ και την υπαγωγή της στις διατάξεις του άρθρου 25 του ν. 27/1975 όπως αντικαταστάθηκε με το άρθρο 4 του ν. 2234/1994 και του άρθρου 34 του ν. 3427/2005 (ΦΕΚ 312 Α’/05) με το σκοπό όπως εφόσον επιτρέπεται από το καταστατικό της, απασχολείται αποκλειστικά και μόνο με πράξεις που προβλέπονται στο άρθρο αυτό, δηλαδή με τη διαχείριση, εκμετάλλευση, ναύλωση, διακανονισμό αβαριών, μεσιτεία αγοραπωλησιών ή ναυπηγήσεων ή ναυλώσεων πλοίων με Ελληνική ή ξένη σημαία πάνω από 500 κόρους ολικής χωρητικότητας, με εξαίρεση τα επιβατηγά ακτοπλοϊκά πλοία και τα εμπορικά πλοία που εκτελούν εσωτερικούς πλόες, καθώς και με την αντιπροσώπευση πλοιοκτητριών εταιρειών, ως και επιχειρήσεων που έχουν σαν αντικείμενο εργασιών τις ίδιες με τις προαναφερόμενες δραστηριότητες.»</w:t>
      </w:r>
    </w:p>
    <w:p>
      <w:pPr>
        <w:spacing w:before="240" w:after="240"/>
        <w:rPr>
          <w:lang w:val="el" w:eastAsia="el"/>
        </w:rPr>
      </w:pPr>
      <w:r>
        <w:rPr>
          <w:lang w:val="el" w:eastAsia="el"/>
        </w:rPr>
        <w:t>2. Για τα υπόλοιπα ισχύει η παραπάνω 1241.3204/23 511/14.4.1998 (ΦΕΚ 108/ΤΑΠΣ/7.5.1998) κοινή υπουργική απόφαση.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Πειραιάς, 4 Ιανουαρίου 2007</w:t>
      </w:r>
    </w:p>
    <w:p>
      <w:pPr>
        <w:spacing w:before="240" w:after="240"/>
        <w:rPr>
          <w:lang w:val="el" w:eastAsia="el"/>
        </w:rPr>
      </w:pPr>
      <w:r>
        <w:rPr>
          <w:lang w:val="el" w:eastAsia="el"/>
        </w:rPr>
        <w:t>ΟΙ ΥΠΟΥΡΓΟΙ</w:t>
      </w:r>
    </w:p>
    <w:p>
      <w:pPr>
        <w:spacing w:before="240" w:after="240"/>
        <w:rPr>
          <w:lang w:val="el" w:eastAsia="el"/>
        </w:rPr>
      </w:pPr>
      <w:r>
        <w:rPr>
          <w:lang w:val="el" w:eastAsia="el"/>
        </w:rPr>
        <w:t>ΥΦΥΠ.</w:t>
      </w:r>
    </w:p>
    <w:p>
      <w:pPr>
        <w:spacing w:before="240" w:after="240"/>
        <w:rPr>
          <w:lang w:val="el" w:eastAsia="el"/>
        </w:rPr>
      </w:pPr>
      <w:r>
        <w:rPr>
          <w:lang w:val="el" w:eastAsia="el"/>
        </w:rPr>
        <w:t>ΟΙΚΟΝΟΜΙΑΣ ΚΑΙ ΟΙΚΟΝΟΜΙΚΩΝ ΕΜΠΟΡΙΚΗΣ ΝΑΥΤΙΛΙΑΣ</w:t>
      </w:r>
    </w:p>
    <w:p>
      <w:pPr>
        <w:spacing w:before="240" w:after="240"/>
        <w:rPr>
          <w:lang w:val="el" w:eastAsia="el"/>
        </w:rPr>
      </w:pPr>
      <w:r>
        <w:rPr>
          <w:b/>
          <w:bCs/>
          <w:lang w:val="el" w:eastAsia="el"/>
        </w:rPr>
        <w:t>ΧΡΗΣΤΟΣΦΩΛΙΑΣ ΜΑΝΩΛΗΣΚ.ΚΕΦΑΛΟΓΙΑΝΝΗΣ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