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ΔΕΦΚ.5004418ΕΞ2010</w:t>
      </w:r>
    </w:p>
    <w:p>
      <w:pPr>
        <w:spacing w:before="240" w:after="240"/>
        <w:rPr>
          <w:lang w:val="el" w:eastAsia="el"/>
        </w:rPr>
      </w:pPr>
      <w:r>
        <w:rPr>
          <w:lang w:val="el" w:eastAsia="el"/>
        </w:rPr>
        <w:t>Έγκριση κατασκευής και κατοχής άμβικα μικρού αποσταγματοποιού (διήμερου) στον Αγροτικό Συνεταιρισμό Σύβρου Λευκάδας.</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5 του άρθρου 4 του ν.2969/01 «Αιθυλική αλκοόλη και αλκοολούχα προϊόντα» (ΦΕΚ 281/Α’).</w:t>
      </w:r>
    </w:p>
    <w:p>
      <w:pPr>
        <w:pStyle w:val="StructureList1"/>
        <w:spacing w:before="120" w:after="0"/>
        <w:rPr>
          <w:lang w:val="el" w:eastAsia="el"/>
        </w:rPr>
      </w:pPr>
      <w:r>
        <w:rPr>
          <w:lang w:val="el" w:eastAsia="el"/>
        </w:rPr>
        <w:t>β)</w:t>
      </w:r>
      <w:r>
        <w:rPr>
          <w:lang w:val="en" w:eastAsia="en"/>
        </w:rPr>
        <w:tab/>
      </w:r>
      <w:r>
        <w:rPr>
          <w:lang w:val="el" w:eastAsia="el"/>
        </w:rPr>
        <w:t>Του άρθρου 3 του ν. 2960/01 «Εθνικός Τελωνειακός Κώδικας» (ΦΕΚ 265/Α’).</w:t>
      </w:r>
    </w:p>
    <w:p>
      <w:pPr>
        <w:pStyle w:val="StructureList1"/>
        <w:spacing w:before="120" w:after="0"/>
        <w:rPr>
          <w:lang w:val="el" w:eastAsia="el"/>
        </w:rPr>
      </w:pPr>
      <w:r>
        <w:rPr>
          <w:lang w:val="el" w:eastAsia="el"/>
        </w:rPr>
        <w:t>γ)</w:t>
      </w:r>
      <w:r>
        <w:rPr>
          <w:lang w:val="en" w:eastAsia="en"/>
        </w:rPr>
        <w:tab/>
      </w:r>
      <w:r>
        <w:rPr>
          <w:lang w:val="el" w:eastAsia="el"/>
        </w:rPr>
        <w:t>Του π. δ/τος 295/26.07.1993 Σύσταση Δ/νσης Ειδικών Φόρων Κατανάλωσης στη Γενική Δ/νση Τελωνείων και Ε.Φ.Κ. (ΦΕΚ 131/Α’).</w:t>
      </w:r>
    </w:p>
    <w:p>
      <w:pPr>
        <w:spacing w:before="240" w:after="240"/>
        <w:rPr>
          <w:lang w:val="el" w:eastAsia="el"/>
        </w:rPr>
      </w:pPr>
      <w:r>
        <w:rPr>
          <w:lang w:val="el" w:eastAsia="el"/>
        </w:rPr>
        <w:t>2. Την από 25.05.2009 αίτηση του Αγροτικού Συνεταιρισμού του Δημοτικού Διαμερίσματος Σύβρου του Δήμου Απολλωνίων του Νομού Λευκάδας, για τη χορήγηση αδείας κατασκευής και κατοχής άμβικα απόσταξης στεμφύλων για την εξυπηρέτηση των μικρών αποσταγματοποιών (διημέρων) της περιοχής, η οποία διαβιβάστηκε με το υπ’ αριθμ. πρωτ. ΤΕ 750/26-05-2009 έγγραφο του Τελωνείου Λευκάδας.</w:t>
      </w:r>
    </w:p>
    <w:p>
      <w:pPr>
        <w:spacing w:before="240" w:after="240"/>
        <w:rPr>
          <w:lang w:val="el" w:eastAsia="el"/>
        </w:rPr>
      </w:pPr>
      <w:r>
        <w:rPr>
          <w:lang w:val="el" w:eastAsia="el"/>
        </w:rPr>
        <w:t>3. Το με αριθμ. πρωτ. Α.Α.3416/29.09.2009 έγγραφο της Δ/νσης Αγροτικής Ανάπτυξης/Τμήμα Π.Ε.Ε. της Νομαρχιακής Αυτοδιοίκησης Λευκάδας με συνημμένη κατάσταση των παραγωγών της περιοχής και των στρεμμάτων αμπέλων ενός εκάστου εξ αυτών καθώς και την υπ’ αριθμ. πρωτ. Α.Α.3195/14.09.2009 βεβαίωση του Τμήματος Παραγωγής της ίδιας Διεύθυνσης με την οποία βεβαιώνεται ότι δεν υπάρχει οργανωμένο οινοποιείο στα όρια του Δημοτικού Διαμερίσματος Σύβρου του Δήμου Απολλωνίων.</w:t>
      </w:r>
    </w:p>
    <w:p>
      <w:pPr>
        <w:spacing w:before="240" w:after="240"/>
        <w:rPr>
          <w:lang w:val="el" w:eastAsia="el"/>
        </w:rPr>
      </w:pPr>
      <w:r>
        <w:rPr>
          <w:lang w:val="el" w:eastAsia="el"/>
        </w:rPr>
        <w:t>4. Το με αριθμ πρωτ. 1777/29.10.2009 έγγραφο του Τελωνείου Λευκάδας, με το οποίο βεβαιώνεται ότι το Δημοτικό Διαμέρισμα Σύβρου βρίσκεται σε ορεινή δυσπρόσιτη περιοχή και ότι οι αμπελοκαλλιεργητές δεν μπορούν να εξυπηρετηθούν, λόγω έλλειψης άμβικα στην περιοχή αυτή.</w:t>
      </w:r>
    </w:p>
    <w:p>
      <w:pPr>
        <w:spacing w:before="240" w:after="240"/>
        <w:rPr>
          <w:lang w:val="el" w:eastAsia="el"/>
        </w:rPr>
      </w:pPr>
      <w:r>
        <w:rPr>
          <w:lang w:val="el" w:eastAsia="el"/>
        </w:rPr>
        <w:t>5. Τα υπ’αριθμ. 185/2009 (ΦΕΚ.213/Α) και 189/2009 (ΦΕΚ.221/Α) Προεδρικά Διατάγματα «Ανασύσταση του Υπουργείου Οικονομικών…….» και «Καθορισμός και ανακατανομή αρμοδιοτήτων των Υπουργείων», αντίστοιχα.</w:t>
      </w:r>
    </w:p>
    <w:p>
      <w:pPr>
        <w:spacing w:before="240" w:after="240"/>
        <w:rPr>
          <w:lang w:val="el" w:eastAsia="el"/>
        </w:rPr>
      </w:pPr>
      <w:r>
        <w:rPr>
          <w:lang w:val="el" w:eastAsia="el"/>
        </w:rPr>
        <w:t>6. Τις διατάξεις του άρθρου 90, παρ. 2 του Κώδικα Νομοθεσίας για την Κυβέρνηση και τα Κυβερνητικά Όργανα, ο οποίος κυρώθηκε με το άρθρο πρώτο του Π. Δ/τος 63/2005 «Κωδικοποίηση της νομοθεσίας για την Κυβέρνηση και τα Κυβερνητικά Όργανα» (ΦΕΚ 98/ Α’/22.04.2005).</w:t>
      </w:r>
    </w:p>
    <w:p>
      <w:pPr>
        <w:spacing w:before="240" w:after="240"/>
        <w:rPr>
          <w:lang w:val="el" w:eastAsia="el"/>
        </w:rPr>
      </w:pPr>
      <w:r>
        <w:rPr>
          <w:lang w:val="el" w:eastAsia="el"/>
        </w:rPr>
        <w:t>7. Το γεγονός ότι, από τις διατάξεις της παρούσας, δεν προκύπτει δαπάνη σε βάρος του Κρατικού Προϋπολογισμού, αποφασίζουμε:</w:t>
      </w:r>
    </w:p>
    <w:p>
      <w:pPr>
        <w:spacing w:before="240" w:after="240"/>
        <w:rPr>
          <w:lang w:val="el" w:eastAsia="el"/>
        </w:rPr>
      </w:pPr>
      <w:r>
        <w:rPr>
          <w:lang w:val="el" w:eastAsia="el"/>
        </w:rPr>
        <w:t>Εγκρίνουμε την κατασκευή και κατοχή ενός άμβικα (αποστακτικού μηχανήματος) χωρητικότητας μέχρι 130 λίτρων, στον Αγροτικό Συνεταιρισμό Σύβρου που εδρεύει στο Δημοτικό Διαμέρισμα Σύβρου του Δήμου Απολλωνίων του Νομού Λευκάδας, ο οποίος θα χρησιμοποιείται για την απόσταξη των στεμφύλων των μικρών αποσταγματοποιών (διημέρων) της περιοχής.</w:t>
      </w:r>
    </w:p>
    <w:p>
      <w:pPr>
        <w:spacing w:before="240" w:after="240"/>
        <w:rPr>
          <w:lang w:val="el" w:eastAsia="el"/>
        </w:rPr>
      </w:pPr>
      <w:r>
        <w:rPr>
          <w:lang w:val="el" w:eastAsia="el"/>
        </w:rPr>
        <w:t>Για την έκδοση της αδείας κατοχής του άμβικα, η μεταβίβαση του οποίου επιτρέπεται αποκλειστικά με τις προϋποθέσεις του τρίτου εδαφίου της παραγράφου 5 του άρθρου 4 του ν. 2969/01, θα εφαρμοσθούν οι σχετικές διατάξεις της παραγράφου 2 του ίδιου άρθρου.</w:t>
      </w:r>
    </w:p>
    <w:p>
      <w:pPr>
        <w:spacing w:before="240" w:after="240"/>
        <w:rPr>
          <w:lang w:val="el" w:eastAsia="el"/>
        </w:rPr>
      </w:pPr>
      <w:r>
        <w:rPr>
          <w:lang w:val="el" w:eastAsia="el"/>
        </w:rPr>
        <w:t>Κατά τα λοιπά, όσον αφορά στη λειτουργία του άμβικα, εφαρμόζονται οι διατάξεις της παραγράφου Ε’ του άρθρου 7 του ίδιου νόμου.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Ιανουαρίου 2010</w:t>
      </w:r>
    </w:p>
    <w:p>
      <w:pPr>
        <w:spacing w:before="240" w:after="240"/>
        <w:rPr>
          <w:lang w:val="el" w:eastAsia="el"/>
        </w:rPr>
      </w:pPr>
      <w:r>
        <w:rPr>
          <w:lang w:val="el" w:eastAsia="el"/>
        </w:rPr>
        <w:t>Ο ΥΠΟΥΡΓΟΣ</w:t>
      </w:r>
      <w:r>
        <w:rPr>
          <w:b/>
          <w:bCs/>
          <w:lang w:val="el" w:eastAsia="el"/>
        </w:rPr>
        <w:t>ΓΕΩΡΓΙΟΣ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