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ή , ν υ 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 9 0 3 8 ΕΞ 0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Α' </w:t>
      </w:r>
      <w:r>
        <w:rPr>
          <w:lang w:val="el" w:eastAsia="el"/>
        </w:rPr>
        <w:t xml:space="preserve">χ η ρ ερβί ς 0 0 84 ή ω ρ π ύ ου τ κη λέ ν 1 6987 5 / i id tenet </w:t>
      </w:r>
      <w:r>
        <w:rPr>
          <w:b/>
          <w:bCs/>
          <w:lang w:val="el" w:eastAsia="el"/>
        </w:rPr>
        <w:t xml:space="preserve">Ερ κτη ι ς αι π νακαθ ρ σμός ελω ε α ού ριβ ου λ ε ο όλου </w:t>
      </w:r>
      <w:r>
        <w:rPr>
          <w:lang w:val="el" w:eastAsia="el"/>
        </w:rPr>
        <w:t>ΑΠΟΦΑΣΗ Ο ΟΣ Ι ΟΝΟΜ ΚΩΝ ν ς ψη: ι τξ ι υρ υού λων ικο δι α9 016 / 2 ρ λων ι κο ρ όλου ν ρ . 5 1 / 0 2 1 5 1 /9 0 2 φασ θυ υούαι υ ού ον μι ώ ρ ν θ σης ρ ο ι τ τ ν του ό ον μι ών ώργι Μ υ γά ν ρ . 0 0 70 10640 1 φασ υ υ ού ον μι ν Ε ο ιο ό ση ρ φής Μ ντ λή ού το ν ό μμα αρλο ιναιλ νικών μάτν του ϊ τα ένυνώ υ ύ εω αι του ϊ τα έν υ υ ύ σεω τ λών ημά ν ημά ν αι τ λών φείων ςής ρ σ ς αι ν ών κεντ μέν ν ρ σιών υ υ εί υ ον μι ών . ν ρ . 9φασ υ λων ίυ λο ι ν π χ ρ κτ ρ μό αι π ν καομό υλων ικορόλου υ ελων ίυλο εμμένπ /2013 π γρ φικό ι γρ μμα ς ύ υ σης χ ών ρ σι ν υ αν μού έν ς λο ρ . 4 6 /70 2 γγρ φο υ λ ν ίυ λο ς ν αν μό έν ς λορ π ν κα ο μού και π κτ σης λων ι κο ρ όλου ρ . 7 0 1 αι 60 3 γγρ υαν μού έν ς λο ς ων ί λο ε π ί ι βι άστη ε ρ . 3 6 1 κτ ό 3 /24 0 2 ση υ ς αι χε ά π γρ φικά ι γρ μμα . ν ρ .8 /18/ 0 90 7ρ π χ ρ κτ ρ μού αι π ν κα ο μού λων ι κορ όλου λ ν ίυλο γον ς τ π ν κδ ση ςρ ύ ας ε κα εί ι α ν ε άρ ς υ τ ούϋ λο ι μού</w:t>
      </w:r>
      <w:r>
        <w:rPr>
          <w:b/>
          <w:bCs/>
          <w:lang w:val="el" w:eastAsia="el"/>
        </w:rPr>
        <w:t xml:space="preserve">Χ Τ ΡΙ Ο </w:t>
      </w:r>
      <w:r>
        <w:rPr>
          <w:lang w:val="el" w:eastAsia="el"/>
        </w:rPr>
        <w:t xml:space="preserve">λων ι κό ρ ολο ν κά υ ρο έν ς λοβλήτ ς ρ π εύ ς ι τηρ υ μβαδ ύ .766,40π ς ίτ ι το το γρ φικό ι γρ μμα </w:t>
      </w:r>
      <w:r>
        <w:rPr>
          <w:b/>
          <w:bCs/>
          <w:lang w:val="el" w:eastAsia="el"/>
        </w:rPr>
        <w:t xml:space="preserve">Ο ΖΟ </w:t>
      </w:r>
      <w:r>
        <w:rPr>
          <w:lang w:val="el" w:eastAsia="el"/>
        </w:rPr>
        <w:t>ς ων ι κό ολο άλυ ρο κτ σης 0 6 ,10. τ ν η βλήτ έ ς λο π ς ρ ρ φετα το το γ φικό ι γρ μμα άλυ ρο κτ σης .628 . τηνλήτ έν ς λο ς ρ ρ φετα το το γρ φικό ι γρ μα. άλυ ρο .100. ορ ίς υ την βλήτ ν ς λο π ς ρ ρ φετα το το γ φικό ι γρ μμα τ οι ρ έν υ ι τά εν ι λων ι κο ρ ολο π ς ρ ι το π γρ φικό ι γρ μμα αιρ .) αι ) εί ς ρ .8 /180 90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ΒΕ ΓΡ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Ι ΟΣ Ε ΤΗ Ε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ΩΝΣΤ ΤΙ ΟΣ ΝΗ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 ΚΗ Δ Ο</w:t>
      </w:r>
      <w:r>
        <w:rPr>
          <w:b/>
          <w:bCs/>
          <w:lang w:val="el" w:eastAsia="el"/>
        </w:rPr>
        <w:t>αφεί κ Γεν Γραμμ έα αφεί κ Γεν ή Τ λ ν ί Ε Κ ν η 9 λ ν κ ν δι σ ήμα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