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1110484 ΕΞ2013</w:t>
      </w:r>
    </w:p>
    <w:p>
      <w:pPr>
        <w:spacing w:before="240" w:after="240"/>
        <w:rPr>
          <w:lang w:val="el" w:eastAsia="el"/>
        </w:rPr>
      </w:pPr>
      <w:r>
        <w:rPr>
          <w:lang w:val="el" w:eastAsia="el"/>
        </w:rPr>
        <w:t>Καθορισμός στρατηγικών σκοπών, επιχειρησιακών στόχων και εξειδίκευση των αρμοδιοτήτων της Κεντρικής Μονάδας Κρατικών Ενισχύσεων, καθορισμός του αριθμού του προσωπικού, της περιγραφής της θέσης ευθύνης και των θέσεων εργασίας, καθώς και των ουσιαστικών και τυπικών προσόντων, που απαιτείται να διαθέτει το προσωπικό αυτό.</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Β του άρθρου πρώτου του ν. 4152/2013 (Α’ 107) «Επείγοντα μέτρα εφαρμογής των νόμων 4046/2013, 4093/2012 και 4127/2013» και ειδικότερα της περίπτωσης 4 της υποπαραγράφου Β3 αυτής.</w:t>
      </w:r>
    </w:p>
    <w:p>
      <w:pPr>
        <w:pStyle w:val="StructureList1"/>
        <w:spacing w:before="120" w:after="0"/>
        <w:rPr>
          <w:lang w:val="el" w:eastAsia="el"/>
        </w:rPr>
      </w:pPr>
      <w:r>
        <w:rPr>
          <w:lang w:val="el" w:eastAsia="el"/>
        </w:rPr>
        <w:t>β)</w:t>
      </w:r>
      <w:r>
        <w:rPr>
          <w:lang w:val="en" w:eastAsia="en"/>
        </w:rPr>
        <w:tab/>
      </w:r>
      <w:r>
        <w:rPr>
          <w:lang w:val="el" w:eastAsia="el"/>
        </w:rPr>
        <w:t>Της παρ. 21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Κοινωνικών Ασφάλισης», όπως ισχύει.</w:t>
      </w:r>
    </w:p>
    <w:p>
      <w:pPr>
        <w:pStyle w:val="StructureList1"/>
        <w:spacing w:before="120" w:after="0"/>
        <w:rPr>
          <w:lang w:val="el" w:eastAsia="el"/>
        </w:rPr>
      </w:pPr>
      <w:r>
        <w:rPr>
          <w:lang w:val="el" w:eastAsia="el"/>
        </w:rPr>
        <w:t>γ)</w:t>
      </w:r>
      <w:r>
        <w:rPr>
          <w:lang w:val="en" w:eastAsia="en"/>
        </w:rPr>
        <w:tab/>
      </w:r>
      <w:r>
        <w:rPr>
          <w:lang w:val="el" w:eastAsia="el"/>
        </w:rPr>
        <w:t>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StructureList1"/>
        <w:spacing w:before="120" w:after="0"/>
        <w:rPr>
          <w:lang w:val="el" w:eastAsia="el"/>
        </w:rPr>
      </w:pPr>
      <w:r>
        <w:rPr>
          <w:lang w:val="el" w:eastAsia="el"/>
        </w:rPr>
        <w:t>δ)</w:t>
      </w:r>
      <w:r>
        <w:rPr>
          <w:lang w:val="en" w:eastAsia="en"/>
        </w:rPr>
        <w:tab/>
      </w:r>
      <w:r>
        <w:rPr>
          <w:lang w:val="el" w:eastAsia="el"/>
        </w:rPr>
        <w:t>Του π.δ. 50/2001 (Α’39) «Καθορισμός των προσόντων διορισμού σε θέσεις φορέων του δημόσιου τομέα».</w:t>
      </w:r>
    </w:p>
    <w:p>
      <w:pPr>
        <w:spacing w:before="240" w:after="240"/>
        <w:rPr>
          <w:lang w:val="el" w:eastAsia="el"/>
        </w:rPr>
      </w:pPr>
      <w:r>
        <w:rPr>
          <w:lang w:val="el" w:eastAsia="el"/>
        </w:rPr>
        <w:t>ε)Του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Το αριθ. 07087 ΕΞ2013/28-06-2013 ΕΜΠ ΕΞ έγγραφο του Υπουργού Οικονομικών.</w:t>
      </w:r>
    </w:p>
    <w:p>
      <w:pPr>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Καθορίζουμε τους στρατηγικούς σκοπούς και τους επιχειρησιακούς στόχους και εξειδικεύουμε τις αρμοδιότητες της Κεντρικής Μονάδας Κρατικών Ενισχύσεων, οργανικής μονάδας επιπέδου Διεύθυνσης, υπαγόμενης στον Υπουργό Οικονομικών, η οποία συστάθηκε με τις διατάξεις της περίπτωσης 1 της υποπαραγράφου Β.2 της παραγράφου Β του άρθρου πρώτου του ν. 4152/2013 (Α’ 107), καθορίζουμε τον αριθμό του προσωπικού, την περιγραφή της θέσης ευθύνης και των θέσεων εργασίας, καθώς και τα ουσιαστικά και τυπικά προσόντα, που απαιτείται να διαθέτει το προσωπικό αυτό, ως εξής:</w:t>
      </w:r>
    </w:p>
    <w:p>
      <w:pPr>
        <w:spacing w:before="240" w:after="240"/>
        <w:rPr>
          <w:lang w:val="el" w:eastAsia="el"/>
        </w:rPr>
      </w:pPr>
      <w:r>
        <w:rPr>
          <w:lang w:val="el" w:eastAsia="el"/>
        </w:rPr>
        <w:t>Α. 1.- Στρατηγικοί Σκοποί</w:t>
      </w:r>
    </w:p>
    <w:p>
      <w:pPr>
        <w:spacing w:before="240" w:after="240"/>
        <w:rPr>
          <w:lang w:val="el" w:eastAsia="el"/>
        </w:rPr>
      </w:pPr>
      <w:r>
        <w:rPr>
          <w:lang w:val="el" w:eastAsia="el"/>
        </w:rPr>
        <w:t>Η Κεντρική Μονάδα Κρατικών Ενισχύσεων (Κε.Μ.Κ.Ε.) επιδιώκει την διασφάλιση και τον έλεγχο σε πρώιμο στάδιο της ορθής και οργανωμένης χρήσης των περιορισμένων κρατικών και ευρωπαϊκών πόρων. Η διαδικασία αυτή πραγματοποιείται σύμφωνα με τα όσα ορίζονται στο ενωσιακό και στο εθνικό δίκαιο περί κρατικών ενισχύσεων και υπηρετούν τους σκοπούς, όπως αυτοί ορίζονται κάθε φορά από την κυβερνητική πολιτική.</w:t>
      </w:r>
    </w:p>
    <w:p>
      <w:pPr>
        <w:spacing w:before="240" w:after="240"/>
        <w:rPr>
          <w:lang w:val="el" w:eastAsia="el"/>
        </w:rPr>
      </w:pPr>
      <w:r>
        <w:rPr>
          <w:lang w:val="el" w:eastAsia="el"/>
        </w:rPr>
        <w:t>Η Κε.Μ.Κ.Ε. συμβάλλει μεσο-μακροπρόθεσμα στην δημοσιονομική σταθεροποίηση, ενθαρρύνοντας την αποδοτική χρήση των ενισχύσεων σε καινοτόμους και παραγωγικούς τομείς. Οι στρατηγικοί σκοποί αυτής εναρμονίζονται με εκείνους της Γενικής Διεύθυνσης Ανταγωνισμού της Ε.Ε., όπως αυτοί διατυπώνονται κάθε φορά στο επιχειρησιακό σχέδιο της τελευταίας.</w:t>
      </w:r>
    </w:p>
    <w:p>
      <w:pPr>
        <w:spacing w:before="240" w:after="240"/>
        <w:rPr>
          <w:lang w:val="el" w:eastAsia="el"/>
        </w:rPr>
      </w:pPr>
      <w:r>
        <w:rPr>
          <w:lang w:val="el" w:eastAsia="el"/>
        </w:rPr>
        <w:t>2. - Επιχειρησιακοί στόχοι</w:t>
      </w:r>
    </w:p>
    <w:p>
      <w:pPr>
        <w:spacing w:before="240" w:after="240"/>
        <w:rPr>
          <w:lang w:val="el" w:eastAsia="el"/>
        </w:rPr>
      </w:pPr>
      <w:r>
        <w:rPr>
          <w:lang w:val="el" w:eastAsia="el"/>
        </w:rPr>
        <w:t>i. Η αναθεώρηση και ο εξορθολογισμός της πολιτικής των κρατικών ενισχύσεων.</w:t>
      </w:r>
    </w:p>
    <w:p>
      <w:pPr>
        <w:spacing w:before="240" w:after="240"/>
        <w:rPr>
          <w:lang w:val="el" w:eastAsia="el"/>
        </w:rPr>
      </w:pPr>
      <w:r>
        <w:rPr>
          <w:lang w:val="el" w:eastAsia="el"/>
        </w:rPr>
        <w:t>ii. Ο συντονισμός, η υποστήριξη και ο έλεγχος των φορέων που διαχειρίζονται κρατικούς πόρους και χορηγούν κρατικές ενισχύσεις.</w:t>
      </w:r>
    </w:p>
    <w:p>
      <w:pPr>
        <w:spacing w:before="240" w:after="240"/>
        <w:rPr>
          <w:lang w:val="el" w:eastAsia="el"/>
        </w:rPr>
      </w:pPr>
      <w:r>
        <w:rPr>
          <w:lang w:val="el" w:eastAsia="el"/>
        </w:rPr>
        <w:t>iii. Η συνεργασία με την Ε.Ε., τα Κράτη Μέλη και Διεθνείς Οργανισμούς σε θέματα κρατικών ενισχύσεων.</w:t>
      </w:r>
    </w:p>
    <w:p>
      <w:pPr>
        <w:spacing w:before="240" w:after="240"/>
        <w:rPr>
          <w:lang w:val="el" w:eastAsia="el"/>
        </w:rPr>
      </w:pPr>
      <w:r>
        <w:rPr>
          <w:lang w:val="el" w:eastAsia="el"/>
        </w:rPr>
        <w:t>3.- Οι αρμοδιότητες της Κεντρικής Μονάδας Κρατικών Ενισχύσεων, όπως καθορίζονται στην παράγραφο Β του άρθρου πρώτου του ν. 4152/2013, εξειδικεύονται ως εξής:</w:t>
      </w:r>
    </w:p>
    <w:p>
      <w:pPr>
        <w:spacing w:before="240" w:after="240"/>
        <w:rPr>
          <w:lang w:val="el" w:eastAsia="el"/>
        </w:rPr>
      </w:pPr>
      <w:r>
        <w:rPr>
          <w:lang w:val="el" w:eastAsia="el"/>
        </w:rPr>
        <w:t>I .- Η Κεντρική Μονάδα Κρατικών Ενισχύσεων:</w:t>
      </w:r>
    </w:p>
    <w:p>
      <w:pPr>
        <w:spacing w:before="240" w:after="240"/>
        <w:rPr>
          <w:lang w:val="el" w:eastAsia="el"/>
        </w:rPr>
      </w:pPr>
      <w:r>
        <w:rPr>
          <w:lang w:val="el" w:eastAsia="el"/>
        </w:rPr>
        <w:t>i. Εξετάζει τα προτεινόμενα σχέδια, τα οποία προωθούνται σε αυτήν από τα Υπουργεία και τους εποπτευόμενους φορείς μέσω των Αποκεντρωμένων Μονάδων Κρατικών Ενισχύσεων της υποπαραγράφου Β.4 του ν. 4152/2013, ως προς την συμβατότητά τους με τους κανόνες κρατικών ενισχύσεων και εκφράζει έγγραφη γνώμη, η οποία προσαρτάται σε κάθε σχέδιο, πριν από την τελική υιοθέτησή του. Κανένα σχέδιο δεν υιοθετείται χωρίς τη σύμφωνη γνώμη της Κε.Μ.Κ.Ε. κατά τα οριζόμενα στην υποπαράγραφο Β.6 του ν. 4152/2013.</w:t>
      </w:r>
    </w:p>
    <w:p>
      <w:pPr>
        <w:spacing w:before="240" w:after="240"/>
        <w:rPr>
          <w:lang w:val="el" w:eastAsia="el"/>
        </w:rPr>
      </w:pPr>
      <w:r>
        <w:rPr>
          <w:lang w:val="el" w:eastAsia="el"/>
        </w:rPr>
        <w:t>ii. Έχει την πλήρη ευθύνη για την κοινοποίηση των σχεδίων κρατικών ενισχύσεων, εκ μέρους της Ελληνικής Δημοκρατίας, σύμφωνα με το άρθ.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την διαδικασία των κοινοποιήσεων.</w:t>
      </w:r>
    </w:p>
    <w:p>
      <w:pPr>
        <w:spacing w:before="240" w:after="240"/>
        <w:rPr>
          <w:lang w:val="el" w:eastAsia="el"/>
        </w:rPr>
      </w:pPr>
      <w:r>
        <w:rPr>
          <w:lang w:val="el" w:eastAsia="el"/>
        </w:rPr>
        <w:t>iii.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iν. Συντονίζει τα θέματα κρατικών ενισχύσεων σε εθνικό επίπεδο, συνεργαζόμενη με τα Υπουργεία και τους λοιπούς Φορείς και τις Αρχές, μέσω του δικτύου Αποκεντρωμένων Μονάδων Κρατικών Ενισχύσεων.</w:t>
      </w:r>
    </w:p>
    <w:p>
      <w:pPr>
        <w:spacing w:before="240" w:after="240"/>
        <w:rPr>
          <w:lang w:val="el" w:eastAsia="el"/>
        </w:rPr>
      </w:pPr>
      <w:r>
        <w:rPr>
          <w:lang w:val="el" w:eastAsia="el"/>
        </w:rPr>
        <w:t>ν.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σε ανάκτηση παράνομων κρατικών ενισχύσεων. Η Κε.Μ.Κ.Ε. βοηθά στην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νi. Ελέγχει όλες τις απαντήσεις πριν από την υποβολή τους στην Επιτροπή και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νii. Γνωμοδοτεί ως προς την ύπαρξη κρατικών ενισχύσεων, σε όλα τα σχέδια τα οποία μπορεί να περιέχουν μεταφορά και διάθεση κρατικών πόρων προς δημόσιους ή ιδιωτικούς φορείς που ασκούν οικονομική δραστηριότητα, συμπεριλαμβανομένων των εγγυήσεων, χορηγήσεων, εκχωρήσεων, φορολογικών και άλλων απαλλαγών, αποκρατικοποιήσεων, επενδύσεων.</w:t>
      </w:r>
    </w:p>
    <w:p>
      <w:pPr>
        <w:spacing w:before="240" w:after="240"/>
        <w:rPr>
          <w:lang w:val="el" w:eastAsia="el"/>
        </w:rPr>
      </w:pPr>
      <w:r>
        <w:rPr>
          <w:lang w:val="el" w:eastAsia="el"/>
        </w:rPr>
        <w:t>νiii. Συμμετέχει στην διαμόρφωση της πολιτικής των κρατικών ενισχύσεων και στον έλεγχο της συμβατότητας των χορηγούμενων από δημόσιους φορείς και αρχές, σχεδίων Κρατικών Ενισχύσεων, σύμφωνα με τα Αρθ. 107 και 108 της ΣΛΕΕ.</w:t>
      </w:r>
    </w:p>
    <w:p>
      <w:pPr>
        <w:spacing w:before="240" w:after="240"/>
        <w:rPr>
          <w:lang w:val="el" w:eastAsia="el"/>
        </w:rPr>
      </w:pPr>
      <w:r>
        <w:rPr>
          <w:lang w:val="el" w:eastAsia="el"/>
        </w:rPr>
        <w:t>ix. Συμμετέχει στην διαμόρφωση και στον έλεγχο της συμβατότητας της πολιτικής των Υπηρεσιών Γενικού Οικονομικού Συμφέροντος, σύμφωνα με το Αρθ.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x. Παρακολουθεί και συντάσσει τον ετήσιο πίνακα Κρατικών Ενισχύσεων SARI (State Aid Reporting Interactive: Διαδραστική Αναφορά Κρατικών Ενισχύσεων ).</w:t>
      </w:r>
    </w:p>
    <w:p>
      <w:pPr>
        <w:spacing w:before="240" w:after="240"/>
        <w:rPr>
          <w:lang w:val="el" w:eastAsia="el"/>
        </w:rPr>
      </w:pPr>
      <w:r>
        <w:rPr>
          <w:lang w:val="el" w:eastAsia="el"/>
        </w:rPr>
        <w:t>xi. Συμμετέχει στα συμβουλευτικά όργανα της Γενικής Διεύθυνσης Ανταγωνισμού της Ευρωπαϊκής Επιτροπής για τον καθορισμό των νέων κανόνων - ανακοινώσεων και διαδικασιών στα θέματα κρατικών ενισχύσεων.</w:t>
      </w:r>
    </w:p>
    <w:p>
      <w:pPr>
        <w:spacing w:before="240" w:after="240"/>
        <w:rPr>
          <w:lang w:val="el" w:eastAsia="el"/>
        </w:rPr>
      </w:pPr>
      <w:r>
        <w:rPr>
          <w:lang w:val="el" w:eastAsia="el"/>
        </w:rPr>
        <w:t>xii.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xiii.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xiν. Τηρεί κεντρικό πληροφοριακό σύστημα μητρώου όλων των υφιστάμενων κρατικών ενισχύσεων.</w:t>
      </w:r>
    </w:p>
    <w:p>
      <w:pPr>
        <w:spacing w:before="240" w:after="240"/>
        <w:rPr>
          <w:lang w:val="el" w:eastAsia="el"/>
        </w:rPr>
      </w:pPr>
      <w:r>
        <w:rPr>
          <w:lang w:val="el" w:eastAsia="el"/>
        </w:rPr>
        <w:t>xν. Εισηγείται και παρέχει γραμματειακή υποστήριξη στην Διϋπουργική Επιτροπή Κρατικών Ενισχύσεων της υποπαραγράφου Β.5 της παρ. Β του ν. 4152/2013.</w:t>
      </w:r>
    </w:p>
    <w:p>
      <w:pPr>
        <w:spacing w:before="240" w:after="240"/>
        <w:rPr>
          <w:lang w:val="el" w:eastAsia="el"/>
        </w:rPr>
      </w:pPr>
      <w:r>
        <w:rPr>
          <w:lang w:val="el" w:eastAsia="el"/>
        </w:rPr>
        <w:t>xvi. Είναι υπεύθυνη, σε συνεργασία με τις Αποκεντρωμένες Μονάδες Κρατικών Ενισχύσεων, για την εφαρμογή των αποφάσεων που αφορούν σε ανάκτηση παράνομων κρατικών ενισχύσεων.</w:t>
      </w:r>
    </w:p>
    <w:p>
      <w:pPr>
        <w:spacing w:before="240" w:after="240"/>
        <w:rPr>
          <w:lang w:val="el" w:eastAsia="el"/>
        </w:rPr>
      </w:pPr>
      <w:r>
        <w:rPr>
          <w:lang w:val="el" w:eastAsia="el"/>
        </w:rPr>
        <w:t>xνii. Σε περιπτώσεις ανακτήσεων κρατικών ενισχύσεων που έχουν κριθεί ασυμβίβαστες με την εσωτερική αγορά κατά τα άρθρα 107 και 108 της Συνθήκης για τη λειτουργία της Ευρωπαϊκής Ένωσης, η Κεντρική Μονάδα Κρατικών Ενισχύσεων συντονίζει και καθοδηγεί τις Αποκεντρωμένες Μονάδες, για τον άμεσο προσδιορισμό των επιχειρήσεων και του ακριβούς ποσού της ενίσχυσης που πρέπει να ανακτηθεί από κάθε επιχείρηση, εάν οι εν λόγω πληροφορίες δεν περιλαμβάνονται στην απόφαση της Ε.Ε. (Ανακοίνωση της Ευρωπαϊκής Επιτροπής για αποτελεσματική εφαρμογή των ανακτήσεων C 272/05 της 15.11.2007).</w:t>
      </w:r>
    </w:p>
    <w:p>
      <w:pPr>
        <w:spacing w:before="240" w:after="240"/>
        <w:rPr>
          <w:lang w:val="el" w:eastAsia="el"/>
        </w:rPr>
      </w:pPr>
      <w:r>
        <w:rPr>
          <w:lang w:val="el" w:eastAsia="el"/>
        </w:rPr>
        <w:t>xviii. Συντονίζει τις ενέργειες της Ελληνικής Δημοκρατίας σχετικά με την ανάκτηση της ενίσχυσης από τους τελικούς αποδέκτες σύμφωνα με οριζόμενα στην παρ. 1 του άρθρου 14 του υπ’ αριθμ. 659/1999 Διαδικαστικού Κανονισμού της Ευρωπαϊκής Επιτροπής (L 083 27.3.1999) για την θέσπιση λεπτομερών κανόνων εφαρμογής του άρθρου 108 της ΣΛΕΕ, όπως ισχύει.</w:t>
      </w:r>
    </w:p>
    <w:p>
      <w:pPr>
        <w:spacing w:before="240" w:after="240"/>
        <w:rPr>
          <w:lang w:val="el" w:eastAsia="el"/>
        </w:rPr>
      </w:pPr>
      <w:r>
        <w:rPr>
          <w:lang w:val="el" w:eastAsia="el"/>
        </w:rPr>
        <w:t>xix.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xx. Συμβουλεύει τις Αποκεντρωμένες Μονάδες ως προς τον υπολογισμό των τόκων της ανάκτησης, χρησιμοποιώντας το επιτόκιο αναφοράς και την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στην διάθεση του δικαιούχου μέχρι την πραγματική της επιστροφή. Επίσης, ελέγχει τα τελικά ποσά πριν τα υποβάλλει στην Ευρωπαϊκή Επιτροπή.</w:t>
      </w:r>
    </w:p>
    <w:p>
      <w:pPr>
        <w:spacing w:before="240" w:after="240"/>
        <w:rPr>
          <w:lang w:val="el" w:eastAsia="el"/>
        </w:rPr>
      </w:pPr>
      <w:r>
        <w:rPr>
          <w:lang w:val="el" w:eastAsia="el"/>
        </w:rPr>
        <w:t>II .- Ορίζουμε ότι οι αρμοδιότητες της Κεντρικής Μονάδας Κρατικών Ενισχύσεων τροποποιούνται με νέα υπουργική απόφαση, ώστε να συμβαδίζουν με την πολιτική των κρατικών ενισχύσεων, όπως αυτή διαμορφώνεται κάθε φορά από τα αρμόδια όργανα της Ε.Ε.</w:t>
      </w:r>
    </w:p>
    <w:p>
      <w:pPr>
        <w:spacing w:before="240" w:after="240"/>
        <w:rPr>
          <w:lang w:val="el" w:eastAsia="el"/>
        </w:rPr>
      </w:pPr>
      <w:r>
        <w:rPr>
          <w:lang w:val="el" w:eastAsia="el"/>
        </w:rPr>
        <w:t>παρ. Β.- Καθορίζουμε τον αριθμό του προσωπικού της Κεντρικής Μονάδας Κρατικών Ενισχύσεων, σύμφωνα με την υποπερίπτωση α’ της περίπτωσης 2 της υποπαραγράφου Β3 της παρ. Β του άρθρου πρώτου του ν. 4152/2013, σε είκοσι (20) υπαλλήλους, οι οποίοι κατά κατηγορία είναι δέκα επτά (17) κατηγορίας ΠΕ, ένας (1) κατηγορίας ΤΕ και δύο (2) κατηγορίας ΔΕ και περιγράφουμε τις θέσεις ευθύνης και εργασίας της Μονάδας, καθώς και τα τυπικά και ουσιαστικά προσόντα που απαιτούνται για την κάλυψη αυτών, ως εξής:</w:t>
      </w:r>
    </w:p>
    <w:p>
      <w:pPr>
        <w:spacing w:before="240" w:after="240"/>
        <w:rPr>
          <w:lang w:val="el" w:eastAsia="el"/>
        </w:rPr>
      </w:pPr>
      <w:r>
        <w:rPr>
          <w:lang w:val="el" w:eastAsia="el"/>
        </w:rPr>
        <w:t>1 .- Προϊστάμενος της Κεντρικής Μονάδας Κρατικών Ενισχύσεων</w:t>
      </w:r>
    </w:p>
    <w:p>
      <w:pPr>
        <w:pStyle w:val="StructureList1"/>
        <w:spacing w:before="120" w:after="0"/>
        <w:rPr>
          <w:lang w:val="el" w:eastAsia="el"/>
        </w:rPr>
      </w:pPr>
      <w:r>
        <w:rPr>
          <w:lang w:val="el" w:eastAsia="el"/>
        </w:rPr>
        <w:t>α)</w:t>
      </w:r>
      <w:r>
        <w:rPr>
          <w:lang w:val="en" w:eastAsia="en"/>
        </w:rPr>
        <w:tab/>
      </w:r>
      <w:r>
        <w:rPr>
          <w:lang w:val="el" w:eastAsia="el"/>
        </w:rPr>
        <w:t>Περιγραφή της θέσης ευθύνης</w:t>
      </w:r>
    </w:p>
    <w:p>
      <w:pPr>
        <w:spacing w:before="240" w:after="240"/>
        <w:rPr>
          <w:lang w:val="el" w:eastAsia="el"/>
        </w:rPr>
      </w:pPr>
      <w:r>
        <w:rPr>
          <w:lang w:val="el" w:eastAsia="el"/>
        </w:rPr>
        <w:t>i. Ο Προϊστάμενος της Κεντρικής Μονάδας Κρατικών Ενισχύσεων αναφέρεται στον Υπουργό Οικονομικών και στον Γενικό Γραμματέα του Υπουργείου Οικονομικών.</w:t>
      </w:r>
    </w:p>
    <w:p>
      <w:pPr>
        <w:spacing w:before="240" w:after="240"/>
        <w:rPr>
          <w:lang w:val="el" w:eastAsia="el"/>
        </w:rPr>
      </w:pPr>
      <w:r>
        <w:rPr>
          <w:lang w:val="el" w:eastAsia="el"/>
        </w:rPr>
        <w:t>ii. Οργανώνει, παρακολουθεί και αναθέτει καθήκοντα στους εισηγητές και στους λοιπούς υπαλλήλους της Κε.Μ.Κ.Ε.</w:t>
      </w:r>
    </w:p>
    <w:p>
      <w:pPr>
        <w:spacing w:before="240" w:after="240"/>
        <w:rPr>
          <w:lang w:val="el" w:eastAsia="el"/>
        </w:rPr>
      </w:pPr>
      <w:r>
        <w:rPr>
          <w:lang w:val="el" w:eastAsia="el"/>
        </w:rPr>
        <w:t>iii. Κύριο έργο του είναι η εφαρμογή, η διαχείριση, ο έλεγχος και η εποπτεία του συνόλου των αρμοδιοτήτων της Μονάδας, όπως αυτές περιγράφονται στις υποπαραγράφους Β2-Β11 της παραγράφου Β’ του άρθρου πρώτου του ν. 4152/2013 και εξειδικεύονται στην παρούσα απόφαση.</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αα)</w:t>
      </w:r>
      <w:r>
        <w:rPr>
          <w:lang w:val="en" w:eastAsia="en"/>
        </w:rPr>
        <w:tab/>
      </w:r>
      <w:r>
        <w:rPr>
          <w:lang w:val="el" w:eastAsia="el"/>
        </w:rPr>
        <w:t>Ο Προϊστάμενος της Μονάδας εισηγείται στον Υπουργό Οικονομικών, ως προς τα προτεινόμενα από το σύνολο της ελληνικής δημόσιας διοίκησης μέτρα, που αφορούν σε μεταφορά κρατικών πόρων και ενδέχεται να θεωρηθούν ότι περιέχουν παράνομες ή ασυμβίβαστες με την εσωτερική αγορά κρατικές ενισχύσεις.</w:t>
      </w:r>
    </w:p>
    <w:p>
      <w:pPr>
        <w:pStyle w:val="StructureList1"/>
        <w:spacing w:before="120" w:after="0"/>
        <w:rPr>
          <w:lang w:val="el" w:eastAsia="el"/>
        </w:rPr>
      </w:pPr>
      <w:r>
        <w:rPr>
          <w:lang w:val="el" w:eastAsia="el"/>
        </w:rPr>
        <w:t>ββ)</w:t>
      </w:r>
      <w:r>
        <w:rPr>
          <w:lang w:val="en" w:eastAsia="en"/>
        </w:rPr>
        <w:tab/>
      </w:r>
      <w:r>
        <w:rPr>
          <w:lang w:val="el" w:eastAsia="el"/>
        </w:rPr>
        <w:t>Παρακολουθεί και εποπτεύει τις υποθέσεις κρατικών ενισχύσεων, που χειρίζεται η Κεντρική Μονάδα Κρατικών Ενισχύσεων σε όλα τα στάδιά τους.</w:t>
      </w:r>
    </w:p>
    <w:p>
      <w:pPr>
        <w:pStyle w:val="StructureList1"/>
        <w:spacing w:before="120" w:after="0"/>
        <w:rPr>
          <w:lang w:val="el" w:eastAsia="el"/>
        </w:rPr>
      </w:pPr>
      <w:r>
        <w:rPr>
          <w:lang w:val="el" w:eastAsia="el"/>
        </w:rPr>
        <w:t>γγ)</w:t>
      </w:r>
      <w:r>
        <w:rPr>
          <w:lang w:val="en" w:eastAsia="en"/>
        </w:rPr>
        <w:tab/>
      </w:r>
      <w:r>
        <w:rPr>
          <w:lang w:val="el" w:eastAsia="el"/>
        </w:rPr>
        <w:t>Είναι ο κύριος διαπραγματευτής και συνομιλητής μεταξύ της Γενικής Διεύθυνσης Ανταγωνισμού της Ε.Ε. και των ελληνικών αρχών για τις υποθέσεις κρατικών ενισχύσεων της Ελληνικής Δημοκρατίας σε όλα τα στάδια.</w:t>
      </w:r>
    </w:p>
    <w:p>
      <w:pPr>
        <w:pStyle w:val="StructureList1"/>
        <w:spacing w:before="120" w:after="0"/>
        <w:rPr>
          <w:lang w:val="el" w:eastAsia="el"/>
        </w:rPr>
      </w:pPr>
      <w:r>
        <w:rPr>
          <w:lang w:val="el" w:eastAsia="el"/>
        </w:rPr>
        <w:t>δδ)</w:t>
      </w:r>
      <w:r>
        <w:rPr>
          <w:lang w:val="en" w:eastAsia="en"/>
        </w:rPr>
        <w:tab/>
      </w:r>
      <w:r>
        <w:rPr>
          <w:lang w:val="el" w:eastAsia="el"/>
        </w:rPr>
        <w:t>Εισηγείται στην Διυπουργική Επιτροπή Κρατικών Ενισχύσεων.</w:t>
      </w:r>
    </w:p>
    <w:p>
      <w:pPr>
        <w:pStyle w:val="StructureList1"/>
        <w:spacing w:before="120" w:after="0"/>
        <w:rPr>
          <w:lang w:val="el" w:eastAsia="el"/>
        </w:rPr>
      </w:pPr>
      <w:r>
        <w:rPr>
          <w:lang w:val="el" w:eastAsia="el"/>
        </w:rPr>
        <w:t>εε)</w:t>
      </w:r>
      <w:r>
        <w:rPr>
          <w:lang w:val="en" w:eastAsia="en"/>
        </w:rPr>
        <w:tab/>
      </w:r>
      <w:r>
        <w:rPr>
          <w:lang w:val="el" w:eastAsia="el"/>
        </w:rPr>
        <w:t>Συμμετέχει ενεργά, εκφράζοντας τις ελληνικές θέσεις, στις διαπραγματεύσεις ως προς την πολιτική των κρατικών ενισχύσεων, όπως αυτή διαμορφώνεται από τα κράτη μέλη και τα αρμόδια όργανα της ΕΕ.</w:t>
      </w:r>
    </w:p>
    <w:p>
      <w:pPr>
        <w:pStyle w:val="StructureList1"/>
        <w:spacing w:before="120" w:after="0"/>
        <w:rPr>
          <w:lang w:val="el" w:eastAsia="el"/>
        </w:rPr>
      </w:pPr>
      <w:r>
        <w:rPr>
          <w:lang w:val="el" w:eastAsia="el"/>
        </w:rPr>
        <w:t>στστ)</w:t>
      </w:r>
      <w:r>
        <w:rPr>
          <w:lang w:val="en" w:eastAsia="en"/>
        </w:rPr>
        <w:tab/>
      </w:r>
      <w:r>
        <w:rPr>
          <w:lang w:val="el" w:eastAsia="el"/>
        </w:rPr>
        <w:t xml:space="preserve">Συμμετέχει ενεργά, εκφράζοντας τις ελληνικές θέσεις, στις διαπραγματεύσεις ως προς την πολιτική των </w:t>
      </w:r>
    </w:p>
    <w:p>
      <w:pPr>
        <w:spacing w:before="240" w:after="240"/>
        <w:rPr>
          <w:lang w:val="el" w:eastAsia="el"/>
        </w:rPr>
      </w:pPr>
      <w:r>
        <w:rPr>
          <w:lang w:val="el" w:eastAsia="el"/>
        </w:rPr>
        <w:t>κρατικών ενισχύσεων, όπως αυτή διαμορφώνεται από οποιαδήποτε λοιπά διεθνή όργανα και οργανισμούς.</w:t>
      </w:r>
    </w:p>
    <w:p>
      <w:pPr>
        <w:pStyle w:val="StructureList1"/>
        <w:spacing w:before="120" w:after="0"/>
        <w:rPr>
          <w:lang w:val="el" w:eastAsia="el"/>
        </w:rPr>
      </w:pPr>
      <w:r>
        <w:rPr>
          <w:lang w:val="el" w:eastAsia="el"/>
        </w:rPr>
        <w:t>ζζ)</w:t>
      </w:r>
      <w:r>
        <w:rPr>
          <w:lang w:val="en" w:eastAsia="en"/>
        </w:rPr>
        <w:tab/>
      </w:r>
      <w:r>
        <w:rPr>
          <w:lang w:val="el" w:eastAsia="el"/>
        </w:rPr>
        <w:t>Αποφασίζει, σε συνεργασία με τις Αποκεντρωμένες Μονάδες κρατικών ενισχύσεων, για την εκπροσώπηση σε τεχνικό επίπεδο σε όλες τις διαδικασίες και τα όργανα της Ε.Ε., των κρατών μελών και των λοιπών διεθνών οργανισμών για τα θέματα κρατικών ενισχύσεων.</w:t>
      </w:r>
    </w:p>
    <w:p>
      <w:pPr>
        <w:spacing w:before="240" w:after="240"/>
        <w:rPr>
          <w:lang w:val="el" w:eastAsia="el"/>
        </w:rPr>
      </w:pPr>
      <w:r>
        <w:rPr>
          <w:lang w:val="el" w:eastAsia="el"/>
        </w:rPr>
        <w:t>iν. Ο Προϊστάμενος έχει την δυνατότητα να αναθέτει μέρος του έργου και των καθηκόντων του σε εισηγητές της Μονάδας, καθώς και να ορίζει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Τυπικά και ουσιαστικά προσόντα που απαιτούνται για την θέση του Προϊσταμένου της Μονάδας</w:t>
      </w:r>
    </w:p>
    <w:p>
      <w:pPr>
        <w:spacing w:before="240" w:after="240"/>
        <w:rPr>
          <w:lang w:val="el" w:eastAsia="el"/>
        </w:rPr>
      </w:pPr>
      <w:r>
        <w:rPr>
          <w:lang w:val="el" w:eastAsia="el"/>
        </w:rPr>
        <w:t>i. Βασικά προσόντα, τα οποία πρέπει να διαθέτουν οι υποψήφιοι σωρευτικά:</w:t>
      </w:r>
    </w:p>
    <w:p>
      <w:pPr>
        <w:pStyle w:val="StructureList1"/>
        <w:spacing w:before="120" w:after="0"/>
        <w:rPr>
          <w:lang w:val="el" w:eastAsia="el"/>
        </w:rPr>
      </w:pPr>
      <w:r>
        <w:rPr>
          <w:lang w:val="el" w:eastAsia="el"/>
        </w:rPr>
        <w:t>αα)</w:t>
      </w:r>
      <w:r>
        <w:rPr>
          <w:lang w:val="en" w:eastAsia="en"/>
        </w:rPr>
        <w:tab/>
      </w:r>
      <w:r>
        <w:rPr>
          <w:lang w:val="el" w:eastAsia="el"/>
        </w:rPr>
        <w:t>Πτυχίο Οικονομικής ή Νομικής Κατεύθυνσης ή Ευρωπαϊκών Σπουδών.</w:t>
      </w:r>
    </w:p>
    <w:p>
      <w:pPr>
        <w:pStyle w:val="StructureList1"/>
        <w:spacing w:before="120" w:after="0"/>
        <w:rPr>
          <w:lang w:val="el" w:eastAsia="el"/>
        </w:rPr>
      </w:pPr>
      <w:r>
        <w:rPr>
          <w:lang w:val="el" w:eastAsia="el"/>
        </w:rPr>
        <w:t>ββ)</w:t>
      </w:r>
      <w:r>
        <w:rPr>
          <w:lang w:val="en" w:eastAsia="en"/>
        </w:rPr>
        <w:tab/>
      </w:r>
      <w:r>
        <w:rPr>
          <w:lang w:val="el" w:eastAsia="el"/>
        </w:rPr>
        <w:t>Μεταπτυχιακές σπουδές ετήσιας, τουλάχιστον, διάρκειας, κατά προτίμηση σε γνωστικό πεδίο, συναφές με το αντικείμενο της Μονάδας.</w:t>
      </w:r>
    </w:p>
    <w:p>
      <w:pPr>
        <w:pStyle w:val="StructureList1"/>
        <w:spacing w:before="120" w:after="0"/>
        <w:rPr>
          <w:lang w:val="el" w:eastAsia="el"/>
        </w:rPr>
      </w:pPr>
      <w:r>
        <w:rPr>
          <w:lang w:val="el" w:eastAsia="el"/>
        </w:rPr>
        <w:t>γγ)</w:t>
      </w:r>
      <w:r>
        <w:rPr>
          <w:lang w:val="en" w:eastAsia="en"/>
        </w:rPr>
        <w:tab/>
      </w:r>
      <w:r>
        <w:rPr>
          <w:lang w:val="el" w:eastAsia="el"/>
        </w:rPr>
        <w:t>Άριστη Γνώση Ελληνικής και Αγγλικής γλώσσας.</w:t>
      </w:r>
    </w:p>
    <w:p>
      <w:pPr>
        <w:pStyle w:val="StructureList1"/>
        <w:spacing w:before="120" w:after="0"/>
        <w:rPr>
          <w:lang w:val="el" w:eastAsia="el"/>
        </w:rPr>
      </w:pPr>
      <w:r>
        <w:rPr>
          <w:lang w:val="el" w:eastAsia="el"/>
        </w:rPr>
        <w:t>δδ)</w:t>
      </w:r>
      <w:r>
        <w:rPr>
          <w:lang w:val="en" w:eastAsia="en"/>
        </w:rPr>
        <w:tab/>
      </w:r>
      <w:r>
        <w:rPr>
          <w:lang w:val="el" w:eastAsia="el"/>
        </w:rPr>
        <w:t>Πολύ καλή χρήση Η/Υ, κυρίως σε εφαρμογές γραφείου και Internet.</w:t>
      </w:r>
    </w:p>
    <w:p>
      <w:pPr>
        <w:pStyle w:val="StructureList1"/>
        <w:spacing w:before="120" w:after="0"/>
        <w:rPr>
          <w:lang w:val="el" w:eastAsia="el"/>
        </w:rPr>
      </w:pPr>
      <w:r>
        <w:rPr>
          <w:lang w:val="el" w:eastAsia="el"/>
        </w:rPr>
        <w:t>εε)</w:t>
      </w:r>
      <w:r>
        <w:rPr>
          <w:lang w:val="en" w:eastAsia="en"/>
        </w:rPr>
        <w:tab/>
      </w:r>
      <w:r>
        <w:rPr>
          <w:lang w:val="el" w:eastAsia="el"/>
        </w:rPr>
        <w:t>5ετής τουλάχιστον εμπειρία στην διαχείριση κοινοτικών θεμάτων, κατά προτίμηση σε θέματα ανταγωνισμού ή/και κρατικών ενισχύσεων ή/και διαχείρισης συγχρηματοδοτούμενων προγραμμάτων.</w:t>
      </w:r>
    </w:p>
    <w:p>
      <w:pPr>
        <w:spacing w:before="240" w:after="240"/>
        <w:rPr>
          <w:lang w:val="el" w:eastAsia="el"/>
        </w:rPr>
      </w:pPr>
      <w:r>
        <w:rPr>
          <w:lang w:val="el" w:eastAsia="el"/>
        </w:rPr>
        <w:t>ii. Πρόσθετα προσόντα, από τα οποία οι υποψήφιοι πρέπει να διαθέτουν τουλάχιστον δύο (2):</w:t>
      </w:r>
    </w:p>
    <w:p>
      <w:pPr>
        <w:pStyle w:val="StructureList1"/>
        <w:spacing w:before="120" w:after="0"/>
        <w:rPr>
          <w:lang w:val="el" w:eastAsia="el"/>
        </w:rPr>
      </w:pPr>
      <w:r>
        <w:rPr>
          <w:lang w:val="el" w:eastAsia="el"/>
        </w:rPr>
        <w:t>αα)</w:t>
      </w:r>
      <w:r>
        <w:rPr>
          <w:lang w:val="en" w:eastAsia="en"/>
        </w:rPr>
        <w:tab/>
      </w:r>
      <w:r>
        <w:rPr>
          <w:lang w:val="el" w:eastAsia="el"/>
        </w:rPr>
        <w:t>Κατοχή διδακτορικού τίτλου.</w:t>
      </w:r>
    </w:p>
    <w:p>
      <w:pPr>
        <w:pStyle w:val="StructureList1"/>
        <w:spacing w:before="120" w:after="0"/>
        <w:rPr>
          <w:lang w:val="el" w:eastAsia="el"/>
        </w:rPr>
      </w:pPr>
      <w:r>
        <w:rPr>
          <w:lang w:val="el" w:eastAsia="el"/>
        </w:rPr>
        <w:t>ββ)</w:t>
      </w:r>
      <w:r>
        <w:rPr>
          <w:lang w:val="en" w:eastAsia="en"/>
        </w:rPr>
        <w:tab/>
      </w:r>
      <w:r>
        <w:rPr>
          <w:lang w:val="el" w:eastAsia="el"/>
        </w:rPr>
        <w:t>Πολύ καλή γνώση τουλάχιστον μιας ακόμη γλώσσας κράτους-μέλους Ε.Ε.</w:t>
      </w:r>
    </w:p>
    <w:p>
      <w:pPr>
        <w:pStyle w:val="StructureList1"/>
        <w:spacing w:before="120" w:after="0"/>
        <w:rPr>
          <w:lang w:val="el" w:eastAsia="el"/>
        </w:rPr>
      </w:pPr>
      <w:r>
        <w:rPr>
          <w:lang w:val="el" w:eastAsia="el"/>
        </w:rPr>
        <w:t>γγ)</w:t>
      </w:r>
      <w:r>
        <w:rPr>
          <w:lang w:val="en" w:eastAsia="en"/>
        </w:rPr>
        <w:tab/>
      </w:r>
      <w:r>
        <w:rPr>
          <w:lang w:val="el" w:eastAsia="el"/>
        </w:rPr>
        <w:t>Εργασιακή εμπειρία, με οποιαδήποτε σχέση εργασίας, σε όργανα της Ε.Ε. ή σε αντιπροσωπείες της Ελλάδος σε διεθνείς οργανισμούς.</w:t>
      </w:r>
    </w:p>
    <w:p>
      <w:pPr>
        <w:pStyle w:val="StructureList1"/>
        <w:spacing w:before="120" w:after="0"/>
        <w:rPr>
          <w:lang w:val="el" w:eastAsia="el"/>
        </w:rPr>
      </w:pPr>
      <w:r>
        <w:rPr>
          <w:lang w:val="el" w:eastAsia="el"/>
        </w:rPr>
        <w:t>δδ)</w:t>
      </w:r>
      <w:r>
        <w:rPr>
          <w:lang w:val="en" w:eastAsia="en"/>
        </w:rPr>
        <w:tab/>
      </w:r>
      <w:r>
        <w:rPr>
          <w:lang w:val="el" w:eastAsia="el"/>
        </w:rPr>
        <w:t>Ιδιαίτερες διαπραγματευτικές ικανότητες, οι οποίες κατά προτίμηση να αποδεικνύονται από την έως τώρα εμπειρία τους.</w:t>
      </w:r>
    </w:p>
    <w:p>
      <w:pPr>
        <w:pStyle w:val="StructureList1"/>
        <w:spacing w:before="120" w:after="0"/>
        <w:rPr>
          <w:lang w:val="el" w:eastAsia="el"/>
        </w:rPr>
      </w:pPr>
      <w:r>
        <w:rPr>
          <w:lang w:val="el" w:eastAsia="el"/>
        </w:rPr>
        <w:t>εε)</w:t>
      </w:r>
      <w:r>
        <w:rPr>
          <w:lang w:val="en" w:eastAsia="en"/>
        </w:rPr>
        <w:tab/>
      </w:r>
      <w:r>
        <w:rPr>
          <w:lang w:val="el" w:eastAsia="el"/>
        </w:rPr>
        <w:t>Ικανότητες διοίκησης και οργάνωσης, διαχείρισης ανθρώπινου δυναμικού και διαχείρισης κρίσεων.</w:t>
      </w:r>
    </w:p>
    <w:p>
      <w:pPr>
        <w:pStyle w:val="StructureList1"/>
        <w:spacing w:before="120" w:after="0"/>
        <w:rPr>
          <w:lang w:val="el" w:eastAsia="el"/>
        </w:rPr>
      </w:pPr>
      <w:r>
        <w:rPr>
          <w:lang w:val="el" w:eastAsia="el"/>
        </w:rPr>
        <w:t>γ)</w:t>
      </w:r>
      <w:r>
        <w:rPr>
          <w:lang w:val="en" w:eastAsia="en"/>
        </w:rPr>
        <w:tab/>
      </w:r>
      <w:r>
        <w:rPr>
          <w:lang w:val="el" w:eastAsia="el"/>
        </w:rPr>
        <w:t>Θητεία του Προϊσταμένου της Μονάδας</w:t>
      </w:r>
    </w:p>
    <w:p>
      <w:pPr>
        <w:spacing w:before="240" w:after="240"/>
        <w:rPr>
          <w:lang w:val="el" w:eastAsia="el"/>
        </w:rPr>
      </w:pPr>
      <w:r>
        <w:rPr>
          <w:lang w:val="el" w:eastAsia="el"/>
        </w:rPr>
        <w:t>Η θητεία του Προϊσταμένου της Κε.Μ.Κ.Ε. ορίζεται σε τέσσερα (4) έτη, με δυνατότητα ανανεώσεων, με κύριο κριτήριο την επίτευξη των στόχων που θα τεθούν.</w:t>
      </w:r>
    </w:p>
    <w:p>
      <w:pPr>
        <w:spacing w:before="240" w:after="240"/>
        <w:rPr>
          <w:lang w:val="el" w:eastAsia="el"/>
        </w:rPr>
      </w:pPr>
      <w:r>
        <w:rPr>
          <w:lang w:val="el" w:eastAsia="el"/>
        </w:rPr>
        <w:t>2 .- Υπάλληλοι της Κεντρικής Μονάδας Κρατικών Ενισχύσεων</w:t>
      </w:r>
    </w:p>
    <w:p>
      <w:pPr>
        <w:spacing w:before="240" w:after="240"/>
        <w:rPr>
          <w:lang w:val="el" w:eastAsia="el"/>
        </w:rPr>
      </w:pPr>
      <w:r>
        <w:rPr>
          <w:lang w:val="el" w:eastAsia="el"/>
        </w:rPr>
        <w:t>I .- ΕΙΣΗΓΗΤΕΣ</w:t>
      </w:r>
    </w:p>
    <w:p>
      <w:pPr>
        <w:pStyle w:val="StructureList1"/>
        <w:spacing w:before="120" w:after="0"/>
        <w:rPr>
          <w:lang w:val="el" w:eastAsia="el"/>
        </w:rPr>
      </w:pPr>
      <w:r>
        <w:rPr>
          <w:lang w:val="el" w:eastAsia="el"/>
        </w:rPr>
        <w:t>α)</w:t>
      </w:r>
      <w:r>
        <w:rPr>
          <w:lang w:val="en" w:eastAsia="en"/>
        </w:rPr>
        <w:tab/>
      </w:r>
      <w:r>
        <w:rPr>
          <w:lang w:val="el" w:eastAsia="el"/>
        </w:rPr>
        <w:t>Περιγραφή θέσεων εργασίας εισηγητών</w:t>
      </w:r>
    </w:p>
    <w:p>
      <w:pPr>
        <w:spacing w:before="240" w:after="240"/>
        <w:rPr>
          <w:lang w:val="el" w:eastAsia="el"/>
        </w:rPr>
      </w:pPr>
      <w:r>
        <w:rPr>
          <w:lang w:val="el" w:eastAsia="el"/>
        </w:rPr>
        <w:t>i. Οι εισηγητές, οι οποίοι είναι κατηγορίας ΠΕ, αναφέρονται στον Προϊστάμενο της Μονάδας Κρατικών Ενισχύσεων.</w:t>
      </w:r>
    </w:p>
    <w:p>
      <w:pPr>
        <w:spacing w:before="240" w:after="240"/>
        <w:rPr>
          <w:lang w:val="el" w:eastAsia="el"/>
        </w:rPr>
      </w:pPr>
      <w:r>
        <w:rPr>
          <w:lang w:val="el" w:eastAsia="el"/>
        </w:rPr>
        <w:t>ii. Εργάζονται σε ομάδες, σε καθεμιά από τις οποίες ανατίθενται ένα ή περισσότερα Υπουργεία. Η κάθε ομάδα σε συνεργασία με τις Αποκεντρωμένες Μονάδες Κρατικών Ενισχύσεων των Υπουργείων, όπως αυτές ορίζονται στην υποπαράγραφο Β4 της παραγράφου Β του άρθρου πρώτου του ν. 4152/2013, παρακολουθεί και ελέγχει τα προτεινόμενα από το κάθε Υπουργείο μέτρα, που αφορούν σε μεταφορά κρατικών πόρων και ενδέχεται να θεωρηθούν ότι περιέχουν παράνομες ή ασυμβίβαστες με την Ενιαία Αγορά κρατικές ενισχύσεις και εισηγείται σχετικά στον Προϊστάμενο της Μονάδας Κρατικών Ενισχύσεων.</w:t>
      </w:r>
    </w:p>
    <w:p>
      <w:pPr>
        <w:spacing w:before="240" w:after="240"/>
        <w:rPr>
          <w:lang w:val="el" w:eastAsia="el"/>
        </w:rPr>
      </w:pPr>
      <w:r>
        <w:rPr>
          <w:lang w:val="el" w:eastAsia="el"/>
        </w:rPr>
        <w:t>iii. Ασκούν τις αρμοδιότητες της Μονάδας, όπως αυτές ορίζονται και περιγράφονται στις υποπαραγράφους Β2 - Β11 της παραγράφου Β’ του άρθρου πρώτου του ν. 4152/2013 και εξειδικεύονται στην παρούσα απόφαση, ακολουθώντας τις οδηγίες του Προϊσταμένου αυτής.</w:t>
      </w:r>
    </w:p>
    <w:p>
      <w:pPr>
        <w:spacing w:before="240" w:after="240"/>
        <w:rPr>
          <w:lang w:val="el" w:eastAsia="el"/>
        </w:rPr>
      </w:pPr>
      <w:r>
        <w:rPr>
          <w:lang w:val="el" w:eastAsia="el"/>
        </w:rPr>
        <w:t>iν. Είναι οι βασικοί συνομιλητές, σε τεχνικό επίπεδο, με τις αρμόδιες υπηρεσίες των οργάνων της Ε.Ε., καθώς και των ελληνικών αρχών για τις υποθέσεις κρατικών ενισχύσεων της Ελληνικής Δημοκρατίας σε όλα τα στάδια.</w:t>
      </w:r>
    </w:p>
    <w:p>
      <w:pPr>
        <w:spacing w:before="240" w:after="240"/>
        <w:rPr>
          <w:lang w:val="el" w:eastAsia="el"/>
        </w:rPr>
      </w:pPr>
      <w:r>
        <w:rPr>
          <w:lang w:val="el" w:eastAsia="el"/>
        </w:rPr>
        <w:t>ν. Είναι οι βασικοί συνομιλητές, σε τεχνικό επίπεδο, με όλους τους διεθνείς οργανισμούς, καθώς και με αντίστοιχες υπηρεσίες των κρατών μελών της Ε.Ε. για τις υποθέσεις κρατικών ενισχύσεων της Ελληνικής Δημοκρατίας σε όλα τα στάδια.</w:t>
      </w:r>
    </w:p>
    <w:p>
      <w:pPr>
        <w:spacing w:before="240" w:after="240"/>
        <w:rPr>
          <w:lang w:val="el" w:eastAsia="el"/>
        </w:rPr>
      </w:pPr>
      <w:r>
        <w:rPr>
          <w:lang w:val="el" w:eastAsia="el"/>
        </w:rPr>
        <w:t>νi. Συμμετέχουν, σε συνεργασία με τις Αποκεντρωμένες Μονάδες, σε τεχνικό επίπεδο, σε συσκέψεις, συνεδριάσεις και εν γένει συναντήσεις των αρμόδιων οργάνων της Ε.Ε., καθώς και όλων των διεθνών οργανισμών σε θέματα κρατικών ενισχύσεων.</w:t>
      </w:r>
    </w:p>
    <w:p>
      <w:pPr>
        <w:spacing w:before="240" w:after="240"/>
        <w:rPr>
          <w:lang w:val="el" w:eastAsia="el"/>
        </w:rPr>
      </w:pPr>
      <w:r>
        <w:rPr>
          <w:lang w:val="el" w:eastAsia="el"/>
        </w:rPr>
        <w:t>νii. Ταξιδεύουν συχνά στο εξωτερικό.</w:t>
      </w:r>
    </w:p>
    <w:p>
      <w:pPr>
        <w:spacing w:before="240" w:after="240"/>
        <w:rPr>
          <w:lang w:val="el" w:eastAsia="el"/>
        </w:rPr>
      </w:pPr>
      <w:r>
        <w:rPr>
          <w:lang w:val="el" w:eastAsia="el"/>
        </w:rPr>
        <w:t>νiii. Ασκούν όποιο έργο ή καθήκον τους ανατεθεί, κατά περίπτωση, από τον Προϊστάμενο της Μονάδας.</w:t>
      </w:r>
    </w:p>
    <w:p>
      <w:pPr>
        <w:pStyle w:val="StructureList1"/>
        <w:spacing w:before="120" w:after="0"/>
        <w:rPr>
          <w:lang w:val="el" w:eastAsia="el"/>
        </w:rPr>
      </w:pPr>
      <w:r>
        <w:rPr>
          <w:lang w:val="el" w:eastAsia="el"/>
        </w:rPr>
        <w:t>β)</w:t>
      </w:r>
      <w:r>
        <w:rPr>
          <w:lang w:val="en" w:eastAsia="en"/>
        </w:rPr>
        <w:tab/>
      </w:r>
      <w:r>
        <w:rPr>
          <w:lang w:val="el" w:eastAsia="el"/>
        </w:rPr>
        <w:t>Τυπικά και ουσιαστικά προσόντα που απαιτούνται για τις θέσεις των εισηγητών της Μονάδας</w:t>
      </w:r>
    </w:p>
    <w:p>
      <w:pPr>
        <w:pStyle w:val="StructureList1"/>
        <w:spacing w:before="120" w:after="0"/>
        <w:rPr>
          <w:lang w:val="el" w:eastAsia="el"/>
        </w:rPr>
      </w:pPr>
      <w:r>
        <w:rPr>
          <w:lang w:val="el" w:eastAsia="el"/>
        </w:rPr>
        <w:t>αα)</w:t>
      </w:r>
      <w:r>
        <w:rPr>
          <w:lang w:val="en" w:eastAsia="en"/>
        </w:rPr>
        <w:tab/>
      </w:r>
      <w:r>
        <w:rPr>
          <w:lang w:val="el" w:eastAsia="el"/>
        </w:rPr>
        <w:t>έξι (6) θέσεις εισηγητών:</w:t>
      </w:r>
    </w:p>
    <w:p>
      <w:pPr>
        <w:spacing w:before="240" w:after="240"/>
        <w:rPr>
          <w:lang w:val="el" w:eastAsia="el"/>
        </w:rPr>
      </w:pPr>
      <w:r>
        <w:rPr>
          <w:lang w:val="el" w:eastAsia="el"/>
        </w:rPr>
        <w:t>Υπάλληλοι πτυχιούχοι οικονομικών σπουδών: i) κατηγορίας ΠΕ όλων των κλάδων του στενού και ευρύτερου δημόσιου τομέα, ii) κατηγορίας Ειδικού Επιστημονικού Προσωπικού, που υπηρετούν στον στενό και ευρύτερο δημόσιο τομέα, στις Ανεξάρτητες Αρχές και στην ΜΟΔ ΑΕ και iii) υπάλληλοι της Ε.Ε..</w:t>
      </w:r>
    </w:p>
    <w:p>
      <w:pPr>
        <w:spacing w:before="240" w:after="240"/>
        <w:rPr>
          <w:lang w:val="el" w:eastAsia="el"/>
        </w:rPr>
      </w:pPr>
      <w:r>
        <w:rPr>
          <w:lang w:val="el" w:eastAsia="el"/>
        </w:rPr>
        <w:t>Τα ειδικότερα προσόντα αυτών είναι:</w:t>
      </w:r>
    </w:p>
    <w:p>
      <w:pPr>
        <w:spacing w:before="240" w:after="240"/>
        <w:rPr>
          <w:lang w:val="el" w:eastAsia="el"/>
        </w:rPr>
      </w:pPr>
      <w:r>
        <w:rPr>
          <w:lang w:val="el" w:eastAsia="el"/>
        </w:rPr>
        <w:t>i. Βασικά προσόντα, τα οποία οι υποψήφιοι πρέπει να διαθέτουν σωρευτικά:</w:t>
      </w:r>
    </w:p>
    <w:p>
      <w:pPr>
        <w:spacing w:before="240" w:after="240"/>
        <w:rPr>
          <w:lang w:val="el" w:eastAsia="el"/>
        </w:rPr>
      </w:pPr>
      <w:r>
        <w:rPr>
          <w:lang w:val="el" w:eastAsia="el"/>
        </w:rPr>
        <w:t>1. Μεταπτυχιακές σπουδές ετήσιας τουλάχιστον διάρκειας, κατά προτίμηση σε συναφές με το αντικείμενο γνωστικό πεδίο.</w:t>
      </w:r>
    </w:p>
    <w:p>
      <w:pPr>
        <w:spacing w:before="240" w:after="240"/>
        <w:rPr>
          <w:lang w:val="el" w:eastAsia="el"/>
        </w:rPr>
      </w:pPr>
      <w:r>
        <w:rPr>
          <w:lang w:val="el" w:eastAsia="el"/>
        </w:rPr>
        <w:t>2. Εμπειρία/εξειδίκευση σε τουλάχιστον ένα (1) από τα κατωτέρω: φορολογικά οικονομικά, αποκρατικοποιήσεις, τραπεζικά, δημόσια οικονομικά, στατιστική/οικονομετρία/ διαχείριση ποσοτικών στοιχείων.</w:t>
      </w:r>
    </w:p>
    <w:p>
      <w:pPr>
        <w:spacing w:before="240" w:after="240"/>
        <w:rPr>
          <w:lang w:val="el" w:eastAsia="el"/>
        </w:rPr>
      </w:pPr>
      <w:r>
        <w:rPr>
          <w:lang w:val="el" w:eastAsia="el"/>
        </w:rPr>
        <w:t>3. Άριστη γνώση της Αγγλικής γλώσσας. Ειδικά για υποψηφίους, των οποίων η μητρική γλώσσα δεν είναι η ελληνική, απαιτείται άριστη γνώση και της ελληνικής γλώσσας.</w:t>
      </w:r>
    </w:p>
    <w:p>
      <w:pPr>
        <w:spacing w:before="240" w:after="240"/>
        <w:rPr>
          <w:lang w:val="el" w:eastAsia="el"/>
        </w:rPr>
      </w:pPr>
      <w:r>
        <w:rPr>
          <w:lang w:val="el" w:eastAsia="el"/>
        </w:rPr>
        <w:t>4. Ετήσια τουλάχιστον εμπειρία στην διαχείριση κοινοτικών θεμάτων, κατά προτίμηση σε θέματα ανταγωνισμού και κρατικών ενισχύσεων.</w:t>
      </w:r>
    </w:p>
    <w:p>
      <w:pPr>
        <w:spacing w:before="240" w:after="240"/>
        <w:rPr>
          <w:lang w:val="el" w:eastAsia="el"/>
        </w:rPr>
      </w:pPr>
      <w:r>
        <w:rPr>
          <w:lang w:val="el" w:eastAsia="el"/>
        </w:rPr>
        <w:t>5. Πολύ καλή χρήση Η/Υ, κυρίως σε εφαρμογές γραφείου και Internet.</w:t>
      </w:r>
    </w:p>
    <w:p>
      <w:pPr>
        <w:spacing w:before="240" w:after="240"/>
        <w:rPr>
          <w:lang w:val="el" w:eastAsia="el"/>
        </w:rPr>
      </w:pPr>
      <w:r>
        <w:rPr>
          <w:lang w:val="el" w:eastAsia="el"/>
        </w:rPr>
        <w:t>ii. Πρόσθετα προσόντα, από τα οποία οι υποψήφιοι πρέπει να διαθέτουν τουλάχιστον τα δύο (2):</w:t>
      </w:r>
    </w:p>
    <w:p>
      <w:pPr>
        <w:spacing w:before="240" w:after="240"/>
        <w:rPr>
          <w:lang w:val="el" w:eastAsia="el"/>
        </w:rPr>
      </w:pPr>
      <w:r>
        <w:rPr>
          <w:lang w:val="el" w:eastAsia="el"/>
        </w:rPr>
        <w:t>1. Βασική γνώση τουλάχιστον μιας ακόμα γλώσσας κράτους μέλους της ΕΕ.</w:t>
      </w:r>
    </w:p>
    <w:p>
      <w:pPr>
        <w:spacing w:before="240" w:after="240"/>
        <w:rPr>
          <w:lang w:val="el" w:eastAsia="el"/>
        </w:rPr>
      </w:pPr>
      <w:r>
        <w:rPr>
          <w:lang w:val="el" w:eastAsia="el"/>
        </w:rPr>
        <w:t>2. Κατοχή διδακτορικού τίτλου.</w:t>
      </w:r>
    </w:p>
    <w:p>
      <w:pPr>
        <w:spacing w:before="240" w:after="240"/>
        <w:rPr>
          <w:lang w:val="el" w:eastAsia="el"/>
        </w:rPr>
      </w:pPr>
      <w:r>
        <w:rPr>
          <w:lang w:val="el" w:eastAsia="el"/>
        </w:rPr>
        <w:t>3. Εργασιακή εμπειρία, με οποιαδήποτε σχέση εργασίας, σε όργανα της Ε.Ε. ή σε αντιπροσωπείες της Ελλάδος σε διεθνείς οργανισμούς.</w:t>
      </w:r>
    </w:p>
    <w:p>
      <w:pPr>
        <w:spacing w:before="240" w:after="240"/>
        <w:rPr>
          <w:lang w:val="el" w:eastAsia="el"/>
        </w:rPr>
      </w:pPr>
      <w:r>
        <w:rPr>
          <w:lang w:val="el" w:eastAsia="el"/>
        </w:rPr>
        <w:t>4. Ικανότητα για εργασία σε ομάδα, συνεργατικό πνεύμα, διάθεση για συνεχή μάθηση.</w:t>
      </w:r>
    </w:p>
    <w:p>
      <w:pPr>
        <w:pStyle w:val="StructureList1"/>
        <w:spacing w:before="120" w:after="0"/>
        <w:rPr>
          <w:lang w:val="el" w:eastAsia="el"/>
        </w:rPr>
      </w:pPr>
      <w:r>
        <w:rPr>
          <w:lang w:val="el" w:eastAsia="el"/>
        </w:rPr>
        <w:t>ββ)</w:t>
      </w:r>
      <w:r>
        <w:rPr>
          <w:lang w:val="en" w:eastAsia="en"/>
        </w:rPr>
        <w:tab/>
      </w:r>
      <w:r>
        <w:rPr>
          <w:lang w:val="el" w:eastAsia="el"/>
        </w:rPr>
        <w:t>επτά (7) θέσεις εισηγητών:</w:t>
      </w:r>
    </w:p>
    <w:p>
      <w:pPr>
        <w:spacing w:before="240" w:after="240"/>
        <w:rPr>
          <w:lang w:val="el" w:eastAsia="el"/>
        </w:rPr>
      </w:pPr>
      <w:r>
        <w:rPr>
          <w:lang w:val="el" w:eastAsia="el"/>
        </w:rPr>
        <w:t>Υπάλληλοι πτυχιούχοι νομικών σπουδών: i) κατηγορίας ΠΕ όλων των κλάδων του στενού και ευρύτερου δημόσιου τομέα, ii) κατηγορίας Ειδικού Επιστημονικού Προσωπικού, που υπηρετούν στον στενό και ευρύτερο δημόσιο τομέα, στις Ανεξάρτητες Αρχές και στην ΜΟΔ ΑΕ και iii) υπάλληλοι της Ε.Ε.</w:t>
      </w:r>
    </w:p>
    <w:p>
      <w:pPr>
        <w:spacing w:before="240" w:after="240"/>
        <w:rPr>
          <w:lang w:val="el" w:eastAsia="el"/>
        </w:rPr>
      </w:pPr>
      <w:r>
        <w:rPr>
          <w:lang w:val="el" w:eastAsia="el"/>
        </w:rPr>
        <w:t>Τα ειδικότερα προσόντα αυτών είναι:</w:t>
      </w:r>
    </w:p>
    <w:p>
      <w:pPr>
        <w:spacing w:before="240" w:after="240"/>
        <w:rPr>
          <w:lang w:val="el" w:eastAsia="el"/>
        </w:rPr>
      </w:pPr>
      <w:r>
        <w:rPr>
          <w:lang w:val="el" w:eastAsia="el"/>
        </w:rPr>
        <w:t>i. Βασικά προσόντα, τα οποία οι υποψήφιοι πρέπει να διαθέτουν σωρευτικά:</w:t>
      </w:r>
    </w:p>
    <w:p>
      <w:pPr>
        <w:spacing w:before="240" w:after="240"/>
        <w:rPr>
          <w:lang w:val="el" w:eastAsia="el"/>
        </w:rPr>
      </w:pPr>
      <w:r>
        <w:rPr>
          <w:lang w:val="el" w:eastAsia="el"/>
        </w:rPr>
        <w:t>1. Μεταπτυχιακές σπουδές ετήσιας τουλάχιστον διάρκειας κατά προτίμηση σε συναφές γνωστικό πεδίο με το αντικείμενο της Μονάδας.</w:t>
      </w:r>
    </w:p>
    <w:p>
      <w:pPr>
        <w:spacing w:before="240" w:after="240"/>
        <w:rPr>
          <w:lang w:val="el" w:eastAsia="el"/>
        </w:rPr>
      </w:pPr>
      <w:r>
        <w:rPr>
          <w:lang w:val="el" w:eastAsia="el"/>
        </w:rPr>
        <w:t>2. Εμπειρία/εξειδίκευση σε τουλάχιστον ένα (1) από τα κατωτέρω δίκαια: ανταγωνισμού, επιχειρήσεων, Ε.Ε.</w:t>
      </w:r>
    </w:p>
    <w:p>
      <w:pPr>
        <w:spacing w:before="240" w:after="240"/>
        <w:rPr>
          <w:lang w:val="el" w:eastAsia="el"/>
        </w:rPr>
      </w:pPr>
      <w:r>
        <w:rPr>
          <w:lang w:val="el" w:eastAsia="el"/>
        </w:rPr>
        <w:t>3. Άριστη γνώση της Αγγλικής γλώσσας. Ειδικά για υποψηφίους, των οποίων η μητρική γλώσσα δεν είναι η ελληνική, απαιτείται άριστη γνώση και της ελληνικής γλώσσας.</w:t>
      </w:r>
    </w:p>
    <w:p>
      <w:pPr>
        <w:spacing w:before="240" w:after="240"/>
        <w:rPr>
          <w:lang w:val="el" w:eastAsia="el"/>
        </w:rPr>
      </w:pPr>
      <w:r>
        <w:rPr>
          <w:lang w:val="el" w:eastAsia="el"/>
        </w:rPr>
        <w:t>4. Πολύ καλή χρήση Η/Υ, κυρίως σε εφαρμογές γραφείου και Internet.</w:t>
      </w:r>
    </w:p>
    <w:p>
      <w:pPr>
        <w:spacing w:before="240" w:after="240"/>
        <w:rPr>
          <w:lang w:val="el" w:eastAsia="el"/>
        </w:rPr>
      </w:pPr>
      <w:r>
        <w:rPr>
          <w:lang w:val="el" w:eastAsia="el"/>
        </w:rPr>
        <w:t>Ετήσια τουλάχιστον εμπειρία στην διαχείριση κοινοτικών θεμάτων, κατά προτίμηση σε θέματα ανταγωνισμού και κρατικών ενισχύσεων.</w:t>
      </w:r>
    </w:p>
    <w:p>
      <w:pPr>
        <w:spacing w:before="240" w:after="240"/>
        <w:rPr>
          <w:lang w:val="el" w:eastAsia="el"/>
        </w:rPr>
      </w:pPr>
      <w:r>
        <w:rPr>
          <w:lang w:val="el" w:eastAsia="el"/>
        </w:rPr>
        <w:t>ii. Πρόσθετα προσόντα, από τα οποία οι υποψήφιοι πρέπει να διαθέτουν τουλάχιστον τα δύο (2):</w:t>
      </w:r>
    </w:p>
    <w:p>
      <w:pPr>
        <w:spacing w:before="240" w:after="240"/>
        <w:rPr>
          <w:lang w:val="el" w:eastAsia="el"/>
        </w:rPr>
      </w:pPr>
      <w:r>
        <w:rPr>
          <w:lang w:val="el" w:eastAsia="el"/>
        </w:rPr>
        <w:t>1. Βασική γνώση τουλάχιστον μιας ακόμα γλώσσας κράτους μέλους της ΕΕ.</w:t>
      </w:r>
    </w:p>
    <w:p>
      <w:pPr>
        <w:spacing w:before="240" w:after="240"/>
        <w:rPr>
          <w:lang w:val="el" w:eastAsia="el"/>
        </w:rPr>
      </w:pPr>
      <w:r>
        <w:rPr>
          <w:lang w:val="el" w:eastAsia="el"/>
        </w:rPr>
        <w:t>2. Κατοχή διδακτορικού τίτλου.</w:t>
      </w:r>
    </w:p>
    <w:p>
      <w:pPr>
        <w:spacing w:before="240" w:after="240"/>
        <w:rPr>
          <w:lang w:val="el" w:eastAsia="el"/>
        </w:rPr>
      </w:pPr>
      <w:r>
        <w:rPr>
          <w:lang w:val="el" w:eastAsia="el"/>
        </w:rPr>
        <w:t>3. Εργασιακή εμπειρία, με οποιαδήποτε σχέση εργασίας, σε όργανα της Ε.Ε. ή σε αντιπροσωπείες της Ελλάδος σε διεθνείς οργανισμούς.</w:t>
      </w:r>
    </w:p>
    <w:p>
      <w:pPr>
        <w:spacing w:before="240" w:after="240"/>
        <w:rPr>
          <w:lang w:val="el" w:eastAsia="el"/>
        </w:rPr>
      </w:pPr>
      <w:r>
        <w:rPr>
          <w:lang w:val="el" w:eastAsia="el"/>
        </w:rPr>
        <w:t>4. Ικανότητα για εργασία σε ομάδα, συνεργατικό πνεύμα, διάθεση για συνεχή μάθηση.</w:t>
      </w:r>
    </w:p>
    <w:p>
      <w:pPr>
        <w:pStyle w:val="StructureList1"/>
        <w:spacing w:before="120" w:after="0"/>
        <w:rPr>
          <w:lang w:val="el" w:eastAsia="el"/>
        </w:rPr>
      </w:pPr>
      <w:r>
        <w:rPr>
          <w:lang w:val="el" w:eastAsia="el"/>
        </w:rPr>
        <w:t>γγ)</w:t>
      </w:r>
      <w:r>
        <w:rPr>
          <w:lang w:val="en" w:eastAsia="en"/>
        </w:rPr>
        <w:tab/>
      </w:r>
      <w:r>
        <w:rPr>
          <w:lang w:val="el" w:eastAsia="el"/>
        </w:rPr>
        <w:t>τρεις (3) θέσεις εισηγητών: i) κατηγορίας ΠΕ όλων των κλάδων του στενού και ευρύτερου δημόσιου τομέα, ii) κατηγορίας Ειδικού Επιστημονικού Προσωπικού, που υπηρετούν στο στενό και ευρύτερο δημόσιο τομέα, στις Ανεξάρτητες Αρχές και στην ΜΟΔ Α.Ε. και iii) υπαλλήλων της Ε.Ε..</w:t>
      </w:r>
    </w:p>
    <w:p>
      <w:pPr>
        <w:spacing w:before="240" w:after="240"/>
        <w:rPr>
          <w:lang w:val="el" w:eastAsia="el"/>
        </w:rPr>
      </w:pPr>
      <w:r>
        <w:rPr>
          <w:lang w:val="el" w:eastAsia="el"/>
        </w:rPr>
        <w:t>Τα ειδικότερα προσόντα αυτών είναι:</w:t>
      </w:r>
    </w:p>
    <w:p>
      <w:pPr>
        <w:spacing w:before="240" w:after="240"/>
        <w:rPr>
          <w:lang w:val="el" w:eastAsia="el"/>
        </w:rPr>
      </w:pPr>
      <w:r>
        <w:rPr>
          <w:lang w:val="el" w:eastAsia="el"/>
        </w:rPr>
        <w:t>i. Βασικά προσόντα, τα οποία οι υποψήφιοι πρέπει να διαθέτουν σωρευτικά:</w:t>
      </w:r>
    </w:p>
    <w:p>
      <w:pPr>
        <w:spacing w:before="240" w:after="240"/>
        <w:rPr>
          <w:lang w:val="el" w:eastAsia="el"/>
        </w:rPr>
      </w:pPr>
      <w:r>
        <w:rPr>
          <w:lang w:val="el" w:eastAsia="el"/>
        </w:rPr>
        <w:t>1. Πανεπιστημιακό πτυχίο τετραετούς, τουλάχιστον, διάρκειας σπουδών.</w:t>
      </w:r>
    </w:p>
    <w:p>
      <w:pPr>
        <w:spacing w:before="240" w:after="240"/>
        <w:rPr>
          <w:lang w:val="el" w:eastAsia="el"/>
        </w:rPr>
      </w:pPr>
      <w:r>
        <w:rPr>
          <w:lang w:val="el" w:eastAsia="el"/>
        </w:rPr>
        <w:t>2. Μεταπτυχιακές σπουδές ετήσιας τουλάχιστον διάρκειας, κατά προτίμηση σε συναφές με το αντικείμενο γνωστικό πεδίο.</w:t>
      </w:r>
    </w:p>
    <w:p>
      <w:pPr>
        <w:spacing w:before="240" w:after="240"/>
        <w:rPr>
          <w:lang w:val="el" w:eastAsia="el"/>
        </w:rPr>
      </w:pPr>
      <w:r>
        <w:rPr>
          <w:lang w:val="el" w:eastAsia="el"/>
        </w:rPr>
        <w:t>3. Ετήσια τουλάχιστον εμπειρία σε διαχείριση συγχρηματοδοτούμενων προγραμμάτων ή/ και κρατικές ενισχύσεις ή/και θέματα ανταγωνισμού.</w:t>
      </w:r>
    </w:p>
    <w:p>
      <w:pPr>
        <w:spacing w:before="240" w:after="240"/>
        <w:rPr>
          <w:lang w:val="el" w:eastAsia="el"/>
        </w:rPr>
      </w:pPr>
      <w:r>
        <w:rPr>
          <w:lang w:val="el" w:eastAsia="el"/>
        </w:rPr>
        <w:t>4. Άριστη γνώση της αγγλικής γλώσσας. Ειδικά για υποψηφίους, των οποίων η μητρική γλώσσα δεν είναι η ελληνική, απαιτείται άριστη γνώση και της ελληνικής γλώσσας.</w:t>
      </w:r>
    </w:p>
    <w:p>
      <w:pPr>
        <w:spacing w:before="240" w:after="240"/>
        <w:rPr>
          <w:lang w:val="el" w:eastAsia="el"/>
        </w:rPr>
      </w:pPr>
      <w:r>
        <w:rPr>
          <w:lang w:val="el" w:eastAsia="el"/>
        </w:rPr>
        <w:t>5. Πολύ καλή χρήση Η/Υ, κυρίως σε εφαρμογές γραφείου και Internet.</w:t>
      </w:r>
    </w:p>
    <w:p>
      <w:pPr>
        <w:spacing w:before="240" w:after="240"/>
        <w:rPr>
          <w:lang w:val="el" w:eastAsia="el"/>
        </w:rPr>
      </w:pPr>
      <w:r>
        <w:rPr>
          <w:lang w:val="el" w:eastAsia="el"/>
        </w:rPr>
        <w:t>ii. Πρόσθετα προσόντα, από τα οποία οι υποψήφιοι πρέπει να διαθέτουν τουλάχιστον τα δύο (2):</w:t>
      </w:r>
    </w:p>
    <w:p>
      <w:pPr>
        <w:spacing w:before="240" w:after="240"/>
        <w:rPr>
          <w:lang w:val="el" w:eastAsia="el"/>
        </w:rPr>
      </w:pPr>
      <w:r>
        <w:rPr>
          <w:lang w:val="el" w:eastAsia="el"/>
        </w:rPr>
        <w:t>1. Κατοχή διδακτορικού τίτλου.</w:t>
      </w:r>
    </w:p>
    <w:p>
      <w:pPr>
        <w:spacing w:before="240" w:after="240"/>
        <w:rPr>
          <w:lang w:val="el" w:eastAsia="el"/>
        </w:rPr>
      </w:pPr>
      <w:r>
        <w:rPr>
          <w:lang w:val="el" w:eastAsia="el"/>
        </w:rPr>
        <w:t>2. Βασική γνώση, τουλάχιστον, μιας ακόμα γλώσσας κράτους μέλους της ΕΕ.</w:t>
      </w:r>
    </w:p>
    <w:p>
      <w:pPr>
        <w:spacing w:before="240" w:after="240"/>
        <w:rPr>
          <w:lang w:val="el" w:eastAsia="el"/>
        </w:rPr>
      </w:pPr>
      <w:r>
        <w:rPr>
          <w:lang w:val="el" w:eastAsia="el"/>
        </w:rPr>
        <w:t>3. Εργασιακή εμπειρία, με οποιαδήποτε σχέση εργασίας, σε όργανα της Ε.Ε. ή σε αντιπροσωπείες της Ελλάδος σε διεθνείς οργανισμούς.</w:t>
      </w:r>
    </w:p>
    <w:p>
      <w:pPr>
        <w:spacing w:before="240" w:after="240"/>
        <w:rPr>
          <w:lang w:val="el" w:eastAsia="el"/>
        </w:rPr>
      </w:pPr>
      <w:r>
        <w:rPr>
          <w:lang w:val="el" w:eastAsia="el"/>
        </w:rPr>
        <w:t>4. Ικανότητα για εργασία σε ομάδα, συνεργατικό πνεύμα, διάθεση για συνεχή μάθηση.</w:t>
      </w:r>
    </w:p>
    <w:p>
      <w:pPr>
        <w:spacing w:before="240" w:after="240"/>
        <w:rPr>
          <w:lang w:val="el" w:eastAsia="el"/>
        </w:rPr>
      </w:pPr>
      <w:r>
        <w:rPr>
          <w:lang w:val="el" w:eastAsia="el"/>
        </w:rPr>
        <w:t>II.- ΥΠΑΛΛΗΛΟΣ ΤΕ ΠΛΗΡΟΦΟΡΙΚΗΣ</w:t>
      </w:r>
    </w:p>
    <w:p>
      <w:pPr>
        <w:pStyle w:val="StructureList1"/>
        <w:spacing w:before="120" w:after="0"/>
        <w:rPr>
          <w:lang w:val="el" w:eastAsia="el"/>
        </w:rPr>
      </w:pPr>
      <w:r>
        <w:rPr>
          <w:lang w:val="el" w:eastAsia="el"/>
        </w:rPr>
        <w:t>α)</w:t>
      </w:r>
      <w:r>
        <w:rPr>
          <w:lang w:val="en" w:eastAsia="en"/>
        </w:rPr>
        <w:tab/>
      </w:r>
      <w:r>
        <w:rPr>
          <w:lang w:val="el" w:eastAsia="el"/>
        </w:rPr>
        <w:t>Περιγραφή θέσης εργασίας υπαλλήλου ΤΕ Πληροφορικής</w:t>
      </w:r>
    </w:p>
    <w:p>
      <w:pPr>
        <w:spacing w:before="240" w:after="240"/>
        <w:rPr>
          <w:lang w:val="el" w:eastAsia="el"/>
        </w:rPr>
      </w:pPr>
      <w:r>
        <w:rPr>
          <w:lang w:val="el" w:eastAsia="el"/>
        </w:rPr>
        <w:t>i. Παρακολουθεί και διαχειρίζεται το κεντρικό πληροφοριακό σύστημα των κρατικών ενισχύσεων, όπως αυτό ορίζεται στην υποπαράγραφο Β8 της παραγράφου Β’ του άρθρου πρώτου του ν. 4152/2013.</w:t>
      </w:r>
    </w:p>
    <w:p>
      <w:pPr>
        <w:spacing w:before="240" w:after="240"/>
        <w:rPr>
          <w:lang w:val="el" w:eastAsia="el"/>
        </w:rPr>
      </w:pPr>
      <w:r>
        <w:rPr>
          <w:lang w:val="el" w:eastAsia="el"/>
        </w:rPr>
        <w:t>ii. Διαχειρίζεται και είναι υπεύθυνος για το σύστημα SARI (State Aid Reporting Interactive: Διαδραστική Αναφορά Κρατικών Ενισχύσεων).</w:t>
      </w:r>
    </w:p>
    <w:p>
      <w:pPr>
        <w:spacing w:before="240" w:after="240"/>
        <w:rPr>
          <w:lang w:val="el" w:eastAsia="el"/>
        </w:rPr>
      </w:pPr>
      <w:r>
        <w:rPr>
          <w:lang w:val="el" w:eastAsia="el"/>
        </w:rPr>
        <w:t>iii. Διαχειρίζεται και είναι υπεύθυνος για το σύστημα SANI (State Aid Notification System: διαδραστική Αναφορά Κρατικών Ενισχύσεων).</w:t>
      </w:r>
    </w:p>
    <w:p>
      <w:pPr>
        <w:spacing w:before="240" w:after="240"/>
        <w:rPr>
          <w:lang w:val="el" w:eastAsia="el"/>
        </w:rPr>
      </w:pPr>
      <w:r>
        <w:rPr>
          <w:lang w:val="el" w:eastAsia="el"/>
        </w:rPr>
        <w:t>iv. Συμμετέχει σε ομάδες εργασίας των οργάνων της Ε.Ε., όταν πρόκειται για εξέλιξη/ αναβάθμιση/ αναδιάρθρωση των πληροφοριακών συστημάτων των κρατικών ενισχύσεων.</w:t>
      </w:r>
    </w:p>
    <w:p>
      <w:pPr>
        <w:spacing w:before="240" w:after="240"/>
        <w:rPr>
          <w:lang w:val="el" w:eastAsia="el"/>
        </w:rPr>
      </w:pPr>
      <w:r>
        <w:rPr>
          <w:lang w:val="el" w:eastAsia="el"/>
        </w:rPr>
        <w:t>v. Παρέχει τεχνική υποστήριξη στον Προϊστάμενο και στους εισηγητές της Μονάδας.</w:t>
      </w:r>
    </w:p>
    <w:p>
      <w:pPr>
        <w:pStyle w:val="StructureList1"/>
        <w:spacing w:before="120" w:after="0"/>
        <w:rPr>
          <w:lang w:val="el" w:eastAsia="el"/>
        </w:rPr>
      </w:pPr>
      <w:r>
        <w:rPr>
          <w:lang w:val="el" w:eastAsia="el"/>
        </w:rPr>
        <w:t>β)</w:t>
      </w:r>
      <w:r>
        <w:rPr>
          <w:lang w:val="en" w:eastAsia="en"/>
        </w:rPr>
        <w:tab/>
      </w:r>
      <w:r>
        <w:rPr>
          <w:lang w:val="el" w:eastAsia="el"/>
        </w:rPr>
        <w:t>Τυπικά και ουσιαστικά προσόντα υπαλλήλου ΤΕ Πληροφορικής</w:t>
      </w:r>
    </w:p>
    <w:p>
      <w:pPr>
        <w:spacing w:before="240" w:after="240"/>
        <w:rPr>
          <w:lang w:val="el" w:eastAsia="el"/>
        </w:rPr>
      </w:pPr>
      <w:r>
        <w:rPr>
          <w:lang w:val="el" w:eastAsia="el"/>
        </w:rPr>
        <w:t>i. Βασικά προσόντα, τα οποία ο υποψήφιος πρέπει να διαθέτει σωρευτικά:</w:t>
      </w:r>
    </w:p>
    <w:p>
      <w:pPr>
        <w:spacing w:before="240" w:after="240"/>
        <w:rPr>
          <w:lang w:val="el" w:eastAsia="el"/>
        </w:rPr>
      </w:pPr>
      <w:r>
        <w:rPr>
          <w:lang w:val="el" w:eastAsia="el"/>
        </w:rPr>
        <w:t>1. Τίτλος σπουδών αρθ. 14 Π.Δ. 50/2011, όπως ισχύει.</w:t>
      </w:r>
    </w:p>
    <w:p>
      <w:pPr>
        <w:spacing w:before="240" w:after="240"/>
        <w:rPr>
          <w:lang w:val="el" w:eastAsia="el"/>
        </w:rPr>
      </w:pPr>
      <w:r>
        <w:rPr>
          <w:lang w:val="el" w:eastAsia="el"/>
        </w:rPr>
        <w:t>2. Πολύ καλή γνώση της αγγλικής γλώσσας.</w:t>
      </w:r>
    </w:p>
    <w:p>
      <w:pPr>
        <w:spacing w:before="240" w:after="240"/>
        <w:rPr>
          <w:lang w:val="el" w:eastAsia="el"/>
        </w:rPr>
      </w:pPr>
      <w:r>
        <w:rPr>
          <w:lang w:val="el" w:eastAsia="el"/>
        </w:rPr>
        <w:t>3. Εμπειρία σε διαχείριση δικτύων.</w:t>
      </w:r>
    </w:p>
    <w:p>
      <w:pPr>
        <w:spacing w:before="240" w:after="240"/>
        <w:rPr>
          <w:lang w:val="el" w:eastAsia="el"/>
        </w:rPr>
      </w:pPr>
      <w:r>
        <w:rPr>
          <w:lang w:val="el" w:eastAsia="el"/>
        </w:rPr>
        <w:t>4. Διετής τουλάχιστον προϋπηρεσία σε θέση με αντικείμενο πληροφορικής.</w:t>
      </w:r>
    </w:p>
    <w:p>
      <w:pPr>
        <w:spacing w:before="240" w:after="240"/>
        <w:rPr>
          <w:lang w:val="el" w:eastAsia="el"/>
        </w:rPr>
      </w:pPr>
      <w:r>
        <w:rPr>
          <w:lang w:val="el" w:eastAsia="el"/>
        </w:rPr>
        <w:t>ii. Πρόσθετα προσόντα, από τα οποία ο υποψήφιος πρέπει να διαθέτει τουλάχιστον τα δύο (2):</w:t>
      </w:r>
    </w:p>
    <w:p>
      <w:pPr>
        <w:pStyle w:val="StructureList1"/>
        <w:spacing w:before="120" w:after="0"/>
        <w:rPr>
          <w:lang w:val="el" w:eastAsia="el"/>
        </w:rPr>
      </w:pPr>
      <w:r>
        <w:rPr>
          <w:lang w:val="el" w:eastAsia="el"/>
        </w:rPr>
        <w:t>αα)</w:t>
      </w:r>
      <w:r>
        <w:rPr>
          <w:lang w:val="en" w:eastAsia="en"/>
        </w:rPr>
        <w:tab/>
      </w:r>
      <w:r>
        <w:rPr>
          <w:lang w:val="el" w:eastAsia="el"/>
        </w:rPr>
        <w:t>Κατοχή μεταπτυχιακού τίτλου.</w:t>
      </w:r>
    </w:p>
    <w:p>
      <w:pPr>
        <w:pStyle w:val="StructureList1"/>
        <w:spacing w:before="120" w:after="0"/>
        <w:rPr>
          <w:lang w:val="el" w:eastAsia="el"/>
        </w:rPr>
      </w:pPr>
      <w:r>
        <w:rPr>
          <w:lang w:val="el" w:eastAsia="el"/>
        </w:rPr>
        <w:t>ββ)</w:t>
      </w:r>
      <w:r>
        <w:rPr>
          <w:lang w:val="en" w:eastAsia="en"/>
        </w:rPr>
        <w:tab/>
      </w:r>
      <w:r>
        <w:rPr>
          <w:lang w:val="el" w:eastAsia="el"/>
        </w:rPr>
        <w:t>Πολύ καλή γνώση μιας επιπλέον γλώσσας της Ε.Ε.</w:t>
      </w:r>
    </w:p>
    <w:p>
      <w:pPr>
        <w:pStyle w:val="StructureList1"/>
        <w:spacing w:before="120" w:after="0"/>
        <w:rPr>
          <w:lang w:val="el" w:eastAsia="el"/>
        </w:rPr>
      </w:pPr>
      <w:r>
        <w:rPr>
          <w:lang w:val="el" w:eastAsia="el"/>
        </w:rPr>
        <w:t>γγ)</w:t>
      </w:r>
      <w:r>
        <w:rPr>
          <w:lang w:val="en" w:eastAsia="en"/>
        </w:rPr>
        <w:tab/>
      </w:r>
      <w:r>
        <w:rPr>
          <w:lang w:val="el" w:eastAsia="el"/>
        </w:rPr>
        <w:t>Ικανότητα για εργασία σε ομάδα, συνεργατικό πνεύμα, διάθεση για συνεχή μάθηση.</w:t>
      </w:r>
    </w:p>
    <w:p>
      <w:pPr>
        <w:spacing w:before="240" w:after="240"/>
        <w:rPr>
          <w:lang w:val="el" w:eastAsia="el"/>
        </w:rPr>
      </w:pPr>
      <w:r>
        <w:rPr>
          <w:lang w:val="el" w:eastAsia="el"/>
        </w:rPr>
        <w:t>III. - ΥΠΑΛΛΗΛΟΙ ΔΕ ΚΑΤΗΓΟΡΙΑΣ</w:t>
      </w:r>
    </w:p>
    <w:p>
      <w:pPr>
        <w:pStyle w:val="StructureList1"/>
        <w:spacing w:before="120" w:after="0"/>
        <w:rPr>
          <w:lang w:val="el" w:eastAsia="el"/>
        </w:rPr>
      </w:pPr>
      <w:r>
        <w:rPr>
          <w:lang w:val="el" w:eastAsia="el"/>
        </w:rPr>
        <w:t>α)</w:t>
      </w:r>
      <w:r>
        <w:rPr>
          <w:lang w:val="en" w:eastAsia="en"/>
        </w:rPr>
        <w:tab/>
      </w:r>
      <w:r>
        <w:rPr>
          <w:lang w:val="el" w:eastAsia="el"/>
        </w:rPr>
        <w:t>Περιγραφή θέσης εργασίας υπαλλήλων κατηγορίας ΔΕ i. Υποστηρίζουν διοικητικά τον Προϊστάμενο και τους εισηγητές της Κεντρικής Μονάδας Κρατικών Ενισχύσεων.</w:t>
      </w:r>
    </w:p>
    <w:p>
      <w:pPr>
        <w:spacing w:before="240" w:after="240"/>
        <w:rPr>
          <w:lang w:val="el" w:eastAsia="el"/>
        </w:rPr>
      </w:pPr>
      <w:r>
        <w:rPr>
          <w:lang w:val="el" w:eastAsia="el"/>
        </w:rPr>
        <w:t>ii. Αποτελούν τον συνδετικό κρίκο μεταξύ της Μονάδας και αρμόδιων υπηρεσιών του Υπουργείου Οικονομικών για διοικητικά και οικονομικά θέματα.</w:t>
      </w:r>
    </w:p>
    <w:p>
      <w:pPr>
        <w:spacing w:before="240" w:after="240"/>
        <w:rPr>
          <w:lang w:val="el" w:eastAsia="el"/>
        </w:rPr>
      </w:pPr>
      <w:r>
        <w:rPr>
          <w:lang w:val="el" w:eastAsia="el"/>
        </w:rPr>
        <w:t>iii. Φροντίζουν για τις κάθε είδους προμήθειες της Μονάδας, σύμφωνα με τις οδηγίες του Προϊσταμένου αυτής. iv. Φροντίζουν για την τήρηση του αρχείου της Μονάδας κάτω από την επιμέλεια και τις οδηγίες του Προϊσταμένου και των εισηγητών.</w:t>
      </w:r>
    </w:p>
    <w:p>
      <w:pPr>
        <w:spacing w:before="240" w:after="240"/>
        <w:rPr>
          <w:lang w:val="el" w:eastAsia="el"/>
        </w:rPr>
      </w:pPr>
      <w:r>
        <w:rPr>
          <w:lang w:val="el" w:eastAsia="el"/>
        </w:rPr>
        <w:t>v. Επιμελούνται τις μετακινήσεις του Προϊσταμένου και των εισηγητών της Κεντρικής Μονάδας Κρατικών Ενισχύσεων και ταυτόχρονα των επισκέψεων ξένων αποστολών.</w:t>
      </w:r>
    </w:p>
    <w:p>
      <w:pPr>
        <w:spacing w:before="240" w:after="240"/>
        <w:rPr>
          <w:lang w:val="el" w:eastAsia="el"/>
        </w:rPr>
      </w:pPr>
      <w:r>
        <w:rPr>
          <w:lang w:val="el" w:eastAsia="el"/>
        </w:rPr>
        <w:t>vi. Επιμελούνται για την δημιουργία της ημερήσιας διάταξης των συσκέψεων και συναντήσεων.</w:t>
      </w:r>
    </w:p>
    <w:p>
      <w:pPr>
        <w:spacing w:before="240" w:after="240"/>
        <w:rPr>
          <w:lang w:val="el" w:eastAsia="el"/>
        </w:rPr>
      </w:pPr>
      <w:r>
        <w:rPr>
          <w:lang w:val="el" w:eastAsia="el"/>
        </w:rPr>
        <w:t>vii. Τηρούν πρακτικά των συναντήσεων και των συσκέψεων, με εξαίρεση των συνεδριάσεων της Διϋπουργικής Επιτροπής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Τυπικά και ουσιαστικά προσόντα δύο (2) θέσεων κατηγορίας ΔΕ όλων των κλάδων του στενού και του ευρύτερου δημόσιου τομέα, των Ανεξάρτητων Αρχών και της ΜΟΔ Α.Ε.</w:t>
      </w:r>
    </w:p>
    <w:p>
      <w:pPr>
        <w:spacing w:before="240" w:after="240"/>
        <w:rPr>
          <w:lang w:val="el" w:eastAsia="el"/>
        </w:rPr>
      </w:pPr>
      <w:r>
        <w:rPr>
          <w:lang w:val="el" w:eastAsia="el"/>
        </w:rPr>
        <w:t>1. Εργασιακή εμπειρία σε θέσεις γραμματέως διοίκησης.</w:t>
      </w:r>
    </w:p>
    <w:p>
      <w:pPr>
        <w:spacing w:before="240" w:after="240"/>
        <w:rPr>
          <w:lang w:val="el" w:eastAsia="el"/>
        </w:rPr>
      </w:pPr>
      <w:r>
        <w:rPr>
          <w:lang w:val="el" w:eastAsia="el"/>
        </w:rPr>
        <w:t>2. Πολύ καλή γνώση της αγγλικής γλώσσας, με ευχέρεια στην προφορική και γραπτή χρήση της. Γνώση, επιπλέον, γλώσσας της Ε.Ε. θεωρείται πρόσθετο προσόν.</w:t>
      </w:r>
    </w:p>
    <w:p>
      <w:pPr>
        <w:spacing w:before="240" w:after="240"/>
        <w:rPr>
          <w:lang w:val="el" w:eastAsia="el"/>
        </w:rPr>
      </w:pPr>
      <w:r>
        <w:rPr>
          <w:lang w:val="el" w:eastAsia="el"/>
        </w:rPr>
        <w:t>3. Αποδεδειγμένη ικανότητα χρήσης Η/Υ και ειδικότερα στα αντικείμενα: α) επεξεργασία κειμένων, β) υπολογιστικών φύλλων, γ) διαχείριση βάσεων δεδομένων/τήρηση πρωτοκόλλου, δ) υπηρεσίες διαδικτύου/ηλεκτρονικό ταχυδρομείο/ηλεκτρονικό πρωτόκολλο.</w:t>
      </w:r>
    </w:p>
    <w:p>
      <w:pPr>
        <w:spacing w:before="240" w:after="240"/>
        <w:rPr>
          <w:lang w:val="el" w:eastAsia="el"/>
        </w:rPr>
      </w:pPr>
      <w:r>
        <w:rPr>
          <w:lang w:val="el" w:eastAsia="el"/>
        </w:rPr>
        <w:t>4. Δυνατότητα εργασίας και προσαρμογής σε απαιτητικό και εξελισσόμενο περιβάλλον.</w:t>
      </w:r>
    </w:p>
    <w:p>
      <w:pPr>
        <w:spacing w:before="240" w:after="240"/>
        <w:rPr>
          <w:lang w:val="el" w:eastAsia="el"/>
        </w:rPr>
      </w:pPr>
      <w:r>
        <w:rPr>
          <w:lang w:val="el" w:eastAsia="el"/>
        </w:rPr>
        <w:t>Γ.- Καθορίζουμε την διαδικασία επιλογής του Προϊσταμένου και των υπαλλήλων της Κεντρικής Μονάδας Κρατικών Ενισχύσεων, ως εξής:</w:t>
      </w:r>
    </w:p>
    <w:p>
      <w:pPr>
        <w:spacing w:before="240" w:after="240"/>
        <w:rPr>
          <w:lang w:val="el" w:eastAsia="el"/>
        </w:rPr>
      </w:pPr>
      <w:r>
        <w:rPr>
          <w:lang w:val="el" w:eastAsia="el"/>
        </w:rPr>
        <w:t>1. Ανοικτή πρόσκληση εκδήλωσης ενδιαφέροντος για την πλήρωση μίας (1) θέσης Προϊσταμένου Μονάδας, με βαθμό Προϊσταμένου Διεύθυνσης, σύμφωνα με το πρώτο εδάφιο της περίπτωσης 1 της υποπαραγράφου Β.3 της παραγράφου Β’ του άρθρου πρώτου του ν. 4152/2013, κατά την διαδικασία της παραγράφου 21 του άρθ. 55 του ν. 4002/2011.</w:t>
      </w:r>
    </w:p>
    <w:p>
      <w:pPr>
        <w:spacing w:before="240" w:after="240"/>
        <w:rPr>
          <w:lang w:val="el" w:eastAsia="el"/>
        </w:rPr>
      </w:pPr>
      <w:r>
        <w:rPr>
          <w:lang w:val="el" w:eastAsia="el"/>
        </w:rPr>
        <w:t>2. Ανοικτή πρόσκληση εκδήλωσης ενδιαφέροντος για την πλήρωση δεκαέξι (16) θέσεων εισηγητών, κατά τα οριζόμενα στην περίπτωση I της υποπαραγράφου 2 της παραγράφου Β’ της παρούσας απόφασης.</w:t>
      </w:r>
    </w:p>
    <w:p>
      <w:pPr>
        <w:pStyle w:val="StructureList1"/>
        <w:spacing w:before="120" w:after="0"/>
        <w:rPr>
          <w:lang w:val="el" w:eastAsia="el"/>
        </w:rPr>
      </w:pPr>
      <w:r>
        <w:rPr>
          <w:lang w:val="el" w:eastAsia="el"/>
        </w:rPr>
        <w:t>γ)</w:t>
      </w:r>
      <w:r>
        <w:rPr>
          <w:lang w:val="en" w:eastAsia="en"/>
        </w:rPr>
        <w:tab/>
      </w:r>
      <w:r>
        <w:rPr>
          <w:lang w:val="el" w:eastAsia="el"/>
        </w:rPr>
        <w:t>Ανοικτή πρόσκληση εκδήλωσης ενδιαφέροντος για την πλήρωση μίας (1) θέσης υπαλλήλου κατηγορίας ΤΕ Πληροφορικής, κατά τα οριζόμενα στην περίπτωση II. της υποπαραγράφου 2 της παραγράφου Β’ της παρούσας απόφασης.</w:t>
      </w:r>
    </w:p>
    <w:p>
      <w:pPr>
        <w:pStyle w:val="StructureList1"/>
        <w:spacing w:before="120" w:after="0"/>
        <w:rPr>
          <w:lang w:val="el" w:eastAsia="el"/>
        </w:rPr>
      </w:pPr>
      <w:r>
        <w:rPr>
          <w:lang w:val="el" w:eastAsia="el"/>
        </w:rPr>
        <w:t>δ)</w:t>
      </w:r>
      <w:r>
        <w:rPr>
          <w:lang w:val="en" w:eastAsia="en"/>
        </w:rPr>
        <w:tab/>
      </w:r>
      <w:r>
        <w:rPr>
          <w:lang w:val="el" w:eastAsia="el"/>
        </w:rPr>
        <w:t>Ανοικτή πρόσκληση εκδήλωσης ενδιαφέροντος για την πλήρωση δύο (2) θέσεων υπαλλήλων κατηγορίας ΔΕ, κατά τα οριζόμενα στην υποπερίπτωση III της υποπαραγράφου 2 της παραγράφου Β’ της παρούσας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