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 : Χ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. Φ Κ: 78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ΕΠ Ν </w:t>
      </w:r>
      <w:r>
        <w:rPr>
          <w:lang w:val="el" w:eastAsia="el"/>
        </w:rPr>
        <w:t>θή 0 ίο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035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η: Κ . Σερβία 8 0184 Α ή λ οφ ρίες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φ </w:t>
      </w:r>
      <w:r>
        <w:rPr>
          <w:u w:val="single"/>
          <w:lang w:val="el" w:eastAsia="el"/>
        </w:rPr>
        <w:t xml:space="preserve">210 337536 </w:t>
      </w:r>
      <w:r>
        <w:rPr>
          <w:lang w:val="el" w:eastAsia="el"/>
        </w:rPr>
        <w:t xml:space="preserve">ail </w:t>
      </w:r>
      <w:r>
        <w:rPr>
          <w:u w:val="single"/>
          <w:lang w:val="el" w:eastAsia="el"/>
        </w:rPr>
        <w:t>13.e ak x s v gr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13.e s g v g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</w:t>
      </w:r>
      <w:r>
        <w:rPr>
          <w:lang w:val="el" w:eastAsia="el"/>
        </w:rPr>
        <w:t>α ορι μ ς ια ικ ίας εβαίωσης ίσπρα ιδικώ ιπ ώσεω ο κ α ο ιδικο τέλ η κ ρο το δομημέ επ φ ιώ ( ΕΤΗ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Ο Ρ Σ ΙΚ ΝΟΜΙ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α υπό : </w:t>
      </w:r>
      <w:r>
        <w:rPr>
          <w:lang w:val="el" w:eastAsia="el"/>
        </w:rPr>
        <w:t>. ις ια ά ις ω . ως 2 ο θρ ο 021/ 011 Φ Κ 18 ΄ 3 0 011) σ τρα π εία ξ ία η ω στωτικ δρ ω μ ση ε ω ηματ π στωτι ή ωσ η α ης σ ο ο ωπα κ α ίο ηματ π στωτι στα ρότη α κ τω τ οπ ιήσεώ τη κ ά ς δι ά ις . ις ια ά ις . 3 θρ ο 021/ 011 ις π ίες ξ ιοδοτείτα π γός ικ μι μ ζει, φ ή ο ο ιδικό ερο ρ η ι ικ ί ια η εβαίωση ίσ α ο έλ ά ις ια ά ις ο .Ε. Ε. ο ιο π κ τή ο ο ε ρίπ ωση ολ ο σω ω γα ιασμώ σ ο ηλ κ ρικ ρε 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ις ια ά ις ο θρ 6 2 011 ρά μοθ τικ εριεχ μ Φ Κ 62 ΄ επ ί τρα φ μ γή ο εσοπ όθεσ λ σί σιο μ κ τ α η ι 012 015 ο ρα ικ ρο λ γισμ το 011» ώθ ο ώτο ά θρ το 4047/2012 ( Κ 3 Α ωσ τη Πρά ……… κ ά ς δια ις . ις ια ά ις ο μ ο θρ ο 04 /2012, ις π ίες οπ π ιήθη ι ια ά ις το ά θρ 53 ο 4021/ 011. . γο ω ο α μα ρμ ία η ιά α η . ο θρ 3 ο 021/ 011, ώ βα ω η έλ το μα π ιο ή τε διοκ ή ξαρτή ο σοστο διοκ η ί είτ , ο ω ω χ η τή ιοίκ γικ τη α ς ιδικό ερα κ ά εω ο ά ο ικ ο φ σο ε οκ ο δεικ ικ στοι ία ως π ος το λ ιπ κ ίο ή επ κ π τές το α ο . η ιθ Λ 05 /2012 Φ Κ 56 14 - 012 φ η ο ωτή π γο ικ μι ορι μ ς ο ρόπ η ια ι ίας εβαίωσης ίσπρα έκ α ο ει ικ τέλ η κ ροδοτ δομημέ επ φ ιώ ( .Ε.Τ Η.Δ Ε.) . η ιθ Ο 72/2013 ΕΚ 396 31 2 013 φ ο γο ικ μι ρο π ηση ωσ η Ο 056/201 π φ ης π γο ικ μι ορι ς ο ρόπ η ια ικ ίας εβαίωσης ίσπρα ο κ α ο ει ικ τέλ η κ ροδο ο δομημέ επ φ ιώ . η ιθ Ο 7927 Ξ 19 012 φ η ο ρωθ γο εση μ διοτή ω στο Υ γό Ο κ μι Γεώ γιο Μα α ά ΕΚ 574 4 012 . η ιθ Ο 032/2014 Φ Κ 64Β 3 - 014) φ η ο ε κ ραμμ έα σίω σόδω ρισ ς ργά η ορολ γικ οί ης, ς μ διο ια θέσεις ΕΤΗ κ ΕΕΤΑ 0. ο εγ ς τι η ο α φ η ε οκ ίτ ε ος ο ρα ικ ρο λ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ρίπ ωση ιοι π τές ο το ίο βλ ηκ . .Τ.Η Δ Ε. τώ 011 012 ί ρισσ τεροι ο ς ο έλ ς ε ξ φ ηκ το ο ρει σω ο γα ια μ α σ ο κ ρικ ε ος εβαιώθηκ τ μα ς ξ ώ έχ τα ότ α ό οσέλθει τ μ δια ροϊστά Ο.Υ οσκομίζο εικ ικ γγ α α π ί κ ο .Φ Μ. η τοιχ ία ότ π ία α οκ ι .Φ Μ., ώ α σοστά διοκ η ίας ω ίω κ τώ ο ο τ εί ο μ ρισμ ο εβαιωμ έλ γ α σοστ ο τσι σ ε λ ίπ τα σ .Ε.Τ Η.Δ Ε. π μ μ ρεί βεβαιωθεί. π δια ικ ία λ είτα κ στις π ιπ ώσεις π ο βεβα μ Ε Ε.Τ.Η Δ Ε. οέρχετ οχ ε ος κ ροδο εί ρισσ τερες οτ λ ίς ριζό ιε διοκ η ίες οσκομίζο α α τ α εικ ικ γγ α π ία α ο ο ν .Φ Μ. α η τ ιχ ία α ότ α π ία κ ι .Φ Μ., σω κ ροδο ο α ή η ο ώ α σοστά διοκ ίας ο λ ω ω π κ τώ ριζό ιω διοκ η ι ω ο χε ι όλ ο τα ης ριζό ια ιδιοκ η ί ε ρ π ωση διος ροϊστά ς Ο.Υ ια ο λ ιπ ί π κ τές ί ς μ διο ροϊστά η Ο.Υ ο ίο π κ π τή το π ίο εβαιώθηκ ο . .Τ.Η Δ Ε., ελ α ς ια ιβ ι ο ηματ α γο α οέλ ο α ο επ μ ισ στο δι ά ρίπ ωση ροϊστα Ο.Υ α α ή ο .Ε.Τ .Δ Ε. ο όσω το π ίο εβαιώθηκ το λ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έλ ς ε ρεί α ματ π ιηθεί ε ρίπ σ ε ί ή δειξ οχ ω α α τη ω δει ικ εγγ ω ια το λ τω χ εω . α φ η ή σιε εί στη Εφη ρί α τη ρ εω κ ιβ ς Α ίγ α ο Υ γός Οικ μι Π οϊσ α τη Γρα εία . Μα α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 ΑΠΟΔ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 Γ Α ΕΝ 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 ς ι σιες ικ μι ς π εσί ς ξ ρετικ ίγο τολ σω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ρο α ρομ ίο τ το μήμ α ρφ σ χ σεω ο Φορολ γο . Η. Λ Ε.Δ ( ια τ η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ικ μι ς Επ θεω ήσ 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θ κ Τ γρα ε ο (γ δ σίε η στ</w:t>
      </w:r>
      <w:r>
        <w:rPr>
          <w:lang w:val="el" w:eastAsia="el"/>
        </w:rPr>
        <w:t xml:space="preserve"> Εφη ρίδα τη Κ ερ σεως </w:t>
      </w:r>
      <w:r>
        <w:rPr>
          <w:b/>
          <w:bCs/>
          <w:u w:val="single"/>
          <w:lang w:val="el" w:eastAsia="el"/>
        </w:rPr>
        <w:t>ΠΟΔ Γ Α Κ ΙΝΟ Ο 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δέκ ες Πί Α ( ριπ ώσεις 3, 4) . π δέκ ες Πί Β ( ρ π ωση 3 . π δέκ ες Πί ΣΤ ριπ ώσεις 2,3)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δέκ ες Πί ΄ ( ριπ ώσεις 1, 2 &amp; 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δέκ ες Πί Η ( ριπ ώσεις 1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δέκ ες Πί Θ ( ριπ ώσεις 3, 8,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δέκ ες Πί . π δέκ ες Πί . π δέκ ες Πί 0. π δέκ ες Πί 1. π δέκ ες Πί Τ 2. π δέκ ες Πί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 δέκ ες Πί 4. π δέκ ες ί ΚΑ π ριπ ώσεις 1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δέκ ες Πί ΚΒ΄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δέκ ες Πί ΚΓ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εριοδικ ρολ γικ π θ</w:t>
      </w:r>
      <w:r>
        <w:rPr>
          <w:lang w:val="el" w:eastAsia="el"/>
        </w:rPr>
        <w:t xml:space="preserve">εώ ηση </w:t>
      </w:r>
      <w:r>
        <w:rPr>
          <w:b/>
          <w:bCs/>
          <w:u w:val="single"/>
          <w:lang w:val="el" w:eastAsia="el"/>
        </w:rPr>
        <w:t xml:space="preserve">ΤΕ Κ Δ ΑΝ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π γο Στ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φ γο κ Μα αγ . ραφε ε κ ραμμ έα Δ σίω Εσόδ . α ε α κ κ ε κ . λ ς ις εις τη Κ.Υ μήμ α Α ξ τ α Γραφεία.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Τ κ Δη σίω Σ σεω ( 0 α ίτ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Επ κ ι α κ Πλ οφ ρηση Πο τ ( 0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Η ρο κ Δ α έρ ση . η Φ ρολ γί Κεφα ο μήμ α Α , ( ) Φ.Μ.Α.Π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