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Ρ Τ Η Ε Τ Ο Τ Ο ΒΙΞΞ Μ 7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ΝΙΚ Δ ΜΟΚ ΤΙΑ </w:t>
      </w:r>
      <w:r>
        <w:rPr>
          <w:b/>
          <w:bCs/>
          <w:u w:val="single"/>
          <w:lang w:val="el" w:eastAsia="el"/>
        </w:rPr>
        <w:t>ΙΡ Κ Σ Ε Γ ΥΣ</w:t>
      </w:r>
      <w:r>
        <w:rPr>
          <w:b/>
          <w:bCs/>
          <w:lang w:val="el" w:eastAsia="el"/>
        </w:rPr>
        <w:t xml:space="preserve"> ΠΟΥΡ Ο Ο Κ Ν ΜΙΚ Ν </w:t>
      </w:r>
      <w:r>
        <w:rPr>
          <w:lang w:val="el" w:eastAsia="el"/>
        </w:rPr>
        <w:t>θή 17 εβρ ίο 2014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Γ Μ ΤΕ Α ΔΗ ΣΙΩΝ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.Γ ΙΚ Δ Ε ΘΥΝ Φ Ρ Λ Γ ΑΣ Ο 073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ΘΥΝ Φ Ρ Λ Γ ΑΣ Ε Σ Δ ΜΑ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 χ. Δ :Κ ρ Σ 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χ. Κ ικ ς:10 84 ΑΘΗΝΑ Ρ Σ: Ως Π.Δ ληρ φ ρ ε : Γ Βα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λέ : 10 375 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210 375 01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.Δ ΝΣ Η ΝΙ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 ΒΕ ΝΗΣ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ρ 1 &amp; Θε λο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83 46, Μ σ άτο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ληρ φ ρ ε : .Λιαπ λέ : 1048024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: π ς ι ε ε όμε ης ρ σ ικ ς λω ς πόδοσ ς ρ υ σ ω πηρ σιώ Φ Μ Υ. υπο 2 1.01 π μ ιβ ς ου ταβ ήθηκ ξ ωμα ικ ύς ι μ λ τώ ρ υ πλη το λοίου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ΙΚ Σ ΓΡ ΤΕ Σ Δ ΜΟΣ ΩΝ ΕΣ Δ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ψ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ις ια ά ις ο θρ ο δ. 85/2009 Φ Κ 13 ρί τα ης ο π γείο Οικ μι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δια ά ις το ά θρ 6 το 4174/2013( ΕΚ 170Α’ .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δια ά ις το ά θρ 18 το 4174/2013( ΕΚ 170Α’ .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δια ά ις τω π α ά ω 4 ο άρθρ 59 το 2238/1994 ( ΕΚ 151Α’ .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ια ά ις ο θ 9 ο 3986/2011( 52), π ς ές σχ τά η ροπ ίησ ο ις ια ά ις η α ρά ο ο ρο 2 ο 4024/2011( 26).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ια ά ις ο ώτο έτ το μ ο δα ί η α ρά ο ο θρ 83 το 2238/1 94 ( Κ 1 1Α’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ις ια ά ις η α ρά ο 5 ο θρ η Α1196756ΕΞ 013( ΕΚ 317) φ ο π γο ικ μι ο φ γο ικ μι π 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ωσ η Α1 15213/28.1.2013(Β΄ 30 72) φ ης π γο ικ μι ο φ γο ικ μι ις π ίες τα ιβ μ διότη ες σ ο Γε κ Γραμμ έα Δ σίω Εσόδ το Υπ γείο Οικ μι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τ φ ή ε οκ ίτ α ε ος ο α ικ ο λ γισμ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Φ Α Σ Ι Ζ Ο Υ Μ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ρίζ τι, ος ο ριεχόμε η ισ ικ ή σ .Μ.Υ. 12 1.015Α σ όρ ισοδήματ </w:t>
      </w:r>
      <w:r>
        <w:rPr>
          <w:b/>
          <w:bCs/>
          <w:lang w:val="el" w:eastAsia="el"/>
        </w:rPr>
        <w:t xml:space="preserve">ι ι ικ ς ι ρ ς λληλε γ η ου ρ ρου 9 ου 3986 2 11(Α 152) </w:t>
      </w:r>
      <w:r>
        <w:rPr>
          <w:lang w:val="el" w:eastAsia="el"/>
        </w:rPr>
        <w:t xml:space="preserve">α α ή ηκ ις α ι ς κ α ες ιβές α λ η ε ω ικ λ ώτερο ώμ ος ίο χ ι όπ ς το σχ τικ ειγμα τ οπ ίο επ σ ε α στ π ο α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ια ρφ σ η ομ ω εδομέ ο χ ίο η ρισ ικ σ .Μ.Υ. ί α ή π ορίζετ α τις κ τοτε ισχ ες δια ά ις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 π ρα οι 1 π ο α χ α γη εφ μ γή γι ορ στικ ς δη σ ις ελ ό ω οικ μι ετώ κ π ρίπ ωση.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α έχ τα ρεια ησιμ π ί ης α ι χε ι μ ο φ σο ό ριέχει λ α τ ιχ ία ρά ο α τη ώτη τις π μ ς ελ δες ο εγκ κ ιμ ε τη π α ρά ο 1 η ο α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π χ εοι φ ικά κ όσω ι ες λ έβ α ικ ς κ α ες ιβές ε ω ικ ώτερο ώμ ος ίο ια 9 όσω φε λ ώ α τά εις ι π ίες έπ ι ριέχο τή ως α τοιχ ί ρ ο α τ ε ερη ελ δα ο γκ κ ιμ τη α ρ ο 1 τη π ο α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ρισ ικ σ ό ο ισοδήματ ς σθ τ εσι ο 12 1.015Α ια ις α ικ ς κ α ες ιβές α λ η ε ω ικ λ ώτερο ώμ ος ίο βά τ τ η σια ι μι εσί τη ριφ ρεια η π ί ετ μ λ γ ης ο ίο ά ίπ ωση θρ 0 27/ 75) δε μ ά ρί ωσ ίτε ο ε ερο τ ω κ οθεισώ εβαιώσεω δοχ ίτε ικ σο, ο ίο ρ έχ ι ο λ ω τοιχ ίω οβλ π τα ρι ά τ τις κ ιδόμ ς εβαιώσει δοχ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ριστικ ς η σ ις .Μ. . βά ά ιά ορ ρόπ ο ριζόμε τη π ο α α φ η, ε π ο κ έ μο απ τέλ σμ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οθεσ α βολ ριζόμε ις ια ις η α ρά ο ο θρ 9 ο 2238/1994, ια ο ικ μι τος 014, ρισ κ η σ ω δοση όρ σθ τώ εσι ιβές λ η ε ω ικ λ ώτερο ώμ ος ίο ει η 1 αρτ ο 014, α εί τ χ ι 0 π ιλ ο 2014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α φ η ή η σιε εί σ η Εφη ρίδ τη ερ σεως </w:t>
      </w:r>
      <w:r>
        <w:rPr>
          <w:b/>
          <w:bCs/>
          <w:lang w:val="el" w:eastAsia="el"/>
        </w:rPr>
        <w:t>κ β ς Α ίγ Ο Γ ΙΚ Σ ΓΡ 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ϊσ αμ της Γ μ τε ας Ε ΧΑΡ Σ ΘΕ Χ Ρ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ΙΣΥ Α Τ ΝΤ Ι: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Ε12 1.015 ια δη σίε η στ Εθ κ Τ γρα ε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ΙΝΑΚ Δ ΑΝ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ΑΠΟ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</w:t>
      </w:r>
      <w:r>
        <w:rPr>
          <w:lang w:val="el" w:eastAsia="el"/>
        </w:rPr>
        <w:t>.ΠΙΝΑΚΕΣ Α'- ΚΓ'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θ κ Τ γρα ε ο (γ α δη σίε η στ Εφη ρίδα τη Κ ερ σεως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Ε ΤΕ Κ Δ Α 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ραφείο κ. Υ 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ραφείο κ. Γε Γραμμ έα σίω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ραφείο Επ κ ι α κ Πλ οφ ρηση Πο τ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ραφε ο Τ κ Δη σίω Σ σεω (2 αντίγ α 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η 12η Φορολ ία Ε σοδήματ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 ε ο κ Δ/ντή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 Α' 1 α ίγ α α)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Τμήμ Β 1 αντίγ α α)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Τμήμ Γ’ (1 αντίγ α 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10. </w:t>
      </w:r>
      <w:r>
        <w:rPr>
          <w:lang w:val="el" w:eastAsia="el"/>
        </w:rPr>
        <w:t>Δ/νση Ηλεκτρονικής Διακυβέρνησης (ΔΗΛΕΔ) (3 αντίγραφα)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