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5.8.0 -->
  <w:body>
    <w:p>
      <w:pPr>
        <w:pStyle w:val="Title"/>
        <w:spacing w:before="120" w:after="360"/>
        <w:rPr>
          <w:lang w:val="el" w:eastAsia="el"/>
        </w:rPr>
      </w:pPr>
      <w:r>
        <w:rPr>
          <w:lang w:val="el" w:eastAsia="el"/>
        </w:rPr>
        <w:t>ΑΔΑ: 7ΔΦΞΗ-ΒΩΕ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ΕΛΛΗΝΙΚΗ ΔΗΜΟΚΡΑΤΙΑ ΥΠΟΥΡΓΕΙΟ ΟΙΚΟΝΟΜΙΚΩΝ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ΓΕΝΙΚΗ ΓΡΑΜΜΑΤΕΙΑ ΔΗΜΟΣΙΩΝ ΕΣΟΔΩΝ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 xml:space="preserve">1. </w:t>
      </w:r>
      <w:r>
        <w:rPr>
          <w:b/>
          <w:bCs/>
          <w:lang w:val="el" w:eastAsia="el"/>
        </w:rPr>
        <w:t>ΓΕΝΙΚΗ ΔΙΕΥΘΥΝΣΗ ΦΟΡΟΛΟΓΙΚΗΣ ΔΙΟΙΚΗΣΗΣ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14</w:t>
      </w:r>
      <w:r>
        <w:rPr>
          <w:b/>
          <w:bCs/>
          <w:sz w:val="30"/>
          <w:szCs w:val="30"/>
          <w:vertAlign w:val="superscript"/>
          <w:lang w:val="el" w:eastAsia="el"/>
        </w:rPr>
        <w:t>η</w:t>
      </w:r>
      <w:r>
        <w:rPr>
          <w:b/>
          <w:bCs/>
          <w:lang w:val="el" w:eastAsia="el"/>
        </w:rPr>
        <w:t xml:space="preserve"> Δ/ΝΣΗ ΦΠΑ ΤΜΗΜΑ Α΄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 xml:space="preserve">2. </w:t>
      </w:r>
      <w:r>
        <w:rPr>
          <w:b/>
          <w:bCs/>
          <w:lang w:val="el" w:eastAsia="el"/>
        </w:rPr>
        <w:t>ΔΙΕΥΘΥΝΣΗ ΗΛΕΚΤΡΟΝΙΚΗΣ ΔΙΑΚΥΒΕΡΝΗΣΗΣ (e- εφαρμογές)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Ταχ. Δ/νση : Σίνα 2-4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Ταχ. Κώδικας : 106 72 ΑΘΗΝΑ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Πληροφορίες : Αικ. Καρύδα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Γ. Αναγνωστόπουλος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Τηλέφωνο : 210- 3645615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Fax : 210- 3645413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 xml:space="preserve">e-mail : </w:t>
      </w:r>
      <w:hyperlink r:id="rId4" w:history="1">
        <w:r>
          <w:rPr>
            <w:rStyle w:val="Hyperlink"/>
            <w:color w:val="0000EE"/>
            <w:u w:color="0000EE"/>
            <w:lang w:val="el" w:eastAsia="el"/>
          </w:rPr>
          <w:t>dfpa.a1@1992.syzefxis.gov.gr</w:t>
        </w:r>
      </w:hyperlink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 xml:space="preserve">Θέμα: </w:t>
      </w:r>
      <w:r>
        <w:rPr>
          <w:lang w:val="el" w:eastAsia="el"/>
        </w:rPr>
        <w:t>«Τύπος και περιεχόμενο της δήλωσης ΦΠΑ.»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ΑΠΟΦΑΣΗ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Η ΓΕΝΙΚΗ ΓΡΑΜΜΑΤΕΑΣ ΔΗΜΟΣΙΩΝ ΕΣΟΔΩΝ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Έχοντας υπόψη: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1. Τις διατάξεις των παραγράφων 1, 8 και 10 του άρθρου 38 του Κώδικα ΦΠΑ (κύρωση με το ν.2859/2000 - ΦΕΚ 248 Α΄/7.11.2000), όπως ισχύουν.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2. Τις διατάξεις των άρθρων 6 και 18 παρ. 2 του Κώδικα Φορολογικής Διαδικασίας (ν.4174/2013 - ΦΕΚ Α΄170), όπως ισχύουν.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3. Τις διατάξεις των ΑΥΟ ΠΟΛ 1149/2011 (ΦΕΚ 1688B΄/29.7.2011) «Τύπος και περιεχόμενο της περιοδικής δήλωσης Φ.Π.Α. (έντυπο 050 – ΦΠΑ ΕΚΔΟΣΗ 2η 2011, Φ2 TAXIS)» και 1129/2013 (ΦΕΚ 1365Β΄/4.6.2013) «Τροποποίηση του χρόνου υποβολής της περιοδικής δήλωσης ΦΠΑ και του περιεχομένου του εντύπου 050 – ΦΠΑ ΕΚΔΟΣΗ 2η 2011, Φ2 TAXIS».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4. Τις διατάξεις της υποπαραγράφου Ε2 της παρ. Ε του πρώτου άρθρου του ν.4093/2012 περί σύστασης θέσης Γενικού Γραμματέα Δημοσίων Εσόδων (ΦΕΚ Α΄ 222) όπως ισχύει.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5. Την υπ’ αριθ. 20/25.6.2014 (Υ.Ο.Δ.Δ. 360) Πράξη Υπουργικού Συμβουλίου «Επιλογή και Διορισμός Γενικού Γραμματέα της Γενικής Γραμματείας Δημοσίων Εσόδων του Υπουργείου Οικονομικών».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6. Το γεγονός ότι από τις διατάξεις της παρούσας απόφασης δεν προκαλείται δαπάνη σε βάρος του Κρατικού Προϋπολογισμού.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Αποφασίζουμε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1. Ορίζουμε τον τύπο και το περιεχόμενο της δήλωσης ΦΠΑ (έντυπο 050 – ΦΠΑ ΕΚΔΟΣΗ 2014, Φ2 TAXIS) όπως το υπόδειγμα που επισυνάπτεται στην παρούσα απόφαση.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Η δήλωση της παραγράφου 1 ισχύει για πράξεις που πραγματοποιούνται από 1.1.2015 και εφεξής.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Οι Αποφάσεις του Υπουργού Οικονομικών ΠΟΛ 1149/2011 και 1129/2013 καταργούνται από 1.1.2015.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Η παρούσα απόφαση να δημοσιευτεί στην Εφημερίδα της Κυβερνήσεως.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Η Γενική Γραμματέας Δημοσίων ΕσόδωνΑικ. Σαββαΐδου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Ακριβές αντίγραφοΟ Προϊστάμενος της Γραμματείας</w:t>
      </w:r>
    </w:p>
    <w:p>
      <w:pPr>
        <w:spacing w:before="240" w:after="240"/>
        <w:rPr>
          <w:lang w:val="el" w:eastAsia="el"/>
        </w:rPr>
      </w:pPr>
      <w:r>
        <w:rPr>
          <w:b/>
          <w:bCs/>
          <w:u w:val="single"/>
          <w:lang w:val="el" w:eastAsia="el"/>
        </w:rPr>
        <w:t>ΠΙΝΑΚΑΣ ΔΙΑΝΟΜΗΣ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Ι. ΑΠΟΔΕΚΤΕΣ ΓΙΑ ΕΝΕΡΓΕΙΑ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1. Αποδέκτες Πίνακα Β΄, αριθ. 1 και 3.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2. Αποδέκτες Πίνακα ΣΤ΄, μόνο οι αριθ. 1 και 3.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3. Υπηρεσία TAXISnet για καταχώρηση στο διαδίκτυο.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4. Εθνικό Τυπογραφείο (για τη δημοσίευση στην Εφημερίδα της Κυβερνήσεως).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ΙΙ. ΑΠΟΔΕΚΤΕΣ ΓΙΑ ΚΟΙΝΟΠΟΙΗΣΗ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1. Αποδέκτες Πίνακα Α΄ εκτός του αριθ. 4.</w:t>
      </w:r>
    </w:p>
    <w:tbl>
      <w:tblPr>
        <w:tblStyle w:val="TableNormal"/>
        <w:tblBorders>
          <w:top w:val="single" w:sz="6" w:space="0" w:color="000000"/>
          <w:bottom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</w:tblPr>
      <w:tblGrid>
        <w:gridCol w:w="657"/>
        <w:gridCol w:w="8363"/>
      </w:tblGrid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spacing w:after="24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» »</w:t>
            </w:r>
          </w:p>
          <w:p>
            <w:pPr>
              <w:spacing w:before="240" w:after="24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» »</w:t>
            </w:r>
          </w:p>
          <w:p>
            <w:pPr>
              <w:spacing w:before="240" w:after="24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» »</w:t>
            </w:r>
          </w:p>
          <w:p>
            <w:pPr>
              <w:spacing w:before="240" w:after="24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» »</w:t>
            </w:r>
          </w:p>
          <w:p>
            <w:pPr>
              <w:spacing w:before="24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» »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spacing w:after="24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ΣΤ΄ μόνο οι αριθ. 2 και 6.</w:t>
            </w:r>
          </w:p>
          <w:p>
            <w:pPr>
              <w:spacing w:before="240" w:after="24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Ζ΄ μόνο οι αριθ. 1 και 2.</w:t>
            </w:r>
          </w:p>
          <w:p>
            <w:pPr>
              <w:spacing w:before="240" w:after="24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Η΄.</w:t>
            </w:r>
          </w:p>
          <w:p>
            <w:pPr>
              <w:spacing w:before="240" w:after="24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Θ΄ μόνο οι αριθ. 3 και 14.</w:t>
            </w:r>
          </w:p>
          <w:p>
            <w:pPr>
              <w:spacing w:before="24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ΙΑ΄ εκτός έμμισθα υποθηκοφυλακεία και κτηματολογικά γραφεία.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spacing w:after="24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» »</w:t>
            </w:r>
          </w:p>
          <w:p>
            <w:pPr>
              <w:spacing w:before="240" w:after="24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» »</w:t>
            </w:r>
          </w:p>
          <w:p>
            <w:pPr>
              <w:spacing w:before="240" w:after="24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» »</w:t>
            </w:r>
          </w:p>
          <w:p>
            <w:pPr>
              <w:spacing w:before="24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» »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spacing w:after="24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ΙΒ΄.</w:t>
            </w:r>
          </w:p>
          <w:p>
            <w:pPr>
              <w:spacing w:before="240" w:after="24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ΙΓ΄.</w:t>
            </w:r>
          </w:p>
          <w:p>
            <w:pPr>
              <w:spacing w:before="240" w:after="24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ΙΕ΄.</w:t>
            </w:r>
          </w:p>
          <w:p>
            <w:pPr>
              <w:spacing w:before="24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ΙΣΤ΄.</w:t>
            </w:r>
          </w:p>
        </w:tc>
      </w:tr>
    </w:tbl>
    <w:p>
      <w:pPr>
        <w:rPr>
          <w:vanish/>
        </w:rPr>
      </w:pPr>
    </w:p>
    <w:tbl>
      <w:tblPr>
        <w:tblStyle w:val="TableNormal"/>
        <w:tblBorders>
          <w:top w:val="single" w:sz="6" w:space="0" w:color="000000"/>
          <w:bottom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</w:tblPr>
      <w:tblGrid>
        <w:gridCol w:w="878"/>
        <w:gridCol w:w="433"/>
        <w:gridCol w:w="433"/>
        <w:gridCol w:w="7617"/>
      </w:tblGrid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11.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»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»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ΙΖ΄.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12.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»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»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ΙΗ΄.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13.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»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»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ΙΘ΄ εκτός των αριθ. 20, 21, 22, 26, 28, 29, 31, 32, 33, 37, 40.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14.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»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»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Κ΄.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15. »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»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ΚΑ΄.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16.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»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»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ΚΒ΄.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17.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»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»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ΚΓ΄.</w:t>
            </w:r>
          </w:p>
        </w:tc>
      </w:tr>
    </w:tbl>
    <w:p>
      <w:pPr>
        <w:spacing w:before="240" w:after="240"/>
        <w:rPr>
          <w:lang w:val="el" w:eastAsia="el"/>
        </w:rPr>
      </w:pPr>
      <w:r>
        <w:rPr>
          <w:lang w:val="el" w:eastAsia="el"/>
        </w:rPr>
        <w:t>18. Περιοδικό «ΦΟΡΟΛΟΓΙΚΗ ΕΠΙΘΕΩΡΗΣΗ».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ΙΙΙ. ΕΣΩΤΕΡΙΚΗ ΔΙΑΝΟΜΗ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1. Γραφείο Υπουργού Οικονομικών.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2. Γραφείο Υφυπουργού Οικονομικών.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3. Γραφείο Γεν. Γραμματέα Υπουργείου Οικονομικών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4. Γραφείο Γεν. Γραμματέα Δημοσίων Εσόδων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5. Γραφείο Γ.Γ.Π.Σ.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6. Γραφείο κ. κ. Γενικών Διευθυντών.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7. Γραφείο Τύπου και Δημοσίων Σχέσεων.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8. Γραφείο Επικοινωνίας και Πληροφόρησης Πολιτών.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9. Διεύθυνση Ηλεκτρονικής Διακυβέρνησης (e-εφαρμογές) (5)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10. Διεύθυνση Πολιτικής Εισπράξεως (5)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11. 14</w:t>
      </w:r>
      <w:r>
        <w:rPr>
          <w:sz w:val="30"/>
          <w:szCs w:val="30"/>
          <w:vertAlign w:val="superscript"/>
          <w:lang w:val="el" w:eastAsia="el"/>
        </w:rPr>
        <w:t>η</w:t>
      </w:r>
      <w:r>
        <w:rPr>
          <w:lang w:val="el" w:eastAsia="el"/>
        </w:rPr>
        <w:t xml:space="preserve"> Δ/νση ΦΠΑ - Γραφείο Προϊσταμένης της Δ/νσης,</w:t>
      </w:r>
    </w:p>
    <w:p>
      <w:pPr>
        <w:pStyle w:val="StructureList1"/>
        <w:spacing w:before="120" w:after="0"/>
        <w:rPr>
          <w:lang w:val="el" w:eastAsia="el"/>
        </w:rPr>
      </w:pPr>
      <w:r>
        <w:rPr>
          <w:lang w:val="el" w:eastAsia="el"/>
        </w:rPr>
        <w:t>-</w:t>
      </w:r>
      <w:r>
        <w:rPr>
          <w:lang w:val="en" w:eastAsia="en"/>
        </w:rPr>
        <w:tab/>
      </w:r>
      <w:r>
        <w:rPr>
          <w:lang w:val="el" w:eastAsia="el"/>
        </w:rPr>
        <w:t>Τμήμα Α΄(10), Β΄(10), Γ΄(2), Ε΄(2).</w:t>
      </w:r>
    </w:p>
    <w:sectPr>
      <w:pgMar w:header="708" w:footer="708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Franklin Gothic Medium">
    <w:altName w:val="Franklin Gothic"/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 w15:restartNumberingAfterBreak="0">
    <w:nsid w:val="50B90D35"/>
    <w:multiLevelType w:val="hybridMultilevel"/>
    <w:tmpl w:val="DAA6BDF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4C940CA"/>
    <w:multiLevelType w:val="hybridMultilevel"/>
    <w:tmpl w:val="250A32F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21202628">
    <w:abstractNumId w:val="1"/>
  </w:num>
  <w:num w:numId="2" w16cid:durableId="500066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stylePaneFormatFilter w:val="1024" w:allStyles="0" w:alternateStyleNames="0" w:clearFormatting="1" w:customStyles="0" w:directFormattingOnNumbering="0" w:directFormattingOnParagraphs="0" w:directFormattingOnRuns="0" w:directFormattingOnTables="0" w:headingStyles="1" w:latentStyles="1" w:numberingStyles="0" w:stylesInUse="0" w:tableStyles="0" w:top3HeadingStyles="0" w:visibleStyl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6325"/>
    <w:rsid w:val="000635A1"/>
    <w:rsid w:val="0006516F"/>
    <w:rsid w:val="00082566"/>
    <w:rsid w:val="00087E83"/>
    <w:rsid w:val="000E3E0A"/>
    <w:rsid w:val="0016753E"/>
    <w:rsid w:val="002600DB"/>
    <w:rsid w:val="00261304"/>
    <w:rsid w:val="002613EC"/>
    <w:rsid w:val="002C2C1C"/>
    <w:rsid w:val="002F2C94"/>
    <w:rsid w:val="002F7981"/>
    <w:rsid w:val="00300AA4"/>
    <w:rsid w:val="0031083F"/>
    <w:rsid w:val="003223CC"/>
    <w:rsid w:val="003A36D7"/>
    <w:rsid w:val="003F1036"/>
    <w:rsid w:val="00506D2C"/>
    <w:rsid w:val="00562DE5"/>
    <w:rsid w:val="005743F3"/>
    <w:rsid w:val="00597475"/>
    <w:rsid w:val="005C6F21"/>
    <w:rsid w:val="006512A6"/>
    <w:rsid w:val="006724FD"/>
    <w:rsid w:val="006828EC"/>
    <w:rsid w:val="00693773"/>
    <w:rsid w:val="006B5446"/>
    <w:rsid w:val="006C1F18"/>
    <w:rsid w:val="008E217B"/>
    <w:rsid w:val="009019D6"/>
    <w:rsid w:val="00991366"/>
    <w:rsid w:val="009E333E"/>
    <w:rsid w:val="009F1726"/>
    <w:rsid w:val="00A715D5"/>
    <w:rsid w:val="00AF3853"/>
    <w:rsid w:val="00B1735B"/>
    <w:rsid w:val="00B24F59"/>
    <w:rsid w:val="00B63B8A"/>
    <w:rsid w:val="00BF3E7E"/>
    <w:rsid w:val="00C358B8"/>
    <w:rsid w:val="00C941FE"/>
    <w:rsid w:val="00D61873"/>
    <w:rsid w:val="00E52111"/>
    <w:rsid w:val="00ED38EE"/>
    <w:rsid w:val="00F21097"/>
    <w:rsid w:val="00F356A3"/>
    <w:rsid w:val="00F46325"/>
    <w:rsid w:val="00F860A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2C1AEC5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before="240" w:after="24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46325"/>
    <w:pPr>
      <w:spacing w:before="0" w:after="0"/>
      <w:jc w:val="both"/>
    </w:pPr>
    <w:rPr>
      <w:rFonts w:ascii="Franklin Gothic Medium" w:hAnsi="Franklin Gothic Medium"/>
      <w:lang w:val=""/>
    </w:rPr>
  </w:style>
  <w:style w:type="paragraph" w:styleId="Heading1">
    <w:name w:val="heading 1"/>
    <w:basedOn w:val="Normal"/>
    <w:next w:val="Normal"/>
    <w:link w:val="Heading1Char"/>
    <w:uiPriority w:val="9"/>
    <w:qFormat/>
    <w:rsid w:val="002F2C94"/>
    <w:pPr>
      <w:keepNext/>
      <w:jc w:val="center"/>
      <w:outlineLvl w:val="0"/>
    </w:pPr>
    <w:rPr>
      <w:rFonts w:eastAsiaTheme="majorEastAsia" w:cstheme="majorBidi"/>
      <w:kern w:val="0"/>
      <w:sz w:val="28"/>
      <w:szCs w:val="40"/>
    </w:rPr>
  </w:style>
  <w:style w:type="paragraph" w:styleId="Heading2">
    <w:name w:val="heading 2"/>
    <w:basedOn w:val="Heading1"/>
    <w:next w:val="Normal"/>
    <w:link w:val="Heading2Char"/>
    <w:uiPriority w:val="9"/>
    <w:unhideWhenUsed/>
    <w:qFormat/>
    <w:rsid w:val="002F2C94"/>
    <w:pPr>
      <w:keepLines/>
      <w:spacing w:before="160" w:after="280"/>
      <w:outlineLvl w:val="1"/>
    </w:pPr>
    <w:rPr>
      <w:szCs w:val="32"/>
    </w:rPr>
  </w:style>
  <w:style w:type="paragraph" w:styleId="Heading3">
    <w:name w:val="heading 3"/>
    <w:basedOn w:val="Heading2"/>
    <w:next w:val="Normal"/>
    <w:link w:val="Heading3Char"/>
    <w:uiPriority w:val="9"/>
    <w:unhideWhenUsed/>
    <w:qFormat/>
    <w:rsid w:val="002F2C94"/>
    <w:pPr>
      <w:spacing w:before="120" w:after="240"/>
      <w:outlineLvl w:val="2"/>
    </w:pPr>
    <w:rPr>
      <w:color w:val="000000" w:themeColor="text1"/>
      <w:szCs w:val="28"/>
    </w:rPr>
  </w:style>
  <w:style w:type="paragraph" w:styleId="Heading4">
    <w:name w:val="heading 4"/>
    <w:basedOn w:val="Heading3"/>
    <w:next w:val="Normal"/>
    <w:link w:val="Heading4Char"/>
    <w:uiPriority w:val="9"/>
    <w:unhideWhenUsed/>
    <w:qFormat/>
    <w:rsid w:val="002F2C94"/>
    <w:pPr>
      <w:spacing w:before="80"/>
      <w:outlineLvl w:val="3"/>
    </w:pPr>
    <w:rPr>
      <w:iCs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2F2C94"/>
    <w:pPr>
      <w:outlineLvl w:val="4"/>
    </w:pPr>
    <w:rPr>
      <w:color w:val="auto"/>
    </w:rPr>
  </w:style>
  <w:style w:type="paragraph" w:styleId="Heading6">
    <w:name w:val="heading 6"/>
    <w:basedOn w:val="Heading5"/>
    <w:next w:val="Normal"/>
    <w:link w:val="Heading6Char"/>
    <w:uiPriority w:val="9"/>
    <w:unhideWhenUsed/>
    <w:qFormat/>
    <w:rsid w:val="002F2C94"/>
    <w:pPr>
      <w:spacing w:before="120" w:after="60"/>
      <w:outlineLvl w:val="5"/>
    </w:pPr>
    <w:rPr>
      <w:bCs/>
      <w:iCs w:val="0"/>
      <w:color w:val="000000" w:themeColor="text1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00AA4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00AA4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00AA4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-Caption">
    <w:name w:val="Table-Caption"/>
    <w:rsid w:val="00261304"/>
    <w:pPr>
      <w:spacing w:after="0" w:line="720" w:lineRule="auto"/>
    </w:pPr>
    <w:rPr>
      <w:rFonts w:ascii="Franklin Gothic Medium" w:hAnsi="Franklin Gothic Medium"/>
      <w:sz w:val="20"/>
    </w:rPr>
  </w:style>
  <w:style w:type="paragraph" w:customStyle="1" w:styleId="Table-Title">
    <w:name w:val="Table-Title"/>
    <w:rsid w:val="00261304"/>
    <w:pPr>
      <w:spacing w:after="0"/>
      <w:jc w:val="center"/>
    </w:pPr>
    <w:rPr>
      <w:rFonts w:ascii="Franklin Gothic Medium" w:hAnsi="Franklin Gothic Medium"/>
    </w:rPr>
  </w:style>
  <w:style w:type="paragraph" w:styleId="ListParagraph">
    <w:name w:val="List Paragraph"/>
    <w:basedOn w:val="Normal"/>
    <w:uiPriority w:val="34"/>
    <w:qFormat/>
    <w:rsid w:val="00ED38EE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2F2C94"/>
    <w:rPr>
      <w:rFonts w:ascii="Franklin Gothic Medium" w:hAnsi="Franklin Gothic Medium" w:eastAsiaTheme="majorEastAsia" w:cstheme="majorBidi"/>
      <w:kern w:val="0"/>
      <w:sz w:val="28"/>
      <w:szCs w:val="40"/>
      <w:lang w:val=""/>
    </w:rPr>
  </w:style>
  <w:style w:type="character" w:customStyle="1" w:styleId="Heading2Char">
    <w:name w:val="Heading 2 Char"/>
    <w:basedOn w:val="DefaultParagraphFont"/>
    <w:link w:val="Heading2"/>
    <w:uiPriority w:val="9"/>
    <w:rsid w:val="002F2C94"/>
    <w:rPr>
      <w:rFonts w:ascii="Franklin Gothic Medium" w:hAnsi="Franklin Gothic Medium" w:eastAsiaTheme="majorEastAsia" w:cstheme="majorBidi"/>
      <w:kern w:val="0"/>
      <w:sz w:val="28"/>
      <w:szCs w:val="32"/>
      <w:lang w:val=""/>
    </w:rPr>
  </w:style>
  <w:style w:type="paragraph" w:styleId="Title">
    <w:name w:val="Title"/>
    <w:basedOn w:val="Normal"/>
    <w:next w:val="Normal"/>
    <w:link w:val="TitleChar"/>
    <w:uiPriority w:val="10"/>
    <w:qFormat/>
    <w:rsid w:val="006C1F18"/>
    <w:pPr>
      <w:spacing w:before="240" w:after="240"/>
      <w:contextualSpacing/>
    </w:pPr>
    <w:rPr>
      <w:rFonts w:eastAsiaTheme="majorEastAsia" w:cstheme="majorBidi"/>
      <w:b/>
      <w:kern w:val="0"/>
      <w:szCs w:val="28"/>
    </w:rPr>
  </w:style>
  <w:style w:type="character" w:customStyle="1" w:styleId="TitleChar">
    <w:name w:val="Title Char"/>
    <w:basedOn w:val="DefaultParagraphFont"/>
    <w:link w:val="Title"/>
    <w:uiPriority w:val="10"/>
    <w:rsid w:val="006C1F18"/>
    <w:rPr>
      <w:rFonts w:ascii="Franklin Gothic Medium" w:hAnsi="Franklin Gothic Medium" w:eastAsiaTheme="majorEastAsia" w:cstheme="majorBidi"/>
      <w:b/>
      <w:kern w:val="0"/>
      <w:szCs w:val="28"/>
      <w:lang w:val=""/>
    </w:rPr>
  </w:style>
  <w:style w:type="paragraph" w:styleId="Subtitle">
    <w:name w:val="Subtitle"/>
    <w:basedOn w:val="Normal"/>
    <w:next w:val="Normal"/>
    <w:link w:val="SubtitleChar"/>
    <w:uiPriority w:val="11"/>
    <w:qFormat/>
    <w:rsid w:val="009019D6"/>
    <w:pPr>
      <w:numPr>
        <w:ilvl w:val="1"/>
      </w:numPr>
      <w:jc w:val="center"/>
    </w:pPr>
    <w:rPr>
      <w:rFonts w:ascii="Bell MT" w:hAnsi="Bell MT"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019D6"/>
    <w:rPr>
      <w:rFonts w:ascii="Bell MT" w:hAnsi="Bell MT" w:eastAsiaTheme="majorEastAsia" w:cstheme="majorBidi"/>
      <w:b/>
      <w:color w:val="595959" w:themeColor="text1" w:themeTint="A6"/>
      <w:spacing w:val="15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2F2C94"/>
    <w:rPr>
      <w:rFonts w:ascii="Franklin Gothic Medium" w:hAnsi="Franklin Gothic Medium" w:eastAsiaTheme="majorEastAsia" w:cstheme="majorBidi"/>
      <w:color w:val="000000" w:themeColor="text1"/>
      <w:kern w:val="0"/>
      <w:sz w:val="28"/>
      <w:szCs w:val="28"/>
      <w:lang w:val=""/>
    </w:rPr>
  </w:style>
  <w:style w:type="character" w:customStyle="1" w:styleId="Heading4Char">
    <w:name w:val="Heading 4 Char"/>
    <w:basedOn w:val="DefaultParagraphFont"/>
    <w:link w:val="Heading4"/>
    <w:uiPriority w:val="9"/>
    <w:rsid w:val="002F2C94"/>
    <w:rPr>
      <w:rFonts w:ascii="Franklin Gothic Medium" w:hAnsi="Franklin Gothic Medium" w:eastAsiaTheme="majorEastAsia" w:cstheme="majorBidi"/>
      <w:iCs/>
      <w:color w:val="000000" w:themeColor="text1"/>
      <w:kern w:val="0"/>
      <w:sz w:val="28"/>
      <w:szCs w:val="28"/>
      <w:lang w:val=""/>
    </w:rPr>
  </w:style>
  <w:style w:type="character" w:customStyle="1" w:styleId="Heading5Char">
    <w:name w:val="Heading 5 Char"/>
    <w:basedOn w:val="DefaultParagraphFont"/>
    <w:link w:val="Heading5"/>
    <w:uiPriority w:val="9"/>
    <w:rsid w:val="002F2C94"/>
    <w:rPr>
      <w:rFonts w:ascii="Franklin Gothic Medium" w:hAnsi="Franklin Gothic Medium" w:eastAsiaTheme="majorEastAsia" w:cstheme="majorBidi"/>
      <w:iCs/>
      <w:kern w:val="0"/>
      <w:sz w:val="28"/>
      <w:szCs w:val="28"/>
      <w:lang w:val=""/>
    </w:rPr>
  </w:style>
  <w:style w:type="character" w:customStyle="1" w:styleId="Heading6Char">
    <w:name w:val="Heading 6 Char"/>
    <w:basedOn w:val="DefaultParagraphFont"/>
    <w:link w:val="Heading6"/>
    <w:uiPriority w:val="9"/>
    <w:rsid w:val="002F2C94"/>
    <w:rPr>
      <w:rFonts w:ascii="Franklin Gothic Medium" w:hAnsi="Franklin Gothic Medium" w:eastAsiaTheme="majorEastAsia" w:cstheme="majorBidi"/>
      <w:bCs/>
      <w:color w:val="000000" w:themeColor="text1"/>
      <w:kern w:val="0"/>
      <w:sz w:val="28"/>
      <w:szCs w:val="28"/>
      <w:lang w:val="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00AA4"/>
    <w:rPr>
      <w:rFonts w:eastAsiaTheme="majorEastAsia" w:cstheme="majorBidi"/>
      <w:b/>
      <w:color w:val="595959" w:themeColor="text1" w:themeTint="A6"/>
      <w:sz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00AA4"/>
    <w:rPr>
      <w:rFonts w:eastAsiaTheme="majorEastAsia" w:cstheme="majorBidi"/>
      <w:b/>
      <w:i/>
      <w:iCs/>
      <w:color w:val="272727" w:themeColor="text1" w:themeTint="D8"/>
      <w:sz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00AA4"/>
    <w:rPr>
      <w:rFonts w:eastAsiaTheme="majorEastAsia" w:cstheme="majorBidi"/>
      <w:b/>
      <w:color w:val="272727" w:themeColor="text1" w:themeTint="D8"/>
      <w:sz w:val="20"/>
    </w:rPr>
  </w:style>
  <w:style w:type="paragraph" w:styleId="Quote">
    <w:name w:val="Quote"/>
    <w:basedOn w:val="Normal"/>
    <w:next w:val="Normal"/>
    <w:link w:val="QuoteChar"/>
    <w:uiPriority w:val="29"/>
    <w:qFormat/>
    <w:rsid w:val="00300AA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00AA4"/>
    <w:rPr>
      <w:rFonts w:ascii="Agency FB" w:hAnsi="Agency FB"/>
      <w:b/>
      <w:i/>
      <w:iCs/>
      <w:color w:val="404040" w:themeColor="text1" w:themeTint="BF"/>
      <w:sz w:val="20"/>
    </w:rPr>
  </w:style>
  <w:style w:type="character" w:styleId="IntenseEmphasis">
    <w:name w:val="Intense Emphasis"/>
    <w:basedOn w:val="DefaultParagraphFont"/>
    <w:uiPriority w:val="21"/>
    <w:qFormat/>
    <w:rsid w:val="00300AA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00AA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00AA4"/>
    <w:rPr>
      <w:rFonts w:ascii="Agency FB" w:hAnsi="Agency FB"/>
      <w:b/>
      <w:i/>
      <w:iCs/>
      <w:color w:val="0F4761" w:themeColor="accent1" w:themeShade="BF"/>
      <w:sz w:val="20"/>
    </w:rPr>
  </w:style>
  <w:style w:type="character" w:styleId="IntenseReference">
    <w:name w:val="Intense Reference"/>
    <w:basedOn w:val="DefaultParagraphFont"/>
    <w:uiPriority w:val="32"/>
    <w:qFormat/>
    <w:rsid w:val="00300AA4"/>
    <w:rPr>
      <w:b/>
      <w:bCs/>
      <w:smallCaps/>
      <w:color w:val="0F4761" w:themeColor="accent1" w:themeShade="BF"/>
      <w:spacing w:val="5"/>
    </w:rPr>
  </w:style>
  <w:style w:type="paragraph" w:customStyle="1" w:styleId="Footnotes">
    <w:name w:val="Footnotes"/>
    <w:qFormat/>
    <w:rsid w:val="0016753E"/>
    <w:pPr>
      <w:spacing w:after="20"/>
      <w:jc w:val="both"/>
    </w:pPr>
    <w:rPr>
      <w:rFonts w:ascii="Franklin Gothic Medium" w:hAnsi="Franklin Gothic Medium"/>
      <w:sz w:val="20"/>
    </w:rPr>
  </w:style>
  <w:style w:type="paragraph" w:customStyle="1" w:styleId="StructureList1">
    <w:name w:val="StructureList1"/>
    <w:basedOn w:val="Normal"/>
    <w:link w:val="StructureList1Char"/>
    <w:qFormat/>
    <w:rsid w:val="002C2C1C"/>
    <w:pPr>
      <w:tabs>
        <w:tab w:val="left" w:pos="567"/>
      </w:tabs>
      <w:ind w:left="567" w:hanging="567"/>
    </w:pPr>
    <w:rPr>
      <w:lang w:val=""/>
    </w:rPr>
  </w:style>
  <w:style w:type="character" w:customStyle="1" w:styleId="StructureList1Char">
    <w:name w:val="StructureList1 Char"/>
    <w:basedOn w:val="DefaultParagraphFont"/>
    <w:link w:val="StructureList1"/>
    <w:rsid w:val="002C2C1C"/>
    <w:rPr>
      <w:rFonts w:ascii="Franklin Gothic Medium" w:hAnsi="Franklin Gothic Medium"/>
      <w:lang w:val=""/>
    </w:rPr>
  </w:style>
  <w:style w:type="paragraph" w:customStyle="1" w:styleId="StructureList2">
    <w:name w:val="StructureList2"/>
    <w:basedOn w:val="StructureList1"/>
    <w:link w:val="StructureList2Char"/>
    <w:qFormat/>
    <w:rsid w:val="002C2C1C"/>
    <w:pPr>
      <w:tabs>
        <w:tab w:val="left" w:pos="1134"/>
      </w:tabs>
      <w:ind w:left="1134"/>
    </w:pPr>
  </w:style>
  <w:style w:type="character" w:customStyle="1" w:styleId="StructureList2Char">
    <w:name w:val="StructureList2 Char"/>
    <w:basedOn w:val="StructureList1Char"/>
    <w:link w:val="StructureList2"/>
    <w:rsid w:val="002C2C1C"/>
    <w:rPr>
      <w:rFonts w:ascii="Franklin Gothic Medium" w:hAnsi="Franklin Gothic Medium"/>
      <w:lang w:val=""/>
    </w:rPr>
  </w:style>
  <w:style w:type="paragraph" w:customStyle="1" w:styleId="StructureList3">
    <w:name w:val="StructureList3"/>
    <w:basedOn w:val="StructureList2"/>
    <w:qFormat/>
    <w:rsid w:val="002C2C1C"/>
    <w:pPr>
      <w:tabs>
        <w:tab w:val="left" w:pos="1701"/>
      </w:tabs>
      <w:ind w:left="1701"/>
    </w:pPr>
  </w:style>
  <w:style w:type="paragraph" w:customStyle="1" w:styleId="docType">
    <w:name w:val="docType"/>
    <w:basedOn w:val="Normal"/>
    <w:link w:val="docTypeChar"/>
    <w:qFormat/>
    <w:rsid w:val="0031083F"/>
    <w:pPr>
      <w:spacing w:before="120" w:after="60"/>
      <w:jc w:val="center"/>
    </w:pPr>
    <w:rPr>
      <w:b/>
      <w:sz w:val="28"/>
      <w:lang w:val=""/>
    </w:rPr>
  </w:style>
  <w:style w:type="character" w:customStyle="1" w:styleId="docTypeChar">
    <w:name w:val="docType Char"/>
    <w:basedOn w:val="DefaultParagraphFont"/>
    <w:link w:val="docType"/>
    <w:rsid w:val="0031083F"/>
    <w:rPr>
      <w:rFonts w:ascii="Franklin Gothic Medium" w:hAnsi="Franklin Gothic Medium"/>
      <w:b/>
      <w:sz w:val="28"/>
      <w:lang w:val=""/>
    </w:rPr>
  </w:style>
  <w:style w:type="paragraph" w:customStyle="1" w:styleId="responsibleAuth">
    <w:name w:val="responsibleAuth"/>
    <w:basedOn w:val="Normal"/>
    <w:link w:val="responsibleAuthChar"/>
    <w:qFormat/>
    <w:rsid w:val="0031083F"/>
    <w:pPr>
      <w:spacing w:before="120" w:after="60"/>
      <w:jc w:val="center"/>
    </w:pPr>
    <w:rPr>
      <w:b/>
      <w:sz w:val="28"/>
      <w:lang w:val=""/>
    </w:rPr>
  </w:style>
  <w:style w:type="character" w:customStyle="1" w:styleId="responsibleAuthChar">
    <w:name w:val="responsibleAuth Char"/>
    <w:basedOn w:val="DefaultParagraphFont"/>
    <w:link w:val="responsibleAuth"/>
    <w:rsid w:val="0031083F"/>
    <w:rPr>
      <w:rFonts w:ascii="Franklin Gothic Medium" w:hAnsi="Franklin Gothic Medium"/>
      <w:b/>
      <w:sz w:val="28"/>
      <w:lang w:val=""/>
    </w:rPr>
  </w:style>
  <w:style w:type="paragraph" w:customStyle="1" w:styleId="enacting">
    <w:name w:val="enacting"/>
    <w:basedOn w:val="Normal"/>
    <w:link w:val="enactingChar"/>
    <w:qFormat/>
    <w:rsid w:val="0031083F"/>
    <w:pPr>
      <w:spacing w:before="120" w:after="60"/>
      <w:jc w:val="center"/>
    </w:pPr>
    <w:rPr>
      <w:sz w:val="28"/>
    </w:rPr>
  </w:style>
  <w:style w:type="character" w:customStyle="1" w:styleId="enactingChar">
    <w:name w:val="enacting Char"/>
    <w:basedOn w:val="DefaultParagraphFont"/>
    <w:link w:val="enacting"/>
    <w:rsid w:val="0031083F"/>
    <w:rPr>
      <w:rFonts w:ascii="Franklin Gothic Medium" w:hAnsi="Franklin Gothic Medium"/>
      <w:sz w:val="28"/>
      <w:lang w:val=""/>
    </w:rPr>
  </w:style>
  <w:style w:type="paragraph" w:customStyle="1" w:styleId="CommentLevel1">
    <w:name w:val="CommentLevel1"/>
    <w:basedOn w:val="Normal"/>
    <w:next w:val="Normal"/>
    <w:qFormat/>
    <w:rsid w:val="006B5446"/>
    <w:pPr>
      <w:shd w:val="clear" w:color="auto" w:fill="C1F0C7" w:themeFill="accent3" w:themeFillTint="33"/>
      <w:spacing w:before="120"/>
      <w:ind w:left="680"/>
      <w:jc w:val="left"/>
    </w:pPr>
    <w:rPr>
      <w:sz w:val="20"/>
      <w:lang w:val="el-GR"/>
    </w:rPr>
  </w:style>
  <w:style w:type="paragraph" w:customStyle="1" w:styleId="CommentLevel2">
    <w:name w:val="CommentLevel2"/>
    <w:basedOn w:val="CommentLevel1"/>
    <w:qFormat/>
    <w:rsid w:val="00F860A4"/>
    <w:pPr>
      <w:ind w:left="1304"/>
    </w:pPr>
  </w:style>
  <w:style w:type="paragraph" w:customStyle="1" w:styleId="CommentLevel3">
    <w:name w:val="CommentLevel3"/>
    <w:basedOn w:val="CommentLevel2"/>
    <w:qFormat/>
    <w:rsid w:val="00F860A4"/>
    <w:pPr>
      <w:ind w:left="1928"/>
    </w:pPr>
  </w:style>
  <w:style w:type="paragraph" w:customStyle="1" w:styleId="PreambelText">
    <w:name w:val="PreambelText"/>
    <w:basedOn w:val="Normal"/>
    <w:qFormat/>
    <w:rsid w:val="005C6F21"/>
    <w:pPr>
      <w:spacing w:after="120"/>
    </w:pPr>
    <w:rPr>
      <w:lang w:val=""/>
    </w:rPr>
  </w:style>
  <w:style w:type="paragraph" w:customStyle="1" w:styleId="CitationText">
    <w:name w:val="CitationText"/>
    <w:basedOn w:val="Normal"/>
    <w:qFormat/>
    <w:rsid w:val="005C6F21"/>
    <w:pPr>
      <w:spacing w:after="120"/>
    </w:pPr>
    <w:rPr>
      <w:lang w:val=""/>
    </w:rPr>
  </w:style>
  <w:style w:type="paragraph" w:customStyle="1" w:styleId="MainText">
    <w:name w:val="MainText"/>
    <w:basedOn w:val="Normal"/>
    <w:qFormat/>
    <w:rsid w:val="002F2C94"/>
    <w:pPr>
      <w:spacing w:after="120"/>
    </w:pPr>
    <w:rPr>
      <w:lang w:val=""/>
    </w:rPr>
  </w:style>
  <w:style w:type="paragraph" w:customStyle="1" w:styleId="IntroText">
    <w:name w:val="IntroText"/>
    <w:basedOn w:val="Normal"/>
    <w:qFormat/>
    <w:rsid w:val="00F356A3"/>
    <w:rPr>
      <w:lang w:val=""/>
    </w:rPr>
  </w:style>
  <w:style w:type="paragraph" w:styleId="Header">
    <w:name w:val="header"/>
    <w:basedOn w:val="Normal"/>
    <w:link w:val="HeaderChar"/>
    <w:uiPriority w:val="99"/>
    <w:unhideWhenUsed/>
    <w:rsid w:val="006C1F18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C1F18"/>
    <w:rPr>
      <w:rFonts w:ascii="Franklin Gothic Medium" w:hAnsi="Franklin Gothic Medium"/>
      <w:lang w:val=""/>
    </w:rPr>
  </w:style>
  <w:style w:type="paragraph" w:styleId="Footer">
    <w:name w:val="footer"/>
    <w:basedOn w:val="Normal"/>
    <w:link w:val="FooterChar"/>
    <w:uiPriority w:val="99"/>
    <w:unhideWhenUsed/>
    <w:rsid w:val="006C1F18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C1F18"/>
    <w:rPr>
      <w:rFonts w:ascii="Franklin Gothic Medium" w:hAnsi="Franklin Gothic Medium"/>
      <w:lang w:val=""/>
    </w:rPr>
  </w:style>
  <w:style w:type="character" w:customStyle="1" w:styleId="thema">
    <w:name w:val="thema"/>
    <w:basedOn w:val="DefaultParagraphFont"/>
    <w:rsid w:val="00F46325"/>
  </w:style>
  <w:style w:type="character" w:customStyle="1" w:styleId="article-num">
    <w:name w:val="article-num"/>
    <w:basedOn w:val="DefaultParagraphFont"/>
    <w:rsid w:val="00F46325"/>
  </w:style>
  <w:style w:type="paragraph" w:customStyle="1" w:styleId="long-title">
    <w:name w:val="long-title"/>
    <w:basedOn w:val="Normal"/>
    <w:pPr>
      <w:spacing w:line="240" w:lineRule="auto"/>
      <w:jc w:val="left"/>
    </w:pPr>
    <w:rPr>
      <w:rFonts w:ascii="Times New Roman" w:eastAsia="Times New Roman" w:hAnsi="Times New Roman" w:cs="Times New Roman"/>
      <w:kern w:val="0"/>
      <w:lang w:val="en-US"/>
      <w14:ligatures w14:val="none"/>
    </w:rPr>
  </w:style>
  <w:style w:type="character" w:styleId="Hyperlink">
    <w:name w:val="Hyperlink"/>
    <w:basedOn w:val="DefaultParagraphFont"/>
    <w:uiPriority w:val="99"/>
    <w:rsid w:val="005832BD"/>
    <w:rPr>
      <w:color w:val="0563C1"/>
      <w:u w:val="single"/>
    </w:rPr>
  </w:style>
  <w:style w:type="paragraph" w:customStyle="1" w:styleId="listitem-1">
    <w:name w:val="listitem-1"/>
    <w:basedOn w:val="Normal"/>
    <w:pPr>
      <w:spacing w:line="240" w:lineRule="auto"/>
      <w:jc w:val="left"/>
    </w:pPr>
    <w:rPr>
      <w:rFonts w:ascii="Times New Roman" w:eastAsia="Times New Roman" w:hAnsi="Times New Roman" w:cs="Times New Roman"/>
      <w:kern w:val="0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mailto:dfpa.a1@1992.syzefxis.gov.gr" TargetMode="Externa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AADE-publishing2.dotx</Template>
  <TotalTime>0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Geert Bormans</dc:creator>
  <cp:lastModifiedBy>Geert Bormans</cp:lastModifiedBy>
  <cp:revision>1</cp:revision>
  <dcterms:created xsi:type="dcterms:W3CDTF">2026-02-06T15:09:00Z</dcterms:created>
  <dcterms:modified xsi:type="dcterms:W3CDTF">2026-02-06T16:43:00Z</dcterms:modified>
</cp:coreProperties>
</file>