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enacting"/>
        <w:spacing w:before="120" w:after="0"/>
        <w:rPr>
          <w:lang w:val="el" w:eastAsia="el"/>
        </w:rPr>
      </w:pPr>
      <w:r>
        <w:rPr>
          <w:lang w:val="el" w:eastAsia="el"/>
        </w:rPr>
        <w:t>09 -ΜΜ3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 29 /2015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0</w:t>
      </w:r>
      <w:r>
        <w:rPr>
          <w:sz w:val="30"/>
          <w:szCs w:val="30"/>
          <w:vertAlign w:val="superscript"/>
          <w:lang w:val="el" w:eastAsia="el"/>
        </w:rPr>
        <w:t>N</w:t>
      </w:r>
      <w:r>
        <w:rPr>
          <w:lang w:val="el" w:eastAsia="el"/>
        </w:rPr>
        <w:t>:</w:t>
      </w:r>
      <w:r>
        <w:rPr>
          <w:sz w:val="30"/>
          <w:szCs w:val="30"/>
          <w:vertAlign w:val="superscript"/>
          <w:lang w:val="el" w:eastAsia="el"/>
        </w:rPr>
        <w:t>C</w:t>
      </w:r>
      <w:r>
        <w:rPr>
          <w:lang w:val="el" w:eastAsia="el"/>
        </w:rPr>
        <w:t>56</w:t>
      </w:r>
      <w:r>
        <w:rPr>
          <w:sz w:val="30"/>
          <w:szCs w:val="30"/>
          <w:vertAlign w:val="superscript"/>
          <w:lang w:val="el" w:eastAsia="el"/>
        </w:rPr>
        <w:t>Y</w:t>
      </w:r>
      <w:r>
        <w:rPr>
          <w:b/>
          <w:bCs/>
          <w:lang w:val="el" w:eastAsia="el"/>
        </w:rPr>
        <w:t>Τ Σ Δ ΔΙΚ Ο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ΙΡ Κ ΕΠ Γ Ν</w:t>
      </w:r>
    </w:p>
    <w:p>
      <w:pPr>
        <w:pStyle w:val="enacting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α α ίου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ΟΔΙ ΣΗ ΗΣ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 Λ ΓΙ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ΤΜΗΜΑΤΑ Α' &amp; Β'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χ Κ ρ. Σ β ς 1 Κ : ΗΝ ων 3 </w:t>
      </w:r>
      <w:r>
        <w:rPr>
          <w:b/>
          <w:bCs/>
          <w:lang w:val="el" w:eastAsia="el"/>
        </w:rPr>
        <w:t>Ι ΣΗ Π Σ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 Λ ΓΙ Ω Η ΙΩΝ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χ Χ ν ή 1 &amp; Θ κη Κ : Σ ων </w:t>
      </w:r>
      <w:r>
        <w:rPr>
          <w:b/>
          <w:bCs/>
          <w:lang w:val="el" w:eastAsia="el"/>
        </w:rPr>
        <w:t>ΕΝ. Ι ΣΗ ΛΕ ΤΡΟΝΙΚΗΣ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ΕΡ Η ΗΣ ΘΡ Π Ο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ΚΟ Ι ΣΗ ΗΛΕ ΤΡΟΝΙΚΗΣ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ΕΡ Η ΗΣ ( . .Δ. )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ΤΜΗΜΑ 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Α'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χ Χ ν ή 1 &amp; Θ κη Κ : Σ αρά σ ρ ς ο ή ωση λη ο ο ι κώ ση πό τ αγρ ών ε τ σ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ΓΡ ΗΜ ΣΙ Ν ΟΔΩΝ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 ς ψη ι τ ξ τ α . τ ρθ 1 τ 2 ΦΕΚ 1 7 2 πε ί υ ο ση υ ή λη ο κών σ ν πό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ισμ ρό πα ά ο έ λλα έ ο ο ο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ΟΛ 2 ΦΕΚ 2 ό α .Γ. Ε ο ή ωσ λη ο ο ιακών ν σε ν κίν ε ιο ς ή ε ο ή ο ν ς ’ ιθ 6 ράξ ο γ ο ι ι ή α ο ε ο ραμ ε ή ραμ τ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ν ν ο γ ου ών ΦΕΚ ι ο α . τ ί α ο ε κ ι λη ό η ν μ σθ τ ν γρο ών τ σ ν ι ο έ σ ο ή λη ο ακών ν μ ση τ χ ή η ε ο μ πό αρ πό α ρο λε τ λ π ν ρο κρ τ πρ ο ο σμ </w:t>
      </w:r>
      <w:r>
        <w:rPr>
          <w:b/>
          <w:bCs/>
          <w:lang w:val="el" w:eastAsia="el"/>
        </w:rPr>
        <w:t>Ο 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αρα 2 ρο α ο ωσ λη ο ο ι κών ν σθ ση γ ών τ σ ν πό ρξ Ο 7 Ε πό α ς ι μ σε πο σ φ αν ι 3 1 2 πό α υ η δα ν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ί α ο ο τ ς ο οτ μ ος ι 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ΙΝ Δ ΟΜ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ΠΟΔΕΚ Σ Ρ</w:t>
      </w:r>
      <w:r>
        <w:rPr>
          <w:b/>
          <w:bCs/>
          <w:lang w:val="el" w:eastAsia="el"/>
        </w:rPr>
        <w:t>ΘΝΙ Ο Υ Γ ΦΕΙ .Ο.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/ η Ηλ κ κή ιακ έρ η . . .Ε.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/ η ο ή ι ών Υπ σιών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ΟΔ ΚΤ Σ ΚΟ ΟΙΗΣΗ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/ εις κ ι Αυ Γραφ ία ριφερ ια ές ιευθ νσει ΟΕ πο έ τ ν κων Β΄ ( κ ν αριθ. 1 2 κ ι υ ), (εκ ν αριθ. 4 1 κ ι υτ ) Α΄, ΙΕ΄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/ η Υ ο τ ι κτ Υπ εσ 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ΣΩ Ρ Δ Μ</w:t>
      </w:r>
      <w:r>
        <w:rPr>
          <w:b/>
          <w:bCs/>
          <w:lang w:val="el" w:eastAsia="el"/>
        </w:rPr>
        <w:t>ραφεί κ ο ρ ραφεί κ Υ υπ γο ραφεί κ ς ν. Γραμ Δ ίων Ε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ραφεί κ.κ. Γεν Δ ν ρ. Γεν Δ/ Φ ική ιο ηση π η Α΄ Ά ση Φ ία Α΄ 5 Β΄( ακ. Τ μ ( ραφεί Ε ικ ν ν α αι ο ό ηση τ ν ( ραφεί ύ ο αι η ί ν Σ έσεων (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