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ηκε στο Φ.Ε.Κ..: Β΄ 1196/22.6.2015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Ι. ΓΕΝIKH ΔΙΕΥΘΥΝΣΗ ΦΟΡΟΛΟΓΙΚΗΣ ΔΙΟΙΚΗΣΗΣ</w:t>
      </w:r>
    </w:p>
    <w:p>
      <w:pPr>
        <w:pStyle w:val="StructureList1"/>
        <w:spacing w:before="120" w:after="0"/>
        <w:rPr>
          <w:lang w:val="el" w:eastAsia="el"/>
        </w:rPr>
      </w:pPr>
      <w:r>
        <w:rPr>
          <w:lang w:val="el" w:eastAsia="el"/>
        </w:rPr>
        <w:t>-</w:t>
      </w:r>
      <w:r>
        <w:rPr>
          <w:lang w:val="en" w:eastAsia="en"/>
        </w:rPr>
        <w:tab/>
      </w:r>
      <w:r>
        <w:rPr>
          <w:b/>
          <w:bCs/>
          <w:lang w:val="el" w:eastAsia="el"/>
        </w:rPr>
        <w:t>ΔΙΕΥΘΥΝΣΗ ΕΛΕΓΧΩΝ</w:t>
      </w:r>
    </w:p>
    <w:p>
      <w:pPr>
        <w:pStyle w:val="PreambelText"/>
        <w:spacing w:before="240" w:after="240"/>
        <w:rPr>
          <w:lang w:val="el" w:eastAsia="el"/>
        </w:rPr>
      </w:pPr>
      <w:r>
        <w:rPr>
          <w:b/>
          <w:bCs/>
          <w:lang w:val="el" w:eastAsia="el"/>
        </w:rPr>
        <w:t>ΤΜΗΜΑΤΑ Γ’, Β’, Δ’, Ζ’</w:t>
      </w:r>
    </w:p>
    <w:p>
      <w:pPr>
        <w:pStyle w:val="PreambelText"/>
        <w:spacing w:before="240" w:after="240"/>
        <w:rPr>
          <w:lang w:val="el" w:eastAsia="el"/>
        </w:rPr>
      </w:pPr>
      <w:r>
        <w:rPr>
          <w:b/>
          <w:bCs/>
          <w:lang w:val="el" w:eastAsia="el"/>
        </w:rPr>
        <w:t>ΙΙ. ΓΕΝΙΚΗ ΔΙΕΥΘΥΝΣΗ ΗΛΕΚΤΡΟΝΙΚΗΣ ΔΙΑΚΥΒΕΡΝΗΣΗΣ</w:t>
      </w:r>
    </w:p>
    <w:p>
      <w:pPr>
        <w:pStyle w:val="PreambelText"/>
        <w:spacing w:before="240" w:after="240"/>
        <w:rPr>
          <w:lang w:val="el" w:eastAsia="el"/>
        </w:rPr>
      </w:pPr>
      <w:r>
        <w:rPr>
          <w:b/>
          <w:bCs/>
          <w:lang w:val="el" w:eastAsia="el"/>
        </w:rPr>
        <w:t>&amp; ΑΝΘΡΩΠΙΝΟΥ ΔΥΝΑΜΙΚΟΥ</w:t>
      </w:r>
    </w:p>
    <w:p>
      <w:pPr>
        <w:pStyle w:val="StructureList1"/>
        <w:spacing w:before="120" w:after="0"/>
        <w:rPr>
          <w:lang w:val="el" w:eastAsia="el"/>
        </w:rPr>
      </w:pPr>
      <w:r>
        <w:rPr>
          <w:lang w:val="el" w:eastAsia="el"/>
        </w:rPr>
        <w:t>-</w:t>
      </w:r>
      <w:r>
        <w:rPr>
          <w:lang w:val="en" w:eastAsia="en"/>
        </w:rPr>
        <w:tab/>
      </w:r>
      <w:r>
        <w:rPr>
          <w:b/>
          <w:bCs/>
          <w:lang w:val="el" w:eastAsia="el"/>
        </w:rPr>
        <w:t>ΔΙΕΥΘΥΝΣΗ ΗΛΕΚΤΡΟΝΙΚΗΣ ΔΙΑΚΥΒΕΡΝΗΣΗΣ Γ.Γ.Δ.Ε.</w:t>
      </w:r>
    </w:p>
    <w:p>
      <w:pPr>
        <w:pStyle w:val="PreambelText"/>
        <w:spacing w:before="240" w:after="240"/>
        <w:rPr>
          <w:lang w:val="el" w:eastAsia="el"/>
        </w:rPr>
      </w:pPr>
      <w:r>
        <w:rPr>
          <w:b/>
          <w:bCs/>
          <w:lang w:val="el" w:eastAsia="el"/>
        </w:rPr>
        <w:t xml:space="preserve">Ταχ. Δ/νση: </w:t>
      </w:r>
      <w:r>
        <w:rPr>
          <w:lang w:val="el" w:eastAsia="el"/>
        </w:rPr>
        <w:t>Κ. Σερβίας 10</w:t>
      </w:r>
    </w:p>
    <w:p>
      <w:pPr>
        <w:pStyle w:val="PreambelText"/>
        <w:spacing w:before="240" w:after="240"/>
        <w:rPr>
          <w:lang w:val="el" w:eastAsia="el"/>
        </w:rPr>
      </w:pPr>
      <w:r>
        <w:rPr>
          <w:b/>
          <w:bCs/>
          <w:lang w:val="el" w:eastAsia="el"/>
        </w:rPr>
        <w:t xml:space="preserve">Ταχ. Κωδ.: </w:t>
      </w:r>
      <w:r>
        <w:rPr>
          <w:lang w:val="el" w:eastAsia="el"/>
        </w:rPr>
        <w:t>101 84 ΑΘΗΝΑ</w:t>
      </w:r>
    </w:p>
    <w:p>
      <w:pPr>
        <w:pStyle w:val="PreambelText"/>
        <w:spacing w:before="240" w:after="240"/>
        <w:rPr>
          <w:lang w:val="el" w:eastAsia="el"/>
        </w:rPr>
      </w:pPr>
      <w:r>
        <w:rPr>
          <w:b/>
          <w:bCs/>
          <w:lang w:val="el" w:eastAsia="el"/>
        </w:rPr>
        <w:t xml:space="preserve">Τηλ. : </w:t>
      </w:r>
      <w:r>
        <w:rPr>
          <w:lang w:val="el" w:eastAsia="el"/>
        </w:rPr>
        <w:t>210 3375915, 3375455</w:t>
      </w:r>
    </w:p>
    <w:p>
      <w:pPr>
        <w:pStyle w:val="PreambelText"/>
        <w:spacing w:before="240" w:after="240"/>
        <w:rPr>
          <w:lang w:val="el" w:eastAsia="el"/>
        </w:rPr>
      </w:pPr>
      <w:r>
        <w:rPr>
          <w:b/>
          <w:bCs/>
          <w:lang w:val="el" w:eastAsia="el"/>
        </w:rPr>
        <w:t xml:space="preserve">FAX : </w:t>
      </w:r>
      <w:r>
        <w:rPr>
          <w:lang w:val="el" w:eastAsia="el"/>
        </w:rPr>
        <w:t>210 3375368</w:t>
      </w:r>
    </w:p>
    <w:p>
      <w:pPr>
        <w:pStyle w:val="PreambelText"/>
        <w:spacing w:before="240" w:after="240"/>
        <w:rPr>
          <w:lang w:val="el" w:eastAsia="el"/>
        </w:rPr>
      </w:pPr>
      <w:r>
        <w:rPr>
          <w:b/>
          <w:bCs/>
          <w:lang w:val="el" w:eastAsia="el"/>
        </w:rPr>
        <w:t>Αθήνα, 18 Ιουνίου 2015</w:t>
      </w:r>
    </w:p>
    <w:p>
      <w:pPr>
        <w:pStyle w:val="PreambelText"/>
        <w:spacing w:before="240" w:after="240"/>
        <w:rPr>
          <w:lang w:val="el" w:eastAsia="el"/>
        </w:rPr>
      </w:pPr>
      <w:r>
        <w:rPr>
          <w:b/>
          <w:bCs/>
          <w:lang w:val="el" w:eastAsia="el"/>
        </w:rPr>
        <w:t>ΠΟΛ. 1124</w:t>
      </w:r>
    </w:p>
    <w:p>
      <w:pPr>
        <w:pStyle w:val="PreambelText"/>
        <w:spacing w:before="240" w:after="240"/>
        <w:rPr>
          <w:lang w:val="el" w:eastAsia="el"/>
        </w:rPr>
      </w:pPr>
      <w:r>
        <w:rPr>
          <w:b/>
          <w:bCs/>
          <w:lang w:val="el" w:eastAsia="el"/>
        </w:rPr>
        <w:t>ΠΡΟΣ: Ως Π.Δ.</w:t>
      </w:r>
    </w:p>
    <w:p>
      <w:pPr>
        <w:pStyle w:val="PreambelText"/>
        <w:spacing w:before="240" w:after="240"/>
        <w:rPr>
          <w:lang w:val="el" w:eastAsia="el"/>
        </w:rPr>
      </w:pPr>
      <w:r>
        <w:rPr>
          <w:b/>
          <w:bCs/>
          <w:u w:val="single"/>
          <w:lang w:val="el" w:eastAsia="el"/>
        </w:rPr>
        <w:t>ΘΕΜΑ:</w:t>
      </w:r>
      <w:r>
        <w:rPr>
          <w:b/>
          <w:bCs/>
          <w:lang w:val="el" w:eastAsia="el"/>
        </w:rPr>
        <w:t>«Καθορισμός της διαδικασίας εφαρμογής των διατάξεων του άρθρου 65Α του Κώδικα Φορολογικής Διαδικασίας (ν.4174/2013, Φ.Ε.Κ. 170Α’), σχετικά με το Ετήσιο Πιστοποιητικό που εκδίδεται από Νόμιμους Ελεγκτές και ελεγκτικά γραφεία εγγεγραμμένα στο δημόσιο Μητρώο του ν.3693/2008 (Φ.Ε.Κ. 174Α’)».</w:t>
      </w:r>
    </w:p>
    <w:p>
      <w:pPr>
        <w:pStyle w:val="enacting"/>
        <w:spacing w:before="120" w:after="0"/>
        <w:rPr>
          <w:lang w:val="el" w:eastAsia="el"/>
        </w:rPr>
      </w:pPr>
      <w:r>
        <w:rPr>
          <w:b/>
          <w:bCs/>
          <w:lang w:val="el" w:eastAsia="el"/>
        </w:rPr>
        <w:t>Α Π Ο Φ Α Σ Η</w:t>
      </w:r>
      <w:r>
        <w:rPr>
          <w:b/>
          <w:bCs/>
          <w:lang w:val="el" w:eastAsia="el"/>
        </w:rPr>
        <w:br/>
      </w:r>
      <w:r>
        <w:rPr>
          <w:b/>
          <w:bCs/>
          <w:lang w:val="el" w:eastAsia="el"/>
        </w:rPr>
        <w:t>Η ΓΕΝΙΚΗ ΓΡΑΜΜΑΤΕΑΣ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1. Τις διατάξεις του άρθρου 65Α του ν.4174/2013 (Φ.Ε.Κ.170Α’), όπως ισχύουν, καθώς και τα υπ’ αριθ. 1548.ΕΞ/24.9.2014, 1802οικ./23.10.2014, 1933ΕΞ/10.11.2014, 203οικ/10.02.2015, 1152οικ./05.06.2015 και 1225/15.06.2015 έγγραφα της Επιτροπής Λογιστικής Τυποποίησης και Ελέγχων.</w:t>
      </w:r>
    </w:p>
    <w:p>
      <w:pPr>
        <w:pStyle w:val="PreambelText"/>
        <w:spacing w:before="240" w:after="240"/>
        <w:rPr>
          <w:lang w:val="el" w:eastAsia="el"/>
        </w:rPr>
      </w:pPr>
      <w:r>
        <w:rPr>
          <w:b/>
          <w:bCs/>
          <w:lang w:val="el" w:eastAsia="el"/>
        </w:rPr>
        <w:t>2. Τις διατάξεις του άρθρου 26 του ν.4174/2013 (Φ.Ε.Κ.170Α’), όπως ισχύουν.</w:t>
      </w:r>
    </w:p>
    <w:p>
      <w:pPr>
        <w:pStyle w:val="PreambelText"/>
        <w:spacing w:before="240" w:after="240"/>
        <w:rPr>
          <w:lang w:val="el" w:eastAsia="el"/>
        </w:rPr>
      </w:pPr>
      <w:r>
        <w:rPr>
          <w:b/>
          <w:bCs/>
          <w:lang w:val="el" w:eastAsia="el"/>
        </w:rPr>
        <w:t>3. Τις διατάξεις των άρθρων 21, 22, 23, 24, 25, 27, 28, 30, 31, 32, 36 και 37 του ν.4174/2013 (Φ.Ε.Κ.170Α’), όπως ισχύουν.</w:t>
      </w:r>
    </w:p>
    <w:p>
      <w:pPr>
        <w:pStyle w:val="PreambelText"/>
        <w:spacing w:before="240" w:after="240"/>
        <w:rPr>
          <w:lang w:val="el" w:eastAsia="el"/>
        </w:rPr>
      </w:pPr>
      <w:r>
        <w:rPr>
          <w:b/>
          <w:bCs/>
          <w:lang w:val="el" w:eastAsia="el"/>
        </w:rPr>
        <w:t>4. Τις διατάξεις της παρ. 40 του άρθρου 66 του ν.4174/2013 (Φ.Ε.Κ.170Α’), όπως αντικαταστάθηκαν με τις διατάξεις της παρ. 20 του άρθρου 1 του ν.4254/2014 (Φ.Ε.Κ.85Α’).</w:t>
      </w:r>
    </w:p>
    <w:p>
      <w:pPr>
        <w:pStyle w:val="PreambelText"/>
        <w:spacing w:before="240" w:after="240"/>
        <w:rPr>
          <w:lang w:val="el" w:eastAsia="el"/>
        </w:rPr>
      </w:pPr>
      <w:r>
        <w:rPr>
          <w:b/>
          <w:bCs/>
          <w:lang w:val="el" w:eastAsia="el"/>
        </w:rPr>
        <w:t>5. Τις διατάξεις των άρθρων 4 και 5 του ν.4174/2013 (Φ.Ε.Κ.170Α’), όπως ισχύουν.</w:t>
      </w:r>
    </w:p>
    <w:p>
      <w:pPr>
        <w:pStyle w:val="PreambelText"/>
        <w:spacing w:before="240" w:after="240"/>
        <w:rPr>
          <w:lang w:val="el" w:eastAsia="el"/>
        </w:rPr>
      </w:pPr>
      <w:r>
        <w:rPr>
          <w:b/>
          <w:bCs/>
          <w:lang w:val="el" w:eastAsia="el"/>
        </w:rPr>
        <w:t>6. Τις διατάξεις του άρθρου 68 του ν.4172/2013 (Φ.Ε.Κ.167Α’), όπως ισχύουν.</w:t>
      </w:r>
    </w:p>
    <w:p>
      <w:pPr>
        <w:pStyle w:val="PreambelText"/>
        <w:spacing w:before="240" w:after="240"/>
        <w:rPr>
          <w:lang w:val="el" w:eastAsia="el"/>
        </w:rPr>
      </w:pPr>
      <w:r>
        <w:rPr>
          <w:b/>
          <w:bCs/>
          <w:lang w:val="el" w:eastAsia="el"/>
        </w:rPr>
        <w:t>7. Τις διατάξεις του ν.3693/2008 (Φ.Ε.Κ.174Α’) «Εναρμόνιση της ελληνικής νομοθεσίας με την Οδηγία 2006/43/ΕΚ περί υποχρεωτικών ελέγχων των ετήσιων και των ενοποιημένων λογαριασμών, για την τροποποίηση των Οδηγιών 78/660/ΕΟΚ και 83/349/ΕΟΚ του Συμβουλίου και για την κατάργηση της Οδηγίας 84/253/ΕΟΚ του Συμβουλίου και άλλες διατάξεις».</w:t>
      </w:r>
    </w:p>
    <w:p>
      <w:pPr>
        <w:pStyle w:val="PreambelText"/>
        <w:spacing w:before="240" w:after="240"/>
        <w:rPr>
          <w:lang w:val="el" w:eastAsia="el"/>
        </w:rPr>
      </w:pPr>
      <w:r>
        <w:rPr>
          <w:b/>
          <w:bCs/>
          <w:lang w:val="el" w:eastAsia="el"/>
        </w:rPr>
        <w:t>8. Τις διατάξεις του Κ.Ν. 2190/1920 (Φ.Ε.Κ.37Α’), όπως ισχύουν.</w:t>
      </w:r>
    </w:p>
    <w:p>
      <w:pPr>
        <w:pStyle w:val="PreambelText"/>
        <w:spacing w:before="240" w:after="240"/>
        <w:rPr>
          <w:lang w:val="el" w:eastAsia="el"/>
        </w:rPr>
      </w:pPr>
      <w:r>
        <w:rPr>
          <w:b/>
          <w:bCs/>
          <w:lang w:val="el" w:eastAsia="el"/>
        </w:rPr>
        <w:t>9. Τις διατάξεις του ν.3190/1955 (Φ.Ε.Κ.91Α’), όπως ισχύουν.</w:t>
      </w:r>
    </w:p>
    <w:p>
      <w:pPr>
        <w:pStyle w:val="PreambelText"/>
        <w:spacing w:before="240" w:after="240"/>
        <w:rPr>
          <w:lang w:val="el" w:eastAsia="el"/>
        </w:rPr>
      </w:pPr>
      <w:r>
        <w:rPr>
          <w:b/>
          <w:bCs/>
          <w:lang w:val="el" w:eastAsia="el"/>
        </w:rPr>
        <w:t>10. Τις διατάξεις του άρθρου 6 του ν.2690/1999 (Φ.Ε.Κ.45Α’), όπως ισχύουν.</w:t>
      </w:r>
    </w:p>
    <w:p>
      <w:pPr>
        <w:pStyle w:val="PreambelText"/>
        <w:spacing w:before="240" w:after="240"/>
        <w:rPr>
          <w:lang w:val="el" w:eastAsia="el"/>
        </w:rPr>
      </w:pPr>
      <w:r>
        <w:rPr>
          <w:b/>
          <w:bCs/>
          <w:lang w:val="el" w:eastAsia="el"/>
        </w:rPr>
        <w:t>11. Τις διατάξεις του άρθρου 62 του ν.4174/2013 (Φ.Ε.Κ. 170Α’), όπως ισχύουν.</w:t>
      </w:r>
    </w:p>
    <w:p>
      <w:pPr>
        <w:pStyle w:val="PreambelText"/>
        <w:spacing w:before="240" w:after="240"/>
        <w:rPr>
          <w:lang w:val="el" w:eastAsia="el"/>
        </w:rPr>
      </w:pPr>
      <w:r>
        <w:rPr>
          <w:b/>
          <w:bCs/>
          <w:lang w:val="el" w:eastAsia="el"/>
        </w:rPr>
        <w:t>12. Τις διατάξεις του άρθρου 63 του ν.4174/2013 (Φ.Ε.Κ. 170Α’), όπως ισχύουν.</w:t>
      </w:r>
    </w:p>
    <w:p>
      <w:pPr>
        <w:pStyle w:val="PreambelText"/>
        <w:spacing w:before="240" w:after="240"/>
        <w:rPr>
          <w:lang w:val="el" w:eastAsia="el"/>
        </w:rPr>
      </w:pPr>
      <w:r>
        <w:rPr>
          <w:b/>
          <w:bCs/>
          <w:lang w:val="el" w:eastAsia="el"/>
        </w:rPr>
        <w:t>13. Την υπ’ αριθ. 57971/1060/20.12.2010 (Φ.Ε.Κ.2170Β’) απόφαση του Υπουργού Οικονομικών.</w:t>
      </w:r>
    </w:p>
    <w:p>
      <w:pPr>
        <w:pStyle w:val="PreambelText"/>
        <w:spacing w:before="240" w:after="240"/>
        <w:rPr>
          <w:lang w:val="el" w:eastAsia="el"/>
        </w:rPr>
      </w:pPr>
      <w:r>
        <w:rPr>
          <w:b/>
          <w:bCs/>
          <w:lang w:val="el" w:eastAsia="el"/>
        </w:rPr>
        <w:t>14. Την υπ’ αριθ. 20/25.06.2014 Πράξη του Υπουργικού Συμβουλίου (Φ.Ε.Κ. 360/ΥΟΔΔ/25.06.2014) σχετικά με την επιλογή και το διορισμό Γενικού Γραμματέα της Γενικής Γραμματείας Δημοσίων Εσόδων του Υπουργείου Οικονομικών.</w:t>
      </w:r>
    </w:p>
    <w:p>
      <w:pPr>
        <w:pStyle w:val="PreambelText"/>
        <w:spacing w:before="240" w:after="240"/>
        <w:rPr>
          <w:lang w:val="el" w:eastAsia="el"/>
        </w:rPr>
      </w:pPr>
      <w:r>
        <w:rPr>
          <w:b/>
          <w:bCs/>
          <w:lang w:val="el" w:eastAsia="el"/>
        </w:rPr>
        <w:t>15. Τις διατάξεις της υποπαραγράφου Ε2 της παραγράφου Ε του άρθρου πρώτου του ν.4093/2012 (Φ.Ε.Κ.222Α’) «Έγκριση Μεσοπρόθεσμου Πλαισίου Δημοσιονομικής Στρατηγικής 2013-2016. Επείγοντα Μέτρα Εφαρμογής του ν.4046/2012 και του Μεσοπρόθεσμου Πλαισίου Δημοσιονομικής Στρατηγικής 2013-2016», όπως ισχύουν.</w:t>
      </w:r>
    </w:p>
    <w:p>
      <w:pPr>
        <w:pStyle w:val="PreambelText"/>
        <w:spacing w:before="240" w:after="240"/>
        <w:rPr>
          <w:lang w:val="el" w:eastAsia="el"/>
        </w:rPr>
      </w:pPr>
      <w:r>
        <w:rPr>
          <w:b/>
          <w:bCs/>
          <w:lang w:val="el" w:eastAsia="el"/>
        </w:rPr>
        <w:t>16. Την αριθ. Δ6Α 1015213ΕΞ2013/28.01.2013 (Φ.Ε.Κ.130Β’)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w:t>
      </w:r>
    </w:p>
    <w:p>
      <w:pPr>
        <w:pStyle w:val="PreambelText"/>
        <w:spacing w:before="240" w:after="240"/>
        <w:rPr>
          <w:lang w:val="el" w:eastAsia="el"/>
        </w:rPr>
      </w:pPr>
      <w:r>
        <w:rPr>
          <w:b/>
          <w:bCs/>
          <w:lang w:val="el" w:eastAsia="el"/>
        </w:rPr>
        <w:t>17. Την αριθ. Δ6Α 1036682ΕΞ2014 (Φ.Ε.Κ. Β’ 478/2014, 558/2014 και 697/2015) απόφαση του Γενικού Γραμματέα Δημοσίων Εσόδων του Υπουργείου Οικονομικών «Μεταβίβαση αρμοδιοτήτων και εξουσιοδότηση υπογραφής “Με εντολή Γενικού Γραμματέα Δημοσίων Εσόδων” σε όργανα της Φορολογικής Διοίκησης”», όπως ισχύει.</w:t>
      </w:r>
    </w:p>
    <w:p>
      <w:pPr>
        <w:pStyle w:val="PreambelText"/>
        <w:spacing w:before="240" w:after="240"/>
        <w:rPr>
          <w:lang w:val="el" w:eastAsia="el"/>
        </w:rPr>
      </w:pPr>
      <w:r>
        <w:rPr>
          <w:b/>
          <w:bCs/>
          <w:lang w:val="el" w:eastAsia="el"/>
        </w:rPr>
        <w:t>18. 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Ετήσιο Πιστοποιητικό και Πρόγραμμα Ελέγχου</w:t>
      </w:r>
    </w:p>
    <w:p>
      <w:pPr>
        <w:pStyle w:val="MainText"/>
        <w:spacing w:before="120" w:after="0"/>
        <w:rPr>
          <w:lang w:val="el" w:eastAsia="el"/>
        </w:rPr>
      </w:pPr>
      <w:r>
        <w:rPr>
          <w:b/>
          <w:bCs/>
          <w:lang w:val="el" w:eastAsia="el"/>
        </w:rPr>
        <w:t>1.</w:t>
      </w:r>
      <w:r>
        <w:rPr>
          <w:b/>
          <w:bCs/>
          <w:lang w:val="el" w:eastAsia="el"/>
        </w:rPr>
        <w:t xml:space="preserve"> Το «Ετήσιο Πιστοποιητικό» που προβλέπεται στο άρθρο 65A του ν.4174/2013, αφορά τις ανώνυμες εταιρείες, τις εταιρείες περιορισμένης ευθύνης και τα υποκαταστήματα αλλοδαπών επιχειρήσεων, των οποίων οι ετήσιες οικονομικές καταστάσεις ελέγχονται υποχρεωτικά, βάσει γενικών ή ειδικών διατάξεων της ισχύουσας νομοθεσίας, από Νόμιμους Ελεγκτές και ελεγκτικά γραφεία που είναι εγγεγραμμένα στο δημόσιο Μητρώο του ν.3693/2008 (Φ.Ε.Κ.174Α’) και εκδίδεται μετά από έλεγχο για την εφαρμογή των φορολογικών διατάξεων που διενεργείται από τα ως άνω πρόσωπα και ελεγκτικά γραφεία.</w:t>
      </w:r>
    </w:p>
    <w:p>
      <w:pPr>
        <w:spacing w:before="240" w:after="240"/>
        <w:rPr>
          <w:lang w:val="el" w:eastAsia="el"/>
        </w:rPr>
      </w:pPr>
      <w:r>
        <w:rPr>
          <w:b/>
          <w:bCs/>
          <w:lang w:val="el" w:eastAsia="el"/>
        </w:rPr>
        <w:t>Από την ως άνω διάταξη εξαιρούνται οι ανώνυμες εταιρείες, οι εταιρείες περιορισμένης ευθύνης και τα υποκαταστήματα αλλοδαπών επιχειρήσεων των οποίων, αν και οι οικονομικές καταστάσεις ελέγχονται υποχρεωτικά από Νόμιμους Ελεγκτές και ελεγκτικά γραφεία που είναι εγγεγραμμένα στο δημόσιο Μητρώο του ν.3693/2008 (Φ.Ε.Κ.174Α’), τα ακαθάριστα έσοδα δεν υπερβαίνουν το ποσό των εκατόν πενήντα χιλιάδων (150.000) ευρώ ετησίως.</w:t>
      </w:r>
    </w:p>
    <w:p>
      <w:pPr>
        <w:pStyle w:val="MainText"/>
        <w:spacing w:before="120" w:after="0"/>
        <w:rPr>
          <w:lang w:val="el" w:eastAsia="el"/>
        </w:rPr>
      </w:pPr>
      <w:r>
        <w:rPr>
          <w:b/>
          <w:bCs/>
          <w:lang w:val="el" w:eastAsia="el"/>
        </w:rPr>
        <w:t>2.</w:t>
      </w:r>
      <w:r>
        <w:rPr>
          <w:b/>
          <w:bCs/>
          <w:lang w:val="el" w:eastAsia="el"/>
        </w:rPr>
        <w:t xml:space="preserve"> Στις ανώνυμες εταιρείες, στις εταιρείες περιορισμένης ευθύνης και στα υποκαταστήματα αλλοδαπών επιχειρήσεων για τα οποία δεν έχει εκδοθεί φορολογικό πιστοποιητικό, σύμφωνα με όσα ορίζονται στην παρούσα, επιβάλλεται σε κάθε περίπτωση πρόστιμο από πέντε χιλιάδες (5.000) ευρώ έως σαράντα χιλιάδες (40.000) ευρώ, με απόφαση του Γενικού Γραμματέα Δημοσίων Εσόδων, ανάλογα με τα ακαθάριστα έσοδα που έχουν πραγματοποιήσει κατά το ελεγχόμενο φορολογικό έτος.</w:t>
      </w:r>
    </w:p>
    <w:p>
      <w:pPr>
        <w:pStyle w:val="MainText"/>
        <w:spacing w:before="120" w:after="0"/>
        <w:rPr>
          <w:lang w:val="el" w:eastAsia="el"/>
        </w:rPr>
      </w:pPr>
      <w:r>
        <w:rPr>
          <w:b/>
          <w:bCs/>
          <w:lang w:val="el" w:eastAsia="el"/>
        </w:rPr>
        <w:t>3.</w:t>
      </w:r>
      <w:r>
        <w:rPr>
          <w:b/>
          <w:bCs/>
          <w:lang w:val="el" w:eastAsia="el"/>
        </w:rPr>
        <w:t xml:space="preserve"> Ο έλεγχος για την εφαρμογή των φορολογικών διατάξεων που διενεργούν οι Νόμιμοι Ελεγκτές και τα ελεγκτικά γραφεία πραγματοποιείται επί συγκεκριμένων φορολογικών αντικειμένων, που προσδιορίζονται σε πρόγραμμα ελέγχου, σύμφωνα με το παράρτημα ΙΙΙ της παρούσας, το οποίο εκδίδεται από τη Γενική Γραμματεία Δημοσίων Εσόδων (Γ.Γ.Δ.Ε.) κατόπιν γνωμοδότησης της Επιτροπής Λογιστικής Τυποποίησης και Ελέγχων (Ε.Λ.Τ.Ε.) και είναι σύμφωνο με τα οριζόμενα στο Διεθνές Πρότυπο Εργασιών Διασφάλισης 3000, “Έργα Διασφάλισης πέραν ελέγχου ή Επισκόπησης Ιστορικής Οικονομικής Πληροφόρησης”.</w:t>
      </w:r>
    </w:p>
    <w:p>
      <w:pPr>
        <w:pStyle w:val="MainText"/>
        <w:spacing w:before="120" w:after="0"/>
        <w:rPr>
          <w:lang w:val="el" w:eastAsia="el"/>
        </w:rPr>
      </w:pPr>
      <w:r>
        <w:rPr>
          <w:b/>
          <w:bCs/>
          <w:lang w:val="el" w:eastAsia="el"/>
        </w:rPr>
        <w:t>4.</w:t>
      </w:r>
      <w:r>
        <w:rPr>
          <w:b/>
          <w:bCs/>
          <w:lang w:val="el" w:eastAsia="el"/>
        </w:rPr>
        <w:t xml:space="preserve"> Η Έκθεση Φορολογικής Συμμόρφωσης υπογράφεται είτε από το Νόμιμο Ελεγκτή που υπογράφει την Έκθεση ελέγχου των ετήσιων οικονομικών καταστάσεων ή από άλλο Νόμιμο Ελεγκτή, ο οποίος όμως υποχρεωτικά ανήκει στο ίδιο ελεγκτικό γραφείο με το Νόμιμο Ελεγκτή που υπογράφει την προαναφερθείσα Έκθεση.</w:t>
      </w:r>
    </w:p>
    <w:p>
      <w:pPr>
        <w:pStyle w:val="MainText"/>
        <w:spacing w:before="120" w:after="0"/>
        <w:rPr>
          <w:lang w:val="el" w:eastAsia="el"/>
        </w:rPr>
      </w:pPr>
      <w:r>
        <w:rPr>
          <w:b/>
          <w:bCs/>
          <w:lang w:val="el" w:eastAsia="el"/>
        </w:rPr>
        <w:t>5.</w:t>
      </w:r>
      <w:r>
        <w:rPr>
          <w:b/>
          <w:bCs/>
          <w:lang w:val="el" w:eastAsia="el"/>
        </w:rPr>
        <w:t xml:space="preserve"> Όταν τον έλεγχο των ετήσιων οικονομικών καταστάσεων έχουν αναλάβει να τον εκτελέσουν από κοινού Νόμιμοι Ελεγκτές από δύο ξεχωριστά ελεγκτικά γραφεία, η διεξαγωγή της εργασίας για την έκδοση του ετήσιου πιστοποιητικού διέπεται από όρους παρόμοιους με αυτούς του από κοινού εκτελούμενου ελέγχου της οικονομικής διαχείρισης.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Υπεύθυνοι για τη σύνταξη και την αλήθεια των φορολογικών εγγράφων</w:t>
      </w:r>
    </w:p>
    <w:p>
      <w:pPr>
        <w:pStyle w:val="MainText"/>
        <w:spacing w:before="120" w:after="0"/>
        <w:rPr>
          <w:lang w:val="el" w:eastAsia="el"/>
        </w:rPr>
      </w:pPr>
      <w:r>
        <w:rPr>
          <w:b/>
          <w:bCs/>
          <w:lang w:val="el" w:eastAsia="el"/>
        </w:rPr>
        <w:t>1.</w:t>
      </w:r>
      <w:r>
        <w:rPr>
          <w:b/>
          <w:bCs/>
          <w:lang w:val="el" w:eastAsia="el"/>
        </w:rPr>
        <w:t xml:space="preserve"> Υπεύθυνες για τη σύνταξη όλων των φορολογικών εγγράφων των ελεγχόμενων επιχειρήσεων είναι οι διοικήσεις τους.</w:t>
      </w:r>
    </w:p>
    <w:p>
      <w:pPr>
        <w:pStyle w:val="MainText"/>
        <w:spacing w:before="120" w:after="0"/>
        <w:rPr>
          <w:lang w:val="el" w:eastAsia="el"/>
        </w:rPr>
      </w:pPr>
      <w:r>
        <w:rPr>
          <w:b/>
          <w:bCs/>
          <w:lang w:val="el" w:eastAsia="el"/>
        </w:rPr>
        <w:t>2.</w:t>
      </w:r>
      <w:r>
        <w:rPr>
          <w:b/>
          <w:bCs/>
          <w:lang w:val="el" w:eastAsia="el"/>
        </w:rPr>
        <w:t xml:space="preserve"> Ο προσδιορισμός των φορολογικών αναμορφώσεων των αποτελεσμάτων με τις δαπάνες που δεν αναγνωρίζονται θα πρέπει να προκύπτει αναλυτικά από τα τηρούμενα βιβλία.</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Περιεχόμενο Ετήσιου Πιστοποιητικού</w:t>
      </w:r>
    </w:p>
    <w:p>
      <w:pPr>
        <w:pStyle w:val="MainText"/>
        <w:spacing w:before="120" w:after="0"/>
        <w:rPr>
          <w:lang w:val="el" w:eastAsia="el"/>
        </w:rPr>
      </w:pPr>
      <w:r>
        <w:rPr>
          <w:b/>
          <w:bCs/>
          <w:lang w:val="el" w:eastAsia="el"/>
        </w:rPr>
        <w:t>1.</w:t>
      </w:r>
      <w:r>
        <w:rPr>
          <w:b/>
          <w:bCs/>
          <w:lang w:val="el" w:eastAsia="el"/>
        </w:rPr>
        <w:t xml:space="preserve"> Το «Ετήσιο Φορολογικό Πιστοποιητικό» των Νόμιμων Ελεγκτών και ελεγκτικών γραφείων αποτελείται από την «Έκθεση Φορολογικής Συμμόρφωσης» και το «Προσάρτημα αναλυτικών πληροφοριακών στοιχείων».</w:t>
      </w:r>
    </w:p>
    <w:p>
      <w:pPr>
        <w:pStyle w:val="MainText"/>
        <w:spacing w:before="120" w:after="0"/>
        <w:rPr>
          <w:lang w:val="el" w:eastAsia="el"/>
        </w:rPr>
      </w:pPr>
      <w:r>
        <w:rPr>
          <w:b/>
          <w:bCs/>
          <w:lang w:val="el" w:eastAsia="el"/>
        </w:rPr>
        <w:t>2.</w:t>
      </w:r>
      <w:r>
        <w:rPr>
          <w:b/>
          <w:bCs/>
          <w:lang w:val="el" w:eastAsia="el"/>
        </w:rPr>
        <w:t xml:space="preserve"> Η Έκθεση Φορολογικής Συμμόρφωσης συντάσσεται σύμφωνα με τα υποδείγματα που επισυνάπτονται στο Παράρτημα Ι της παρούσας και διέπεται από το πλαίσιο που προβλέπεται από το Διεθνές Πρότυπο Εργασιών Διασφάλισης 3000 «Έργα Διασφάλισης πέραν ελέγχου ή Επισκόπησης Ιστορικής Οικονομικής Πληροφόρησης».</w:t>
      </w:r>
    </w:p>
    <w:p>
      <w:pPr>
        <w:pStyle w:val="MainText"/>
        <w:spacing w:before="120" w:after="0"/>
        <w:rPr>
          <w:lang w:val="el" w:eastAsia="el"/>
        </w:rPr>
      </w:pPr>
      <w:r>
        <w:rPr>
          <w:b/>
          <w:bCs/>
          <w:lang w:val="el" w:eastAsia="el"/>
        </w:rPr>
        <w:t>3.</w:t>
      </w:r>
      <w:r>
        <w:rPr>
          <w:b/>
          <w:bCs/>
          <w:lang w:val="el" w:eastAsia="el"/>
        </w:rPr>
        <w:t xml:space="preserve"> Η ως άνω Έκθεση Φορολογικής Συμμόρφωσης καλύπτει όλα τα αντικείμενα που ορίζονται στο πρόγραμμα ελέγχου του Παραρτήματος ΙΙΙ της παρούσας. Οι Νόμιμοι Ελεγκτές και τα ελεγκτικά γραφεία, κατά τη διενέργεια του ελέγχου εφαρμογής των φορολογικών διατάξεων, υποχρεούνται να εκτελέσουν όλες τις εργασίες που αναλύονται στο πρόγραμμα ελέγχου του Παραρτήματος ΙΙΙ της παρούσας.</w:t>
      </w:r>
    </w:p>
    <w:p>
      <w:pPr>
        <w:pStyle w:val="MainText"/>
        <w:spacing w:before="120" w:after="0"/>
        <w:rPr>
          <w:lang w:val="el" w:eastAsia="el"/>
        </w:rPr>
      </w:pPr>
      <w:r>
        <w:rPr>
          <w:b/>
          <w:bCs/>
          <w:lang w:val="el" w:eastAsia="el"/>
        </w:rPr>
        <w:t>4.</w:t>
      </w:r>
      <w:r>
        <w:rPr>
          <w:b/>
          <w:bCs/>
          <w:lang w:val="el" w:eastAsia="el"/>
        </w:rPr>
        <w:t xml:space="preserve"> Ελεγκτικά ζητήματα που δεν καλύπτονται από την παρούσα απόφαση και το πρόγραμμα ελέγχου του Παραρτήματος ΙΙΙ θα αντιμετωπίζονται σύμφωνα με το πλαίσιο που προδιαγράφεται από το Διεθνές Πρότυπο Εργασιών Διασφάλισης 3000 «Έργα Διασφάλισης πέραν ελέγχου ή Επισκόπησης Ιστορικής Οικονομικής Πληροφόρησης».</w:t>
      </w:r>
    </w:p>
    <w:p>
      <w:pPr>
        <w:pStyle w:val="MainText"/>
        <w:spacing w:before="120" w:after="0"/>
        <w:rPr>
          <w:lang w:val="el" w:eastAsia="el"/>
        </w:rPr>
      </w:pPr>
      <w:r>
        <w:rPr>
          <w:b/>
          <w:bCs/>
          <w:lang w:val="el" w:eastAsia="el"/>
        </w:rPr>
        <w:t>5.</w:t>
      </w:r>
      <w:r>
        <w:rPr>
          <w:b/>
          <w:bCs/>
          <w:lang w:val="el" w:eastAsia="el"/>
        </w:rPr>
        <w:t xml:space="preserve"> Αναπόσπαστο μέρος της Έκθεσης Φορολογικής Συμμόρφωσης αποτελεί το «Προσάρτημα Αναλυτικών Πληροφορικών Στοιχείων» του Παραρτήματος ΙΙ της παρούσας, στο οποίο περιλαμβάνονται πληροφοριακά στοιχεία για την ελεγχόμενη επιχείρηση, καθώς και η ανάλυση των ευρημάτων που προκύπτουν από τον έλεγχο της εφαρμογής των φορολογικών διατάξεων.</w:t>
      </w:r>
    </w:p>
    <w:p>
      <w:pPr>
        <w:pStyle w:val="MainText"/>
        <w:spacing w:before="120" w:after="0"/>
        <w:rPr>
          <w:lang w:val="el" w:eastAsia="el"/>
        </w:rPr>
      </w:pPr>
      <w:r>
        <w:rPr>
          <w:b/>
          <w:bCs/>
          <w:lang w:val="el" w:eastAsia="el"/>
        </w:rPr>
        <w:t>6.</w:t>
      </w:r>
      <w:r>
        <w:rPr>
          <w:b/>
          <w:bCs/>
          <w:lang w:val="el" w:eastAsia="el"/>
        </w:rPr>
        <w:t xml:space="preserve"> Σχέδιο του Ετήσιου Φορολογικού Πιστοποιητικού υποβάλλεται στην ελεγχόμενη επιχείρηση, οπωσδήποτε μετά την υποβολή της δήλωσης φόρου εισοδήματος και το αργότερο μέχρι τη δέκατη (10</w:t>
      </w:r>
      <w:r>
        <w:rPr>
          <w:b/>
          <w:bCs/>
          <w:sz w:val="30"/>
          <w:szCs w:val="30"/>
          <w:vertAlign w:val="superscript"/>
          <w:lang w:val="el" w:eastAsia="el"/>
        </w:rPr>
        <w:t>η</w:t>
      </w:r>
      <w:r>
        <w:rPr>
          <w:b/>
          <w:bCs/>
          <w:lang w:val="el" w:eastAsia="el"/>
        </w:rPr>
        <w:t>) ημέρα του έβδομου (7</w:t>
      </w:r>
      <w:r>
        <w:rPr>
          <w:b/>
          <w:bCs/>
          <w:sz w:val="30"/>
          <w:szCs w:val="30"/>
          <w:vertAlign w:val="superscript"/>
          <w:lang w:val="el" w:eastAsia="el"/>
        </w:rPr>
        <w:t>ου</w:t>
      </w:r>
      <w:r>
        <w:rPr>
          <w:b/>
          <w:bCs/>
          <w:lang w:val="el" w:eastAsia="el"/>
        </w:rPr>
        <w:t>) μήνα από τη λήξη της ελεγχόμενης διαχειριστικής περιόδου. Η ελεγχόμενη επιχείρηση διατυπώνει εγγράφως προς το Νόμιμο Ελεγκτή τις παρατηρήσεις της επί των ευρημάτων του ελέγχου, εντός δεκαπέντε (15) ημερών από την ημερομηνία υποβολής σε αυτήν του σχεδίου της Έκθεσης Φορολογικής Συμμόρφωσης.</w:t>
      </w:r>
    </w:p>
    <w:p>
      <w:pPr>
        <w:pStyle w:val="MainText"/>
        <w:spacing w:before="120" w:after="0"/>
        <w:rPr>
          <w:lang w:val="el" w:eastAsia="el"/>
        </w:rPr>
      </w:pPr>
      <w:r>
        <w:rPr>
          <w:b/>
          <w:bCs/>
          <w:lang w:val="el" w:eastAsia="el"/>
        </w:rPr>
        <w:t>7.</w:t>
      </w:r>
      <w:r>
        <w:rPr>
          <w:b/>
          <w:bCs/>
          <w:lang w:val="el" w:eastAsia="el"/>
        </w:rPr>
        <w:t xml:space="preserve"> Το Ετήσιο Φορολογικό Πιστοποιητικό γνωστοποιείται εγγράφως στην ελεγχόμενη επιχείρηση και οριστικοποιείται με την ηλεκτρονική υποβολή της στο Υπουργείο Οικονομικών και συγκεκριμένα στη βάση δεδομένων που τηρεί η Γ.Γ.Δ.Ε., στην οποία έχουν πρόσβαση οι Νόμιμοι Ελεγκτές για την Έκθεση Φορολογικής Συμμόρφωσης που εκδίδουν και τα ελεγκτικά γραφεία μόνο για τις Εκθέσεις που εκδίδονται από τα μέλη τους, καθώς και οι ελεγχόμενες επιχειρήσεις μόνο για τα στοιχεία που τις αφορούν. Η ως άνω ηλεκτρονική υποβολή πραγματοποιείται έως το τέλος του έβδομου (7</w:t>
      </w:r>
      <w:r>
        <w:rPr>
          <w:b/>
          <w:bCs/>
          <w:sz w:val="30"/>
          <w:szCs w:val="30"/>
          <w:vertAlign w:val="superscript"/>
          <w:lang w:val="el" w:eastAsia="el"/>
        </w:rPr>
        <w:t>ου</w:t>
      </w:r>
      <w:r>
        <w:rPr>
          <w:b/>
          <w:bCs/>
          <w:lang w:val="el" w:eastAsia="el"/>
        </w:rPr>
        <w:t>) μήνα από τη λήξη της ελεγχόμενης διαχειριστικής περιόδου. Ειδικά για την πρώτη εφαρμογή της παρούσας απόφασης, η ως άνω υποβολή πραγματοποιείται έως την 30/9/2015.</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Τεκμηρίωση ελέγχου εφαρμογής των φορολογικών διατάξεων από τους ΝόμιμουςΕλεγκτές και τα ελεγκτικά γραφεία</w:t>
      </w:r>
    </w:p>
    <w:p>
      <w:pPr>
        <w:pStyle w:val="MainText"/>
        <w:spacing w:before="120" w:after="0"/>
        <w:rPr>
          <w:lang w:val="el" w:eastAsia="el"/>
        </w:rPr>
      </w:pPr>
      <w:r>
        <w:rPr>
          <w:b/>
          <w:bCs/>
          <w:lang w:val="el" w:eastAsia="el"/>
        </w:rPr>
        <w:t>1.</w:t>
      </w:r>
      <w:r>
        <w:rPr>
          <w:b/>
          <w:bCs/>
          <w:lang w:val="el" w:eastAsia="el"/>
        </w:rPr>
        <w:t xml:space="preserve"> Για κάθε Έκθεση Φορολογικής Συμμόρφωσης οι Νόμιμοι Ελεγκτές και τα ελεγκτικά γραφεία υποχρεούνται στην τήρηση αναλυτικού φακέλου τεκμηρίωσης του διενεργηθέντος ελέγχου για την εφαρμογή των φορολογικών διατάξεων. Μέρος της ελεγκτικής τεκμηρίωσης αποτελεί υποχρεωτικά το «Προσάρτημα αναλυτικών πληροφοριακών στοιχείων», στο οποίο αναλύονται και τεκμηριώνονται συγκεντρωτικά τα ευρήματα που περιλαμβάνονται στην Έκθεση Φορολογικής Συμμόρφωσης και διατυπώνονται οι σχετικές παρατηρήσεις της ελεγχόμενης επιχείρησης.</w:t>
      </w:r>
    </w:p>
    <w:p>
      <w:pPr>
        <w:pStyle w:val="MainText"/>
        <w:spacing w:before="120" w:after="0"/>
        <w:rPr>
          <w:lang w:val="el" w:eastAsia="el"/>
        </w:rPr>
      </w:pPr>
      <w:r>
        <w:rPr>
          <w:b/>
          <w:bCs/>
          <w:lang w:val="el" w:eastAsia="el"/>
        </w:rPr>
        <w:t>2.</w:t>
      </w:r>
      <w:r>
        <w:rPr>
          <w:b/>
          <w:bCs/>
          <w:lang w:val="el" w:eastAsia="el"/>
        </w:rPr>
        <w:t xml:space="preserve"> Στον αναλυτικό φάκελο τεκμηρίωσης, στον οποίο περιλαμβάνονται σε διακριτά τμήματα όλες οι εργασίες προγραμματισμού, εκτέλεσης και ολοκλήρωσης του ελέγχου φορολογικής συμμόρφωσης, περιγράφεται αναλυτικά η ελεγκτική εργασία των Νόμιμων Ελεγκτών με τεκμηρίωση, για κάθε φορολογικό αντικείμενο που εξετάζεται, των ευρημάτων του ελέγχου, είτε αυτά αφορούν πλήρη συμμόρφωση της ελεγχόμενης επιχείρησης με τη φορολογική νομοθεσία, είτε αφορούν παραβάσεις σε επιμέρους τομείς.</w:t>
      </w:r>
    </w:p>
    <w:p>
      <w:pPr>
        <w:pStyle w:val="MainText"/>
        <w:spacing w:before="120" w:after="0"/>
        <w:rPr>
          <w:lang w:val="el" w:eastAsia="el"/>
        </w:rPr>
      </w:pPr>
      <w:r>
        <w:rPr>
          <w:b/>
          <w:bCs/>
          <w:lang w:val="el" w:eastAsia="el"/>
        </w:rPr>
        <w:t>3.</w:t>
      </w:r>
      <w:r>
        <w:rPr>
          <w:b/>
          <w:bCs/>
          <w:lang w:val="el" w:eastAsia="el"/>
        </w:rPr>
        <w:t xml:space="preserve"> Μέρος της ελεγκτικής τεκμηρίωσης αποτελεί και το συμπληρωμένο πρόγραμμα ελέγχου, το οποίο θα πρέπει να έχει υπογραφεί από τον υπεύθυνο Νόμιμο Ελεγκτή. Για κάθε ελεγκτικό βήμα, που περιγράφεται στο πρόγραμμα ελέγχου, θα πρέπει να υπάρχει αντίστοιχη παραπομπή στο φάκελο ελέγχου όπου να αναλύονται τουλάχιστον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Μεθοδολογία επιλογής δείγματος (αν δεν ορίζεται από το πρόγραμμα)</w:t>
      </w:r>
    </w:p>
    <w:p>
      <w:pPr>
        <w:pStyle w:val="StructureList1"/>
        <w:spacing w:before="120" w:after="0"/>
        <w:rPr>
          <w:lang w:val="el" w:eastAsia="el"/>
        </w:rPr>
      </w:pPr>
      <w:r>
        <w:rPr>
          <w:b/>
          <w:bCs/>
          <w:lang w:val="el" w:eastAsia="el"/>
        </w:rPr>
        <w:t>β)</w:t>
      </w:r>
      <w:r>
        <w:rPr>
          <w:b/>
          <w:bCs/>
          <w:lang w:val="en" w:eastAsia="en"/>
        </w:rPr>
        <w:tab/>
      </w:r>
      <w:r>
        <w:rPr>
          <w:b/>
          <w:bCs/>
          <w:lang w:val="el" w:eastAsia="el"/>
        </w:rPr>
        <w:t>Αναλυτική περιγραφή εκτελεσθείσας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Ευρήματα που προέκυψαν από την ελεγκτική εργασία</w:t>
      </w:r>
    </w:p>
    <w:p>
      <w:pPr>
        <w:pStyle w:val="StructureList1"/>
        <w:spacing w:before="120" w:after="0"/>
        <w:rPr>
          <w:lang w:val="el" w:eastAsia="el"/>
        </w:rPr>
      </w:pPr>
      <w:r>
        <w:rPr>
          <w:b/>
          <w:bCs/>
          <w:lang w:val="el" w:eastAsia="el"/>
        </w:rPr>
        <w:t>δ)</w:t>
      </w:r>
      <w:r>
        <w:rPr>
          <w:b/>
          <w:bCs/>
          <w:lang w:val="en" w:eastAsia="en"/>
        </w:rPr>
        <w:tab/>
      </w:r>
      <w:r>
        <w:rPr>
          <w:b/>
          <w:bCs/>
          <w:lang w:val="el" w:eastAsia="el"/>
        </w:rPr>
        <w:t>Τελικό συμπέρασμα ελέγχου.</w:t>
      </w:r>
    </w:p>
    <w:p>
      <w:pPr>
        <w:pStyle w:val="MainText"/>
        <w:spacing w:before="120" w:after="0"/>
        <w:rPr>
          <w:lang w:val="el" w:eastAsia="el"/>
        </w:rPr>
      </w:pPr>
      <w:r>
        <w:rPr>
          <w:b/>
          <w:bCs/>
          <w:lang w:val="el" w:eastAsia="el"/>
        </w:rPr>
        <w:t>4.</w:t>
      </w:r>
      <w:r>
        <w:rPr>
          <w:b/>
          <w:bCs/>
          <w:lang w:val="el" w:eastAsia="el"/>
        </w:rPr>
        <w:t xml:space="preserve"> Η τεκμηρίωση των ανωτέρω, σε όσες περιπτώσεις δεν ορίζεται διαφορετικά από την παρούσα, θα πραγματοποιείται στο γενικότερο πλαίσιο του Διεθνούς Προτύπου Εργασιών Διασφάλισης 3000 «Έργα Διασφάλισης πέραν ελέγχου ή Επισκόπησης Ιστορικής Οικονομικής Πληροφόρησης». Σε κάθε περίπτωση, η τεκμηρίωση θα πρέπει κατ’ ελάχιστο να δίνει τη δυνατότητα σε έναν τρίτο ελεγκτή να επαληθεύσει την εκτελεσθείσα εργασία και το εξαχθέν συμπέρασμα.</w:t>
      </w:r>
    </w:p>
    <w:p>
      <w:pPr>
        <w:pStyle w:val="MainText"/>
        <w:spacing w:before="120" w:after="0"/>
        <w:rPr>
          <w:lang w:val="el" w:eastAsia="el"/>
        </w:rPr>
      </w:pPr>
      <w:r>
        <w:rPr>
          <w:b/>
          <w:bCs/>
          <w:lang w:val="el" w:eastAsia="el"/>
        </w:rPr>
        <w:t>5.</w:t>
      </w:r>
      <w:r>
        <w:rPr>
          <w:b/>
          <w:bCs/>
          <w:lang w:val="el" w:eastAsia="el"/>
        </w:rPr>
        <w:t xml:space="preserve"> Οι Νόμιμοι Ελεγκτές και τα ελεγκτικά γραφεία υποχρεούνται να διατηρούν τον αναλυτικό φάκελο τεκμηρίωσης για όσο χρόνο έχει υποχρέωση η επιχείρηση να διαφυλάσσει τα βιβλία και στοιχεία της και υποχρεούνται να παρέχουν το σχετικό φάκελο τεκμηρίωσης οποτεδήποτε αυτός ζητηθεί από τις αρμόδιες ελεγκτικές υπηρεσίες του Υπουργείου Οικονομικών. Σε κάθε περίπτωση ο υπάλληλος ή οι υπάλληλοι που διενεργούν το φορολογικό έλεγχο δύνανται να ζητήσουν από το Νόμιμο Ελεγκτή και το ελεγκτικό γραφείο οποιαδήποτε πληροφορία κρίνεται απαραίτητη για τη σύνταξη της έκθεσης ελέγχου τους.</w:t>
      </w:r>
    </w:p>
    <w:p>
      <w:pPr>
        <w:pStyle w:val="MainText"/>
        <w:spacing w:before="120" w:after="0"/>
        <w:rPr>
          <w:lang w:val="el" w:eastAsia="el"/>
        </w:rPr>
      </w:pPr>
      <w:r>
        <w:rPr>
          <w:b/>
          <w:bCs/>
          <w:lang w:val="el" w:eastAsia="el"/>
        </w:rPr>
        <w:t>6.</w:t>
      </w:r>
      <w:r>
        <w:rPr>
          <w:b/>
          <w:bCs/>
          <w:lang w:val="el" w:eastAsia="el"/>
        </w:rPr>
        <w:t xml:space="preserve"> Η τεκμηρίωση του ελέγχου εφαρμογής των φορολογικών διατάξεων που διενεργούν οι Νόμιμοι Ελεγκτές και τα ελεγκτικά γραφεία ολοκληρώνεται εξήντα (60) ημέρες μετά την υποβολή της Έκθεσης Φορολογικής Συμμόρφωσης στο Υπουργείο Οικονομικών, ανεξάρτητα αν από τον έλεγχο προέκυψαν παραβάσεις της φορολογικής νομοθεσίας.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Τύπος της Έκθεσης Φορολογικής Συμμόρφωσης</w:t>
      </w:r>
    </w:p>
    <w:p>
      <w:pPr>
        <w:pStyle w:val="MainText"/>
        <w:spacing w:before="120" w:after="0"/>
        <w:rPr>
          <w:lang w:val="el" w:eastAsia="el"/>
        </w:rPr>
      </w:pPr>
      <w:r>
        <w:rPr>
          <w:b/>
          <w:bCs/>
          <w:lang w:val="el" w:eastAsia="el"/>
        </w:rPr>
        <w:t>1.</w:t>
      </w:r>
      <w:r>
        <w:rPr>
          <w:b/>
          <w:bCs/>
          <w:lang w:val="el" w:eastAsia="el"/>
        </w:rPr>
        <w:t xml:space="preserve"> Ανάλογα με τον τύπο του συμπεράσματος της Έκθεσης Φορολογικής Συμμόρφωσης των Νόμιμων Ελεγκτών, διακρίνονται οι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Έκθεση Φορολογικής Συμμόρφωσης χωρίς επιφύλαξη</w:t>
      </w:r>
    </w:p>
    <w:p>
      <w:pPr>
        <w:spacing w:before="240" w:after="240"/>
        <w:rPr>
          <w:lang w:val="el" w:eastAsia="el"/>
        </w:rPr>
      </w:pPr>
      <w:r>
        <w:rPr>
          <w:b/>
          <w:bCs/>
          <w:lang w:val="el" w:eastAsia="el"/>
        </w:rPr>
        <w:t>Στις περιπτώσεις κατά τις οποίες, από τον έλεγχο των Νόμιμων Ελεγκτών και ελεγκτικών γραφείων, δεν προκύπτουν παραβάσεις της φορολογικής νομοθεσίας, εκδίδεται Έκθεση Φορολογικής Συμμόρφωσης χωρίς επιφύλαξη, σύμφωνα με το Υπόδειγμα 1 του Παραρτήματος I της παρούσας.</w:t>
      </w:r>
    </w:p>
    <w:p>
      <w:pPr>
        <w:pStyle w:val="StructureList1"/>
        <w:spacing w:before="120" w:after="0"/>
        <w:rPr>
          <w:lang w:val="el" w:eastAsia="el"/>
        </w:rPr>
      </w:pPr>
      <w:r>
        <w:rPr>
          <w:b/>
          <w:bCs/>
          <w:lang w:val="el" w:eastAsia="el"/>
        </w:rPr>
        <w:t>β)</w:t>
      </w:r>
      <w:r>
        <w:rPr>
          <w:b/>
          <w:bCs/>
          <w:lang w:val="en" w:eastAsia="en"/>
        </w:rPr>
        <w:tab/>
      </w:r>
      <w:r>
        <w:rPr>
          <w:b/>
          <w:bCs/>
          <w:u w:val="single"/>
          <w:lang w:val="el" w:eastAsia="el"/>
        </w:rPr>
        <w:t>Έκθεση Φορολογικής Συμμόρφωσης με θέματα έμφασης</w:t>
      </w:r>
    </w:p>
    <w:p>
      <w:pPr>
        <w:spacing w:before="240" w:after="240"/>
        <w:rPr>
          <w:lang w:val="el" w:eastAsia="el"/>
        </w:rPr>
      </w:pPr>
      <w:r>
        <w:rPr>
          <w:b/>
          <w:bCs/>
          <w:lang w:val="el" w:eastAsia="el"/>
        </w:rPr>
        <w:t>Στις περιπτώσεις κατά τις οποίες, από τον έλεγχο των Νόμιμων Ελεγκτών και ελεγκτικών γραφείων, προκύπτουν θέματα για τα οποία αμφισβητείται η φορολογική τους μεταχείριση, εκδίδεται Έκθεση Φορολογικής Συμμόρφωσης με θέματα έμφασης, σύμφωνα με το Υπόδειγμα 2 του Παραρτήματος Ι της παρούσας.</w:t>
      </w:r>
    </w:p>
    <w:p>
      <w:pPr>
        <w:pStyle w:val="StructureList1"/>
        <w:spacing w:before="120" w:after="0"/>
        <w:rPr>
          <w:lang w:val="el" w:eastAsia="el"/>
        </w:rPr>
      </w:pPr>
      <w:r>
        <w:rPr>
          <w:b/>
          <w:bCs/>
          <w:lang w:val="el" w:eastAsia="el"/>
        </w:rPr>
        <w:t>γ)</w:t>
      </w:r>
      <w:r>
        <w:rPr>
          <w:b/>
          <w:bCs/>
          <w:lang w:val="en" w:eastAsia="en"/>
        </w:rPr>
        <w:tab/>
      </w:r>
      <w:r>
        <w:rPr>
          <w:b/>
          <w:bCs/>
          <w:u w:val="single"/>
          <w:lang w:val="el" w:eastAsia="el"/>
        </w:rPr>
        <w:t>Έκθεση Φορολογικής Συμμόρφωσης με επιφύλαξη</w:t>
      </w:r>
    </w:p>
    <w:p>
      <w:pPr>
        <w:spacing w:before="240" w:after="240"/>
        <w:rPr>
          <w:lang w:val="el" w:eastAsia="el"/>
        </w:rPr>
      </w:pPr>
      <w:r>
        <w:rPr>
          <w:b/>
          <w:bCs/>
          <w:lang w:val="el" w:eastAsia="el"/>
        </w:rPr>
        <w:t>Στις περιπτώσεις κατά τις οποίες από την Έκθεση Φορολογικής Συμμόρφωσης των Νόμιμων Ελεγκτών και ελεγκτικών γραφείων προκύπτουν θέματα με επιφύλαξη, εκδίδεται Έκθεση Φορολογικής Συμμόρφωσης με θέματα επιφύλαξης, σύμφωνα με το Υπόδειγμα 3 του Παραρτήματος Ι της παρούσας.</w:t>
      </w:r>
    </w:p>
    <w:p>
      <w:pPr>
        <w:pStyle w:val="StructureList1"/>
        <w:spacing w:before="120" w:after="0"/>
        <w:rPr>
          <w:lang w:val="el" w:eastAsia="el"/>
        </w:rPr>
      </w:pPr>
      <w:r>
        <w:rPr>
          <w:b/>
          <w:bCs/>
          <w:lang w:val="el" w:eastAsia="el"/>
        </w:rPr>
        <w:t>δ)</w:t>
      </w:r>
      <w:r>
        <w:rPr>
          <w:b/>
          <w:bCs/>
          <w:lang w:val="en" w:eastAsia="en"/>
        </w:rPr>
        <w:tab/>
      </w:r>
      <w:r>
        <w:rPr>
          <w:b/>
          <w:bCs/>
          <w:u w:val="single"/>
          <w:lang w:val="el" w:eastAsia="el"/>
        </w:rPr>
        <w:t>Έκθεση Φορολογικής Συμμόρφωσης με αρνητικό συμπέρασμα ή αδυναμία έκφρασης συμπεράσματος</w:t>
      </w:r>
    </w:p>
    <w:p>
      <w:pPr>
        <w:spacing w:before="240" w:after="240"/>
        <w:rPr>
          <w:lang w:val="el" w:eastAsia="el"/>
        </w:rPr>
      </w:pPr>
      <w:r>
        <w:rPr>
          <w:b/>
          <w:bCs/>
          <w:lang w:val="el" w:eastAsia="el"/>
        </w:rPr>
        <w:t>Για τις περιπτώσεις που υποβάλλεται, από τους Νόμιμους Ελεγκτές και τα ελεγκτικά γραφεία, Έκθεση Φορολογικής Συμμόρφωσης με αδυναμία έκφρασης συμπεράσματος ή με αρνητικό συμπέρασμα εκδίδεται Έκθεση Φορολογικής Συμμόρφωσης, σύμφωνα με τα Υποδείγματα 5 και 6 του Παραρτήματος Ι της παρούσας.</w:t>
      </w:r>
    </w:p>
    <w:p>
      <w:pPr>
        <w:spacing w:before="240" w:after="240"/>
        <w:rPr>
          <w:lang w:val="el" w:eastAsia="el"/>
        </w:rPr>
      </w:pPr>
      <w:r>
        <w:rPr>
          <w:b/>
          <w:bCs/>
          <w:lang w:val="el" w:eastAsia="el"/>
        </w:rPr>
        <w:t>Έκθεση Φορολογικής Συμμόρφωσης με αδυναμία έκφρασης συμπεράσματος εκδίδουν οι Νόμιμοι Ελεγκτές και τα ελεγκτικά γραφεία και στην περίπτωση που δεν τους παρασχέθηκαν οι αναγκαίες πληροφορίες σχετικά με τον διενεργηθέντα έλεγχο εφαρμογής των φορολογικών διατάξεων.</w:t>
      </w:r>
    </w:p>
    <w:p>
      <w:pPr>
        <w:spacing w:before="240" w:after="240"/>
        <w:rPr>
          <w:lang w:val="el" w:eastAsia="el"/>
        </w:rPr>
      </w:pPr>
      <w:r>
        <w:rPr>
          <w:b/>
          <w:bCs/>
          <w:lang w:val="el" w:eastAsia="el"/>
        </w:rPr>
        <w:t>Στην περίπτωση που διαπιστώνονται παραβάσεις της φορολογικής νομοθεσίας, που οδηγούν το Νόμιμο Ελεγκτή και το ελεγκτικό γραφείο στην έκδοση Έκθεσης Φορολογικής Συμμόρφωσης με αρνητικό συμπέρασμα ή με αδυναμία έκφρασης συμπεράσματος, οι νόμιμοι εκπρόσωποι της ελεγχόμενης επιχείρησης, καθώς και ο λογιστής-φοροτέχνης που υπογράφει τις οικονομικές καταστάσεις, υποχρεούνται, εντός πέντε (5) ημερών από την κοινοποίηση του πιστοποιητικού, να εκθέσουν εγγράφως τις απόψεις τους αναφορικά με τα ευρήματα του διενεργηθέντος ελέγχου.</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Οργανωτικό πλαίσιο, διαδικασίες εφαρμογής και παρακολούθηση των ελέγχων</w:t>
      </w:r>
    </w:p>
    <w:p>
      <w:pPr>
        <w:pStyle w:val="MainText"/>
        <w:spacing w:before="120" w:after="0"/>
        <w:rPr>
          <w:lang w:val="el" w:eastAsia="el"/>
        </w:rPr>
      </w:pPr>
      <w:r>
        <w:rPr>
          <w:b/>
          <w:bCs/>
          <w:lang w:val="el" w:eastAsia="el"/>
        </w:rPr>
        <w:t>1.</w:t>
      </w:r>
      <w:r>
        <w:rPr>
          <w:b/>
          <w:bCs/>
          <w:lang w:val="el" w:eastAsia="el"/>
        </w:rPr>
        <w:t xml:space="preserve"> Αρμόδια για το πλαίσιο της άντλησης της πληροφόρησης, της επικοινωνίας των εμπλεκόμενων και της επεξεργασίας των δεδομένων, που αφορούν τους ελέγχους εφαρμογής των φορολογικών διατάξεων που διενεργούν οι Νόμιμοι Ελεγκτές και τα ελεγκτικά γραφεία, είναι η Γ.Γ.Δ.Ε. του Υπουργείου Οικονομικών.</w:t>
      </w:r>
    </w:p>
    <w:p>
      <w:pPr>
        <w:pStyle w:val="MainText"/>
        <w:spacing w:before="120" w:after="0"/>
        <w:rPr>
          <w:lang w:val="el" w:eastAsia="el"/>
        </w:rPr>
      </w:pPr>
      <w:r>
        <w:rPr>
          <w:b/>
          <w:bCs/>
          <w:lang w:val="el" w:eastAsia="el"/>
        </w:rPr>
        <w:t>2.</w:t>
      </w:r>
      <w:r>
        <w:rPr>
          <w:b/>
          <w:bCs/>
          <w:lang w:val="el" w:eastAsia="el"/>
        </w:rPr>
        <w:t xml:space="preserve"> Η Διεύθυνση Ηλεκτρονικής Διακυβέρνησης (Δ.ΗΛΕ.Δ.) αναπτύσσει, συντηρεί και βελτιώνει ειδική εφαρμογή παρακολούθησης των ελέγχων αυτών.</w:t>
      </w:r>
    </w:p>
    <w:p>
      <w:pPr>
        <w:pStyle w:val="MainText"/>
        <w:spacing w:before="120" w:after="0"/>
        <w:rPr>
          <w:lang w:val="el" w:eastAsia="el"/>
        </w:rPr>
      </w:pPr>
      <w:r>
        <w:rPr>
          <w:b/>
          <w:bCs/>
          <w:lang w:val="el" w:eastAsia="el"/>
        </w:rPr>
        <w:t>3.</w:t>
      </w:r>
      <w:r>
        <w:rPr>
          <w:b/>
          <w:bCs/>
          <w:lang w:val="el" w:eastAsia="el"/>
        </w:rPr>
        <w:t xml:space="preserve"> Η εφαρμογή περιλαμβάνει μητρώα των ελεγχόμενων επιχειρήσεων, των ελεγκτικών γραφείων και των Νόμιμων Ελεγκτών που διενεργούν ελέγχους εφαρμογής των φορολογικών διατάξεων και σε αυτήν αποθηκεύονται, κατά ελεγχόμενη επιχείρηση και διαχειριστική περίοδο, οι Εκθέσεις Φορολογικής Συμμόρφωσης, τα οικεία «Προσαρτήματα αναλυτικών πληροφοριακών στοιχείων», καθώς και η αλληλογραφία που αφορά κάθε έλεγχο που διενεργείται.</w:t>
      </w:r>
    </w:p>
    <w:p>
      <w:pPr>
        <w:pStyle w:val="MainText"/>
        <w:spacing w:before="120" w:after="0"/>
        <w:rPr>
          <w:lang w:val="el" w:eastAsia="el"/>
        </w:rPr>
      </w:pPr>
      <w:r>
        <w:rPr>
          <w:b/>
          <w:bCs/>
          <w:lang w:val="el" w:eastAsia="el"/>
        </w:rPr>
        <w:t>4.</w:t>
      </w:r>
      <w:r>
        <w:rPr>
          <w:b/>
          <w:bCs/>
          <w:lang w:val="el" w:eastAsia="el"/>
        </w:rPr>
        <w:t xml:space="preserve"> Η εφαρμογή είναι σχεδιασμένη με τα πρότυπα ασφαλείας της Γ.Γ.Π.Σ. και οι χρήστες Νόμιμοι Ελεγκτές και ελεγκτικά γραφεία έχουν πρόσβαση μόνο στις πληροφορίες που αφορούν τις επιχειρήσεις που οι ίδιοι ελέγχουν.</w:t>
      </w:r>
    </w:p>
    <w:p>
      <w:pPr>
        <w:pStyle w:val="MainText"/>
        <w:spacing w:before="120" w:after="0"/>
        <w:rPr>
          <w:lang w:val="el" w:eastAsia="el"/>
        </w:rPr>
      </w:pPr>
      <w:r>
        <w:rPr>
          <w:b/>
          <w:bCs/>
          <w:lang w:val="el" w:eastAsia="el"/>
        </w:rPr>
        <w:t>5.</w:t>
      </w:r>
      <w:r>
        <w:rPr>
          <w:b/>
          <w:bCs/>
          <w:lang w:val="el" w:eastAsia="el"/>
        </w:rPr>
        <w:t xml:space="preserve"> Η διαδικασία ενημέρωσης της εφαρμογής για έναν έλεγχο εφαρμογής των φορολογικών διατάξεων, σε ότι αφορά την επικοινωνία με το Νόμιμο Ελεγκτή και το ελεγκτικό γραφείο, έχει ως εξής:</w:t>
      </w:r>
    </w:p>
    <w:p>
      <w:pPr>
        <w:spacing w:before="240" w:after="240"/>
        <w:rPr>
          <w:lang w:val="el" w:eastAsia="el"/>
        </w:rPr>
      </w:pPr>
      <w:r>
        <w:rPr>
          <w:b/>
          <w:bCs/>
          <w:lang w:val="el" w:eastAsia="el"/>
        </w:rPr>
        <w:t>Ο Νόμιμος Ελεγκτής και το ελεγκτικό γραφείο, με την ανάληψη ενός ελέγχου οικονομικής διαχείρισης, που περιλαμβάνει και τη χορήγηση του «ετήσιου πιστοποιητικού», ενημερώνει υποχρεωτικά την εφαρμογή της Γ.Γ.Δ.Ε. για την ανάθεση ή μη του ελέγχου εφαρμογής των φορολογικών διατάξεων.</w:t>
      </w:r>
    </w:p>
    <w:p>
      <w:pPr>
        <w:pStyle w:val="MainText"/>
        <w:spacing w:before="120" w:after="0"/>
        <w:rPr>
          <w:lang w:val="el" w:eastAsia="el"/>
        </w:rPr>
      </w:pPr>
      <w:r>
        <w:rPr>
          <w:b/>
          <w:bCs/>
          <w:lang w:val="el" w:eastAsia="el"/>
        </w:rPr>
        <w:t>6.</w:t>
      </w:r>
      <w:r>
        <w:rPr>
          <w:b/>
          <w:bCs/>
          <w:lang w:val="el" w:eastAsia="el"/>
        </w:rPr>
        <w:t xml:space="preserve"> Για την υλοποίηση των παραπάνω η Γ.Γ.Δ.Ε. διαθέτει υπηρεσίες ιστού (web services) με τις οποίες δίνεται η δυνατότητα καταχώρησης και ανάκτησης των Εκθέσεων Φορολογικών Συμμόρφωσης και των οικείων «Προσαρτημάτων αναλυτικών πληροφοριακών στοιχείων». Η δημιουργία των αρχείων XML που θα υποβάλλονται στη Γ.Γ.Δ.Ε., καθώς και το λογισμικό πελάτες (client) που θα χρησιμοποιηθεί για την υποβολή δεν αποτελεί αντικείμενο του έργου της Γ.Γ.Δ.Ε. και μπορεί να αναπτυχθεί από οποιονδήποτε ενδιαφερόμενο. Οι προδιαγραφές του αρχείου XML αναρτώνται στην ιστοσελίδα της Γ.Γ.Δ.Ε..</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Περιεχόμενο Εκθέσεων Φορολογικής Συμμόρφωσης</w:t>
      </w:r>
    </w:p>
    <w:p>
      <w:pPr>
        <w:pStyle w:val="MainText"/>
        <w:spacing w:before="120" w:after="0"/>
        <w:rPr>
          <w:lang w:val="el" w:eastAsia="el"/>
        </w:rPr>
      </w:pPr>
      <w:r>
        <w:rPr>
          <w:b/>
          <w:bCs/>
          <w:lang w:val="el" w:eastAsia="el"/>
        </w:rPr>
        <w:t>1.</w:t>
      </w:r>
      <w:r>
        <w:rPr>
          <w:b/>
          <w:bCs/>
          <w:lang w:val="el" w:eastAsia="el"/>
        </w:rPr>
        <w:t xml:space="preserve"> Η Έκθεση Φορολογικής Συμμόρφωσης αναφέρει τα στοιχεία που ορίζονται στο Παράρτημα Ι της παρούσας.</w:t>
      </w:r>
    </w:p>
    <w:p>
      <w:pPr>
        <w:pStyle w:val="MainText"/>
        <w:spacing w:before="120" w:after="0"/>
        <w:rPr>
          <w:lang w:val="el" w:eastAsia="el"/>
        </w:rPr>
      </w:pPr>
      <w:r>
        <w:rPr>
          <w:b/>
          <w:bCs/>
          <w:lang w:val="el" w:eastAsia="el"/>
        </w:rPr>
        <w:t>2.</w:t>
      </w:r>
      <w:r>
        <w:rPr>
          <w:b/>
          <w:bCs/>
          <w:lang w:val="el" w:eastAsia="el"/>
        </w:rPr>
        <w:t xml:space="preserve"> Τα ειδικά φορολογικά αντικείμενα που θα ελέγχονται από τους Νόμιμους Ελεγκτές και τα ελεγκτικά γραφεία, εφόσον έχουν εφαρμογή στην ελεγχόμενη επιχείρηση, ορίζονται κάθε φορά στο πρόγραμμα ελέγχου του Παραρτήματος ΙΙΙ της παρούσας. Το πρόγραμμα ελέγχου περιλαμβάνει τα πιο κάτω κεφάλαια:</w:t>
      </w:r>
    </w:p>
    <w:p>
      <w:pPr>
        <w:spacing w:before="240" w:after="240"/>
        <w:rPr>
          <w:lang w:val="el" w:eastAsia="el"/>
        </w:rPr>
      </w:pPr>
      <w:r>
        <w:rPr>
          <w:b/>
          <w:bCs/>
          <w:lang w:val="el" w:eastAsia="el"/>
        </w:rPr>
        <w:t>Α. Προϋποθέσεις – Περιορισμοί διενέργειας του ελέγχου</w:t>
      </w:r>
    </w:p>
    <w:p>
      <w:pPr>
        <w:spacing w:before="240" w:after="240"/>
        <w:rPr>
          <w:lang w:val="el" w:eastAsia="el"/>
        </w:rPr>
      </w:pPr>
      <w:r>
        <w:rPr>
          <w:b/>
          <w:bCs/>
          <w:lang w:val="el" w:eastAsia="el"/>
        </w:rPr>
        <w:t>Β. Πληροφοριακά στοιχεία ελεγχόμενης επιχείρησης</w:t>
      </w:r>
    </w:p>
    <w:p>
      <w:pPr>
        <w:spacing w:before="240" w:after="240"/>
        <w:rPr>
          <w:lang w:val="el" w:eastAsia="el"/>
        </w:rPr>
      </w:pPr>
      <w:r>
        <w:rPr>
          <w:b/>
          <w:bCs/>
          <w:lang w:val="el" w:eastAsia="el"/>
        </w:rPr>
        <w:t>Γ. Φορολογία Εισοδήματος</w:t>
      </w:r>
    </w:p>
    <w:p>
      <w:pPr>
        <w:spacing w:before="240" w:after="240"/>
        <w:rPr>
          <w:lang w:val="el" w:eastAsia="el"/>
        </w:rPr>
      </w:pPr>
      <w:r>
        <w:rPr>
          <w:b/>
          <w:bCs/>
          <w:lang w:val="el" w:eastAsia="el"/>
        </w:rPr>
        <w:t>Δ. Φόρος Προστιθέμενης Αξίας (Φ.Π.Α.)</w:t>
      </w:r>
    </w:p>
    <w:p>
      <w:pPr>
        <w:spacing w:before="240" w:after="240"/>
        <w:rPr>
          <w:lang w:val="el" w:eastAsia="el"/>
        </w:rPr>
      </w:pPr>
      <w:r>
        <w:rPr>
          <w:b/>
          <w:bCs/>
          <w:lang w:val="el" w:eastAsia="el"/>
        </w:rPr>
        <w:t>Ε. Κώδικας Φορολογικής Απεικόνισης Συναλλαγών (Κ.Φ.Α.Σ.)</w:t>
      </w:r>
    </w:p>
    <w:p>
      <w:pPr>
        <w:spacing w:before="240" w:after="240"/>
        <w:rPr>
          <w:lang w:val="el" w:eastAsia="el"/>
        </w:rPr>
      </w:pPr>
      <w:r>
        <w:rPr>
          <w:b/>
          <w:bCs/>
          <w:lang w:val="el" w:eastAsia="el"/>
        </w:rPr>
        <w:t>ΣΤ. Φορολογία Ακινήτων</w:t>
      </w:r>
    </w:p>
    <w:p>
      <w:pPr>
        <w:spacing w:before="240" w:after="240"/>
        <w:rPr>
          <w:lang w:val="el" w:eastAsia="el"/>
        </w:rPr>
      </w:pPr>
      <w:r>
        <w:rPr>
          <w:b/>
          <w:bCs/>
          <w:lang w:val="el" w:eastAsia="el"/>
        </w:rPr>
        <w:t>ΣΤ.1 Ενιαίος Φόρος Ιδιοκτησίας Ακινήτων (ΕΝ.Φ.Ι.Α.)</w:t>
      </w:r>
    </w:p>
    <w:p>
      <w:pPr>
        <w:spacing w:before="240" w:after="240"/>
        <w:rPr>
          <w:lang w:val="el" w:eastAsia="el"/>
        </w:rPr>
      </w:pPr>
      <w:r>
        <w:rPr>
          <w:b/>
          <w:bCs/>
          <w:lang w:val="el" w:eastAsia="el"/>
        </w:rPr>
        <w:t>ΣΤ.2 Δήλωση Στοιχείων Ακινήτων (Ε9)</w:t>
      </w:r>
    </w:p>
    <w:p>
      <w:pPr>
        <w:spacing w:before="240" w:after="240"/>
        <w:rPr>
          <w:lang w:val="el" w:eastAsia="el"/>
        </w:rPr>
      </w:pPr>
      <w:r>
        <w:rPr>
          <w:b/>
          <w:bCs/>
          <w:lang w:val="el" w:eastAsia="el"/>
        </w:rPr>
        <w:t>ΣΤ.3 Ειδικός Φόρος επί των ακινήτων (Ε.Φ.Α.)</w:t>
      </w:r>
    </w:p>
    <w:p>
      <w:pPr>
        <w:spacing w:before="240" w:after="240"/>
        <w:rPr>
          <w:lang w:val="el" w:eastAsia="el"/>
        </w:rPr>
      </w:pPr>
      <w:r>
        <w:rPr>
          <w:b/>
          <w:bCs/>
          <w:lang w:val="el" w:eastAsia="el"/>
        </w:rPr>
        <w:t>Ζ. Τέλος χαρτοσήμου και Φόρος Συγκέντρωσης Κεφαλαίου</w:t>
      </w:r>
    </w:p>
    <w:p>
      <w:pPr>
        <w:spacing w:before="240" w:after="240"/>
        <w:rPr>
          <w:lang w:val="el" w:eastAsia="el"/>
        </w:rPr>
      </w:pPr>
      <w:r>
        <w:rPr>
          <w:b/>
          <w:bCs/>
          <w:lang w:val="el" w:eastAsia="el"/>
        </w:rPr>
        <w:t>Η. Παρακρατούμενοι φόροι</w:t>
      </w:r>
    </w:p>
    <w:p>
      <w:pPr>
        <w:spacing w:before="240" w:after="240"/>
        <w:rPr>
          <w:lang w:val="el" w:eastAsia="el"/>
        </w:rPr>
      </w:pPr>
      <w:r>
        <w:rPr>
          <w:b/>
          <w:bCs/>
          <w:lang w:val="el" w:eastAsia="el"/>
        </w:rPr>
        <w:t>Θ. Μετασχηματισμοί επιχειρήσεων</w:t>
      </w:r>
    </w:p>
    <w:p>
      <w:pPr>
        <w:spacing w:before="240" w:after="240"/>
        <w:rPr>
          <w:lang w:val="el" w:eastAsia="el"/>
        </w:rPr>
      </w:pPr>
      <w:r>
        <w:rPr>
          <w:b/>
          <w:bCs/>
          <w:lang w:val="el" w:eastAsia="el"/>
        </w:rPr>
        <w:t>Ι. Ενδοομιλικές Συναλλαγές</w:t>
      </w:r>
    </w:p>
    <w:p>
      <w:pPr>
        <w:spacing w:before="240" w:after="240"/>
        <w:rPr>
          <w:lang w:val="el" w:eastAsia="el"/>
        </w:rPr>
      </w:pPr>
      <w:r>
        <w:rPr>
          <w:b/>
          <w:bCs/>
          <w:lang w:val="el" w:eastAsia="el"/>
        </w:rPr>
        <w:t>Κ. Ηλεκτρονικό Εμπόριο.</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Λοιπά θέματα</w:t>
      </w:r>
    </w:p>
    <w:p>
      <w:pPr>
        <w:pStyle w:val="MainText"/>
        <w:spacing w:before="120" w:after="0"/>
        <w:rPr>
          <w:lang w:val="el" w:eastAsia="el"/>
        </w:rPr>
      </w:pPr>
      <w:r>
        <w:rPr>
          <w:b/>
          <w:bCs/>
          <w:lang w:val="el" w:eastAsia="el"/>
        </w:rPr>
        <w:t>1.</w:t>
      </w:r>
      <w:r>
        <w:rPr>
          <w:b/>
          <w:bCs/>
          <w:lang w:val="el" w:eastAsia="el"/>
        </w:rPr>
        <w:t xml:space="preserve"> Οι αμοιβές των Νόμιμων Ελεγκτών και ελεγκτικών γραφείων, για τους ελέγχους εφαρμογής των φορολογικών διατάξεων που διενεργούν, είναι διακριτές στο Τιμολόγιο που εκδίδουν στην ελεγχόμενη επιχείρηση, προσδιορίζονται με βάση τα δεδομένα της αγοράς με ελεύθερη διαπραγμάτευση και εκπίπτονται από τα φορολογητέα έσοδα.</w:t>
      </w:r>
    </w:p>
    <w:p>
      <w:pPr>
        <w:pStyle w:val="MainText"/>
        <w:spacing w:before="120" w:after="0"/>
        <w:rPr>
          <w:lang w:val="el" w:eastAsia="el"/>
        </w:rPr>
      </w:pPr>
      <w:r>
        <w:rPr>
          <w:b/>
          <w:bCs/>
          <w:lang w:val="el" w:eastAsia="el"/>
        </w:rPr>
        <w:t>2.</w:t>
      </w:r>
      <w:r>
        <w:rPr>
          <w:b/>
          <w:bCs/>
          <w:lang w:val="el" w:eastAsia="el"/>
        </w:rPr>
        <w:t xml:space="preserve"> Γραπτά ερωτήματα των Νόμιμων Ελεγκτών και των ελεγκτικών γραφείων επί θεμάτων που ανακύπτουν κατά τον έλεγχο εφαρμογής των φορολογικών διατάξεων υποβάλλονται από την Ε.Λ.Τ.Ε. στη Γενική Διεύθυνση Φορολογικής Διοίκησης, η οποία τα διαβιβάζει στις αρμόδιες Διευθύνσεις του Υπουργείου Οικονομικών. Οι απαντήσεις επί των ερωτημάτων αποστέλλονται στην Ε.Λ.Τ.Ε., από τις αρμόδιες Διευθύνσεις του Υπουργείου Οικονομικών, με κοινοποίηση στη Γενική Διεύθυνση Φορολογικής Διοίκησης. Τυχόν καθυστέρηση απάντησης σε ερώτημα δεν αποτελεί λόγο καθυστέρησης ολοκλήρωσης των ως άνω ελέγχων από τους Νόμιμους Ελεγκτές και τα ελεγκτικά γραφεία. Σε περίπτωση που για κάποιο θέμα υπάρχει σοβαρή αμφιβολία για τον τρόπο αντιμετώπισής του από το Νόμιμο Ελεγκτή και το ελεγκτικό γραφείο, αυτή η αμφιβολία θα εκφραστεί ως θέμα έμφασης στην έκθεσή του.</w:t>
      </w:r>
    </w:p>
    <w:p>
      <w:pPr>
        <w:pStyle w:val="MainText"/>
        <w:spacing w:before="120" w:after="0"/>
        <w:rPr>
          <w:lang w:val="el" w:eastAsia="el"/>
        </w:rPr>
      </w:pPr>
      <w:r>
        <w:rPr>
          <w:b/>
          <w:bCs/>
          <w:lang w:val="el" w:eastAsia="el"/>
        </w:rPr>
        <w:t>3.</w:t>
      </w:r>
      <w:r>
        <w:rPr>
          <w:b/>
          <w:bCs/>
          <w:lang w:val="el" w:eastAsia="el"/>
        </w:rPr>
        <w:t xml:space="preserve"> Στην περίπτωση που μία ανώνυμη εταιρεία ή εταιρεία περιορισμένης ευθύνης ή υποκατάστημα αλλοδαπής επιχείρησης, παρότι πληροί τα κριτήρια για τον υποχρεωτικό της έλεγχο από Νόμιμους Ελεγκτές και ελεγκτικά γραφεία, δεν τους επιλέγει για τον έλεγχο της οικονομικής διαχείρισης και κατά συνέπεια για τον έλεγχο εφαρμογής των φορολογικών διατάξεων, επιβάλλεται το πρόστιμο που προβλέπεται από τις διατάξεις του προτελευταίου εδαφίου της παραγράφου 1 του άρθρου 65Α του ν.4174/2013.</w:t>
      </w:r>
    </w:p>
    <w:p>
      <w:pPr>
        <w:pStyle w:val="MainText"/>
        <w:spacing w:before="120" w:after="0"/>
        <w:rPr>
          <w:lang w:val="el" w:eastAsia="el"/>
        </w:rPr>
      </w:pPr>
      <w:r>
        <w:rPr>
          <w:b/>
          <w:bCs/>
          <w:lang w:val="el" w:eastAsia="el"/>
        </w:rPr>
        <w:t>4.</w:t>
      </w:r>
      <w:r>
        <w:rPr>
          <w:b/>
          <w:bCs/>
          <w:lang w:val="el" w:eastAsia="el"/>
        </w:rPr>
        <w:t xml:space="preserve"> Οι Νόμιμοι Ελεγκτές και τα ελεγκτικά γραφεία έχουν υποχρέωση να αρνηθούν τη διενέργεια ελέγχου εφαρμογής των φορολογικών διατάξεων, εφόσον παρέχουν στην ελεγχόμενη επιχείρηση συμβουλευτικές υπηρεσίες φορολογικού περιεχομένου, σύμφωνα με τις διατάξεις των παραγράφων</w:t>
      </w:r>
    </w:p>
    <w:p>
      <w:pPr>
        <w:spacing w:before="240" w:after="240"/>
        <w:rPr>
          <w:lang w:val="el" w:eastAsia="el"/>
        </w:rPr>
      </w:pPr>
      <w:r>
        <w:rPr>
          <w:b/>
          <w:bCs/>
          <w:lang w:val="el" w:eastAsia="el"/>
        </w:rPr>
        <w:t>2 και 3 του άρθρου 20 του ν.3693/2008. Σε κάθε περίπτωση, η άσκηση του ως άνω ελέγχου από Νόμιμο Ελεγκτή και ελεγκτικό γραφείο είναι ασυμβίβαστη με το έργο του Λογιστή-Φοροτέχνη που υπογράφει τις οικονομικές καταστάσεις και τις φορολογικές δηλώσεις των επιχειρήσεων που ελέγχονται.</w:t>
      </w:r>
    </w:p>
    <w:p>
      <w:pPr>
        <w:pStyle w:val="MainText"/>
        <w:spacing w:before="120" w:after="0"/>
        <w:rPr>
          <w:lang w:val="el" w:eastAsia="el"/>
        </w:rPr>
      </w:pPr>
      <w:r>
        <w:rPr>
          <w:b/>
          <w:bCs/>
          <w:lang w:val="el" w:eastAsia="el"/>
        </w:rPr>
        <w:t>5.</w:t>
      </w:r>
      <w:r>
        <w:rPr>
          <w:b/>
          <w:bCs/>
          <w:lang w:val="el" w:eastAsia="el"/>
        </w:rPr>
        <w:t xml:space="preserve"> Την ευθύνη για την καταβολή διαφυγόντων φόρων, τελών, επιβαρύνσεων και προστίμων φέρει η ελεγχόμενη επιχείρηση. Οι επιπλέον υποχρεώσεις της ελεγχόμενης επιχείρησης μπορεί να προκύψουν αφενός κατά τον έλεγχο των Νόμιμων Ελεγκτών και ελεγκτικών γραφείων και αφετέρου κατά το φορολογικό έλεγχο.</w:t>
      </w:r>
    </w:p>
    <w:p>
      <w:pPr>
        <w:pStyle w:val="MainText"/>
        <w:spacing w:before="120" w:after="0"/>
        <w:rPr>
          <w:lang w:val="el" w:eastAsia="el"/>
        </w:rPr>
      </w:pPr>
      <w:r>
        <w:rPr>
          <w:b/>
          <w:bCs/>
          <w:lang w:val="el" w:eastAsia="el"/>
        </w:rPr>
        <w:t>6.</w:t>
      </w:r>
      <w:r>
        <w:rPr>
          <w:b/>
          <w:bCs/>
          <w:lang w:val="el" w:eastAsia="el"/>
        </w:rPr>
        <w:t xml:space="preserve"> Εφόσον από μεταγενέστερο έλεγχο της Φορολογικής Διοίκησης προκύψουν πρόσθετες επιβαρύνσεις, σε σχέση με τα φορολογικά αντικείμενα που ορίζονται στο πρόγραμμα ελέγχου του Παραρτήματος ΙΙΙ, επιβάλλεται στο Νόμιμο Ελεγκτή και στο ελεγκτικό γραφείο διοικητικό πρόστιμο ύψους από δέκα χιλιάδες (10.000) ευρώ έως εκατό χιλιάδες (100.000) ευρώ, ανάλογα με τη βαρύτητα της παράβασης και την ενδεχόμενη υποτροπή, σύμφωνα με τις διατάξεις της παραγράφου 4 του άρθρου 4 του ν.2523/1997, κατόπιν γνώμης της Ε.Λ.Τ.Ε., η οποία θα πρέπει να παρασχεθεί εντός αποκλειστικής προθεσμίας ενός μηνός από τη λήψη σχετικού εγγράφου από τη Φορολογική Διοίκηση με το οποίο θα γνωστοποιείται προς την Ε.Λ.Τ.Ε. η ελεγχόμενη επιχείρηση, ο Νόμιμος Ελεγκτής και το ελεγκτικό γραφείο, ανεξάρτητα αν οι πρόσθετες επιβαρύνσεις θα καταβληθούν από την ελεγχόμενη επιχείρηση.</w:t>
      </w:r>
    </w:p>
    <w:p>
      <w:pPr>
        <w:spacing w:before="240" w:after="240"/>
        <w:rPr>
          <w:lang w:val="el" w:eastAsia="el"/>
        </w:rPr>
      </w:pPr>
      <w:r>
        <w:rPr>
          <w:b/>
          <w:bCs/>
          <w:lang w:val="el" w:eastAsia="el"/>
        </w:rPr>
        <w:t>Σε περίπτωση αμφισβήτησης από την ελεγχόμενη επιχείρηση των πρόσθετων επιβαρύνσεων και υποβολής ενδικοφανούς προσφυγής, σύμφωνα με τις διατάξεις του άρθρου 63 του ν.4174/2013, οι ως άνω διοικητικές κυρώσεις κατά των Νόμιμων Ελεγκτών και ελεγκτικών γραφείων επιβάλλονται μετά την ολοκλήρωση της διοικητικής διαδικασίας από τη Διεύθυνση Επίλυσης Διαφορών, εξαιρουμένων των περιπτώσεων για τις οποίες ο χρόνος που απαιτείται για την απόφαση της Διεύθυνσης Επίλυσης Διαφορών οδηγεί σε παραγραφή του δικαιώματος του Δημοσίου για έκδοση καταλογιστικής πράξης.</w:t>
      </w:r>
    </w:p>
    <w:p>
      <w:pPr>
        <w:pStyle w:val="MainText"/>
        <w:spacing w:before="120" w:after="0"/>
        <w:rPr>
          <w:lang w:val="el" w:eastAsia="el"/>
        </w:rPr>
      </w:pPr>
      <w:r>
        <w:rPr>
          <w:b/>
          <w:bCs/>
          <w:lang w:val="el" w:eastAsia="el"/>
        </w:rPr>
        <w:t>7.</w:t>
      </w:r>
      <w:r>
        <w:rPr>
          <w:b/>
          <w:bCs/>
          <w:lang w:val="el" w:eastAsia="el"/>
        </w:rPr>
        <w:t xml:space="preserve"> Τα πρόστιμα, με ευθύνη του Γενικού Γραμματέα Δημοσίων Εσόδων του Υπουργείου Οικονομικών, δημοσιοποιούνται στην ιστοσελίδα του Υπουργείου με αναφορά στο ύψος του προστίμου, την ελεγχόμενη επιχείρηση, το ελεγκτικό γραφείο που αφορούν και το Νόμιμο Ελεγκτή, με την επιφύλαξη των διατάξεων περί προσωπικών δεδομένων.</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Οι διατάξεις της παρούσας ισχύουν για χρήσεις που αρχίζουν από 1ης Ιανουαρίου 2014, σύμφωνα με τις διατάξεις του πρώτου εδαφίου της παραγράφου 40 του άρθρου 66 του ν.4174/2013, όπως ισχύει.</w:t>
      </w:r>
    </w:p>
    <w:p>
      <w:pPr>
        <w:spacing w:before="240" w:after="240"/>
        <w:rPr>
          <w:lang w:val="el" w:eastAsia="el"/>
        </w:rPr>
      </w:pPr>
      <w:r>
        <w:rPr>
          <w:b/>
          <w:bCs/>
          <w:lang w:val="el" w:eastAsia="el"/>
        </w:rPr>
        <w:t>ΠΑΡΑΡΤΗΜΑ I</w:t>
      </w:r>
    </w:p>
    <w:p>
      <w:pPr>
        <w:spacing w:before="240" w:after="240"/>
        <w:rPr>
          <w:lang w:val="el" w:eastAsia="el"/>
        </w:rPr>
      </w:pPr>
      <w:r>
        <w:rPr>
          <w:b/>
          <w:bCs/>
          <w:u w:val="single"/>
          <w:lang w:val="el" w:eastAsia="el"/>
        </w:rPr>
        <w:t>Α.1 Συμπέρασμα χωρίς επιφύλαξη</w:t>
      </w:r>
    </w:p>
    <w:p>
      <w:pPr>
        <w:spacing w:before="240" w:after="240"/>
        <w:rPr>
          <w:lang w:val="el" w:eastAsia="el"/>
        </w:rPr>
      </w:pPr>
      <w:r>
        <w:rPr>
          <w:b/>
          <w:bCs/>
          <w:lang w:val="el" w:eastAsia="el"/>
        </w:rPr>
        <w:t>Έκθεση Φορολογικής Συμμόρφωσης Ανεξάρτητου Νόμιμου Ελεγκτή, σύμφωνα με τις διατάξεις του άρθρου 65Α του Κώδικα Φορολογικής Διαδικασίας (ν.4174/2013).</w:t>
      </w:r>
    </w:p>
    <w:p>
      <w:pPr>
        <w:spacing w:before="240" w:after="240"/>
        <w:rPr>
          <w:lang w:val="el" w:eastAsia="el"/>
        </w:rPr>
      </w:pPr>
      <w:r>
        <w:rPr>
          <w:b/>
          <w:bCs/>
          <w:lang w:val="el" w:eastAsia="el"/>
        </w:rPr>
        <w:t>Προς την Επιχείρηση ΑΒΓ με ΑΦΜ …………… και τη Γενική Διεύθυνση Φορολογικής Διοίκησης του Υπουργείου Οικονομικών.</w:t>
      </w:r>
    </w:p>
    <w:p>
      <w:pPr>
        <w:spacing w:before="240" w:after="240"/>
        <w:rPr>
          <w:lang w:val="el" w:eastAsia="el"/>
        </w:rPr>
      </w:pPr>
      <w:r>
        <w:rPr>
          <w:b/>
          <w:bCs/>
          <w:lang w:val="el" w:eastAsia="el"/>
        </w:rPr>
        <w:t xml:space="preserve">Διενεργήσαμε έλεγχο εφαρμογής των φορολογικών διατάξεων σε φορολογικά αντικείμενα, σύμφωνα με τις διατάξεις του άρθρου 65Α του Κώδικα Φορολογικής Διαδικασίας (ν.4174/2013), με σκοπό τη διαπίστωση της φορολογικής συμμόρφωσης της Επιχείρησης ΑΒΓ (εφεξής η Επιχείρηση) για τη διαχειριστική χρήση από </w:t>
      </w:r>
      <w:r>
        <w:rPr>
          <w:b/>
          <w:bCs/>
          <w:lang w:val="el" w:eastAsia="el"/>
        </w:rPr>
        <w:t xml:space="preserve">ΧΧ/ΧΧ/ΧΧΧΧ </w:t>
      </w:r>
      <w:r>
        <w:rPr>
          <w:b/>
          <w:bCs/>
          <w:lang w:val="el" w:eastAsia="el"/>
        </w:rPr>
        <w:t xml:space="preserve">μέχρι </w:t>
      </w:r>
      <w:r>
        <w:rPr>
          <w:b/>
          <w:bCs/>
          <w:lang w:val="el" w:eastAsia="el"/>
        </w:rPr>
        <w:t xml:space="preserve">ΧΧ/ΧΧ/ΧΧ </w:t>
      </w:r>
      <w:r>
        <w:rPr>
          <w:b/>
          <w:bCs/>
          <w:lang w:val="el" w:eastAsia="el"/>
        </w:rPr>
        <w:t xml:space="preserve">(οικονομικό έτος </w:t>
      </w:r>
      <w:r>
        <w:rPr>
          <w:b/>
          <w:bCs/>
          <w:lang w:val="el" w:eastAsia="el"/>
        </w:rPr>
        <w:t>xxxx</w:t>
      </w:r>
      <w:r>
        <w:rPr>
          <w:b/>
          <w:bCs/>
          <w:lang w:val="el" w:eastAsia="el"/>
        </w:rPr>
        <w:t>).</w:t>
      </w:r>
    </w:p>
    <w:p>
      <w:pPr>
        <w:spacing w:before="240" w:after="240"/>
        <w:rPr>
          <w:lang w:val="el" w:eastAsia="el"/>
        </w:rPr>
      </w:pPr>
      <w:r>
        <w:rPr>
          <w:b/>
          <w:bCs/>
          <w:lang w:val="el" w:eastAsia="el"/>
        </w:rPr>
        <w:t>Ευθύνη της διοίκησης της Επιχείρησης</w:t>
      </w:r>
    </w:p>
    <w:p>
      <w:pPr>
        <w:spacing w:before="240" w:after="240"/>
        <w:rPr>
          <w:lang w:val="el" w:eastAsia="el"/>
        </w:rPr>
      </w:pPr>
      <w:r>
        <w:rPr>
          <w:b/>
          <w:bCs/>
          <w:lang w:val="el" w:eastAsia="el"/>
        </w:rPr>
        <w:t>Η διοίκηση της ελεγχόμενης Επιχείρησης είναι υπεύθυνη για την ορθή τήρηση των προβλεπόμενων βιβλίων και στοιχείων, την έγκαιρη υποβολή των φορολογικών δηλώσεων, τον ορθό υπολογισμό των φόρων, την έγκαιρη καταβολή των φορολογικών υποχρεώσεών της και την εν γένει τήρηση της φορολογικής νομοθεσίας, διαμορφώνοντας μεταξύ άλλων όλες τις απαραίτητες εσωτερικές δικλείδες, που διασφαλίζουν τη συμμόρφωση της Επιχείρησης με τις ισχύουσες φορολογικές διατάξεις.</w:t>
      </w:r>
    </w:p>
    <w:p>
      <w:pPr>
        <w:spacing w:before="240" w:after="240"/>
        <w:rPr>
          <w:lang w:val="el" w:eastAsia="el"/>
        </w:rPr>
      </w:pPr>
      <w:r>
        <w:rPr>
          <w:b/>
          <w:bCs/>
          <w:lang w:val="el" w:eastAsia="el"/>
        </w:rPr>
        <w:t>Ευθύνη του ελεγκτή</w:t>
      </w:r>
    </w:p>
    <w:p>
      <w:pPr>
        <w:spacing w:before="240" w:after="240"/>
        <w:rPr>
          <w:lang w:val="el" w:eastAsia="el"/>
        </w:rPr>
      </w:pPr>
      <w:r>
        <w:rPr>
          <w:b/>
          <w:bCs/>
          <w:lang w:val="el" w:eastAsia="el"/>
        </w:rPr>
        <w:t>Η δική μας ευθύνη είναι η διενέργεια του ελέγχου, για τη διαπίστωση της συμμόρφωσης της ελεγχόμενης Επιχείρησης προς τις ισχύουσες φορολογικές διατάξεις, με βάση το πρόγραμμα ελέγχου που περιλαμβάνεται στην υπ’ αριθ. ΠΟΛ.1124/2015 απόφαση της Γενικής Γραμματέως Δημοσίων Εσόδων, όπως ισχύει. Ο έλεγχος καλύπτει περιοριστικά τα αντικείμενα που περιλαμβάνονται στο εν λόγω πρόγραμμα και διενεργήθηκε σύμφωνα με το Διεθνές Πρότυπο Εργασιών Διασφάλισης 3000, «Έργα Διασφάλισης Πέραν Ελέγχου ή Επισκόπησης Ιστορικής Οικονομικής Πληροφόρησης», καθώς και με τα οριζόμενα στο πρόγραμμα αυτό. Θεωρούμε ότι τα ελεγκτικά στοιχεία που έχουμε συγκεντρώσει είναι επαρκή και κατάλληλα για τη θεμελίωση και την τεκμηρίωση της παρούσας έκθεσης και είναι στη διάθεση του Υπουργείου Οικονομικών οποτεδήποτε ζητηθούν.</w:t>
      </w:r>
    </w:p>
    <w:p>
      <w:pPr>
        <w:spacing w:before="240" w:after="240"/>
        <w:rPr>
          <w:lang w:val="el" w:eastAsia="el"/>
        </w:rPr>
      </w:pPr>
      <w:r>
        <w:rPr>
          <w:b/>
          <w:bCs/>
          <w:lang w:val="el" w:eastAsia="el"/>
        </w:rPr>
        <w:t>Συμπέρασμα</w:t>
      </w:r>
    </w:p>
    <w:p>
      <w:pPr>
        <w:spacing w:before="240" w:after="240"/>
        <w:rPr>
          <w:lang w:val="el" w:eastAsia="el"/>
        </w:rPr>
      </w:pPr>
      <w:r>
        <w:rPr>
          <w:b/>
          <w:bCs/>
          <w:lang w:val="el" w:eastAsia="el"/>
        </w:rPr>
        <w:t>Με βάση την εκτελεσθείσα εργασία μας, δεν έχει περιέλθει στην αντίληψή μας οτιδήποτε που θα μας οδηγούσε στο συμπέρασμα ότι η Επιχείρηση δεν έχει συμμορφωθεί από κάθε ουσιώδη άποψη, με τις ισχύουσες φορολογικές διατάξεις για τα φορολογικά αντικείμενα, τα οποία καθορίζονται στο πρόγραμμα ελέγχου που προβλέπεται στην υπ’ αριθ. ΠΟΛ.1124/2015 απόφαση της Γενικής Γραμματέως Δημοσίων Εσόδων, όπως ισχύει.</w:t>
      </w:r>
    </w:p>
    <w:p>
      <w:pPr>
        <w:spacing w:before="240" w:after="240"/>
        <w:rPr>
          <w:lang w:val="el" w:eastAsia="el"/>
        </w:rPr>
      </w:pPr>
      <w:r>
        <w:rPr>
          <w:b/>
          <w:bCs/>
          <w:lang w:val="el" w:eastAsia="el"/>
        </w:rPr>
        <w:t>Περιορισμός χρήσης</w:t>
      </w:r>
    </w:p>
    <w:p>
      <w:pPr>
        <w:spacing w:before="240" w:after="240"/>
        <w:rPr>
          <w:lang w:val="el" w:eastAsia="el"/>
        </w:rPr>
      </w:pPr>
      <w:r>
        <w:rPr>
          <w:b/>
          <w:bCs/>
          <w:lang w:val="el" w:eastAsia="el"/>
        </w:rPr>
        <w:t>Η παρούσα έκθεση είναι εμπιστευτική και καταρτίζεται αποκλειστικά στο πλαίσιο των υποχρεώσεων της Επιχείρησης έναντι του Υπουργείου Οικονομικών, ως εκ τούτου η Έκθεση αυτή δεν πρέπει να χρησιμοποιηθεί για οποιοδήποτε άλλο σκοπό.</w:t>
      </w:r>
    </w:p>
    <w:p>
      <w:pPr>
        <w:spacing w:before="240" w:after="240"/>
        <w:rPr>
          <w:lang w:val="el" w:eastAsia="el"/>
        </w:rPr>
      </w:pPr>
      <w:r>
        <w:rPr>
          <w:b/>
          <w:bCs/>
          <w:lang w:val="el" w:eastAsia="el"/>
        </w:rPr>
        <w:t>Αναφορά επί λοιπών θεμάτων</w:t>
      </w:r>
    </w:p>
    <w:p>
      <w:pPr>
        <w:spacing w:before="240" w:after="240"/>
        <w:rPr>
          <w:lang w:val="el" w:eastAsia="el"/>
        </w:rPr>
      </w:pPr>
      <w:r>
        <w:rPr>
          <w:b/>
          <w:bCs/>
          <w:lang w:val="el" w:eastAsia="el"/>
        </w:rPr>
        <w:t>Πληροφορίες για την ελεγχόμενη Επιχείρηση, τα αντικείμενα που ελέχθησαν και τις διαπιστώσεις για κάθε επιμέρους αντικείμενο περιλαμβάνονται στο επισυναπτόμενο «Προσάρτημα αναλυτικών πληροφοριακών στοιχείων», όπως αυτό προκύπτει από την υπ’ αριθ. ΠΟΛ.1124/2015 απόφαση της Γενικής Γραμματέως Δημοσίων Εσόδων.</w:t>
      </w:r>
    </w:p>
    <w:p>
      <w:pPr>
        <w:spacing w:before="240" w:after="240"/>
        <w:rPr>
          <w:lang w:val="el" w:eastAsia="el"/>
        </w:rPr>
      </w:pPr>
      <w:r>
        <w:rPr>
          <w:b/>
          <w:bCs/>
          <w:lang w:val="el" w:eastAsia="el"/>
        </w:rPr>
        <w:t>Έδρα Ελεγκτή [πόλη], [ημερομηνία] [Ονοματεπώνυμο]</w:t>
      </w:r>
    </w:p>
    <w:p>
      <w:pPr>
        <w:spacing w:before="240" w:after="240"/>
        <w:rPr>
          <w:lang w:val="el" w:eastAsia="el"/>
        </w:rPr>
      </w:pPr>
      <w:r>
        <w:rPr>
          <w:b/>
          <w:bCs/>
          <w:lang w:val="el" w:eastAsia="el"/>
        </w:rPr>
        <w:t>Ορκωτός Ελεγκτής Λογιστής ΑΜ ΣΟΕΛ [Ελεγκτή] [Ελεγκτικό Γραφείο] [Διεύθυνση]</w:t>
      </w:r>
    </w:p>
    <w:p>
      <w:pPr>
        <w:spacing w:before="240" w:after="240"/>
        <w:rPr>
          <w:lang w:val="el" w:eastAsia="el"/>
        </w:rPr>
      </w:pPr>
      <w:r>
        <w:rPr>
          <w:b/>
          <w:bCs/>
          <w:lang w:val="el" w:eastAsia="el"/>
        </w:rPr>
        <w:t>ΑΜ ΣΟΕΛ [Ελεγκτικό γραφείο]</w:t>
      </w:r>
    </w:p>
    <w:p>
      <w:pPr>
        <w:spacing w:before="240" w:after="240"/>
        <w:rPr>
          <w:lang w:val="el" w:eastAsia="el"/>
        </w:rPr>
      </w:pPr>
      <w:r>
        <w:rPr>
          <w:b/>
          <w:bCs/>
          <w:u w:val="single"/>
          <w:lang w:val="el" w:eastAsia="el"/>
        </w:rPr>
        <w:t>Α.2 Συμπέρασμα χωρίς επιφύλαξη με θέματα έμφασης</w:t>
      </w:r>
    </w:p>
    <w:p>
      <w:pPr>
        <w:spacing w:before="240" w:after="240"/>
        <w:rPr>
          <w:lang w:val="el" w:eastAsia="el"/>
        </w:rPr>
      </w:pPr>
      <w:r>
        <w:rPr>
          <w:b/>
          <w:bCs/>
          <w:lang w:val="el" w:eastAsia="el"/>
        </w:rPr>
        <w:t>Έκθεση Φορολογικής Συμμόρφωσης Ανεξάρτητου Νόμιμου Ελεγκτή, σύμφωνα με τις διατάξεις του άρθρου 65Α του Κώδικα Φορολογικής Διαδικασίας (ν.4174/2013).</w:t>
      </w:r>
    </w:p>
    <w:p>
      <w:pPr>
        <w:spacing w:before="240" w:after="240"/>
        <w:rPr>
          <w:lang w:val="el" w:eastAsia="el"/>
        </w:rPr>
      </w:pPr>
      <w:r>
        <w:rPr>
          <w:b/>
          <w:bCs/>
          <w:lang w:val="el" w:eastAsia="el"/>
        </w:rPr>
        <w:t>Προς την Επιχείρηση ΑΒΓ με ΑΦΜ και τη Γενική Διεύθυνση Φορολογικής Διοίκησης του Υπουργείου Οικονομικών.</w:t>
      </w:r>
    </w:p>
    <w:p>
      <w:pPr>
        <w:spacing w:before="240" w:after="240"/>
        <w:rPr>
          <w:lang w:val="el" w:eastAsia="el"/>
        </w:rPr>
      </w:pPr>
      <w:r>
        <w:rPr>
          <w:b/>
          <w:bCs/>
          <w:lang w:val="el" w:eastAsia="el"/>
        </w:rPr>
        <w:t xml:space="preserve">Διενεργήσαμε έλεγχο εφαρμογής των φορολογικών διατάξεων σε φορολογικά αντικείμενα, σύμφωνα με τις διατάξεις του άρθρου 65Α του Κώδικα Φορολογικής Διαδικασίας (ν.4174/2013), με σκοπό τη διαπίστωση της φορολογικής συμμόρφωσης της Επιχείρησης ΑΒΓ (εφεξής η Επιχείρηση) για τη διαχειριστική χρήση από </w:t>
      </w:r>
      <w:r>
        <w:rPr>
          <w:b/>
          <w:bCs/>
          <w:lang w:val="el" w:eastAsia="el"/>
        </w:rPr>
        <w:t xml:space="preserve">ΧΧ/ΧΧ/ΧΧΧΧ </w:t>
      </w:r>
      <w:r>
        <w:rPr>
          <w:b/>
          <w:bCs/>
          <w:lang w:val="el" w:eastAsia="el"/>
        </w:rPr>
        <w:t xml:space="preserve">μέχρι </w:t>
      </w:r>
      <w:r>
        <w:rPr>
          <w:b/>
          <w:bCs/>
          <w:lang w:val="el" w:eastAsia="el"/>
        </w:rPr>
        <w:t xml:space="preserve">ΧΧ/ΧΧ/ΧΧ </w:t>
      </w:r>
      <w:r>
        <w:rPr>
          <w:b/>
          <w:bCs/>
          <w:lang w:val="el" w:eastAsia="el"/>
        </w:rPr>
        <w:t xml:space="preserve">(οικονομικό έτος </w:t>
      </w:r>
      <w:r>
        <w:rPr>
          <w:b/>
          <w:bCs/>
          <w:lang w:val="el" w:eastAsia="el"/>
        </w:rPr>
        <w:t>xxxx</w:t>
      </w:r>
      <w:r>
        <w:rPr>
          <w:b/>
          <w:bCs/>
          <w:lang w:val="el" w:eastAsia="el"/>
        </w:rPr>
        <w:t>).</w:t>
      </w:r>
    </w:p>
    <w:p>
      <w:pPr>
        <w:spacing w:before="240" w:after="240"/>
        <w:rPr>
          <w:lang w:val="el" w:eastAsia="el"/>
        </w:rPr>
      </w:pPr>
      <w:r>
        <w:rPr>
          <w:b/>
          <w:bCs/>
          <w:lang w:val="el" w:eastAsia="el"/>
        </w:rPr>
        <w:t>Ευθύνη της διοίκησης της Επιχείρησης</w:t>
      </w:r>
    </w:p>
    <w:p>
      <w:pPr>
        <w:spacing w:before="240" w:after="240"/>
        <w:rPr>
          <w:lang w:val="el" w:eastAsia="el"/>
        </w:rPr>
      </w:pPr>
      <w:r>
        <w:rPr>
          <w:b/>
          <w:bCs/>
          <w:lang w:val="el" w:eastAsia="el"/>
        </w:rPr>
        <w:t>Η διοίκηση της ελεγχόμενης Επιχείρησης είναι υπεύθυνη για την ορθή τήρηση των προβλεπόμενων βιβλίων και στοιχείων, την έγκαιρη υποβολή των φορολογικών δηλώσεων, τον ορθό υπολογισμό των φόρων, την έγκαιρη καταβολή των φορολογικών υποχρεώσεών της και την εν γένει τήρηση της φορολογικής νομοθεσίας, διαμορφώνοντας μεταξύ άλλων όλες τις απαραίτητες εσωτερικές δικλείδες, που διασφαλίζουν τη συμμόρφωση της Επιχείρησης με τις ισχύουσες φορολογικές διατάξεις.</w:t>
      </w:r>
    </w:p>
    <w:p>
      <w:pPr>
        <w:spacing w:before="240" w:after="240"/>
        <w:rPr>
          <w:lang w:val="el" w:eastAsia="el"/>
        </w:rPr>
      </w:pPr>
      <w:r>
        <w:rPr>
          <w:b/>
          <w:bCs/>
          <w:lang w:val="el" w:eastAsia="el"/>
        </w:rPr>
        <w:t>Ευθύνη του ελεγκτή</w:t>
      </w:r>
    </w:p>
    <w:p>
      <w:pPr>
        <w:spacing w:before="240" w:after="240"/>
        <w:rPr>
          <w:lang w:val="el" w:eastAsia="el"/>
        </w:rPr>
      </w:pPr>
      <w:r>
        <w:rPr>
          <w:b/>
          <w:bCs/>
          <w:lang w:val="el" w:eastAsia="el"/>
        </w:rPr>
        <w:t>Η δική μας ευθύνη είναι η διενέργεια του ελέγχου, για τη διαπίστωση της συμμόρφωσης της ελεγχόμενης Επιχείρησης προς τις ισχύουσες φορολογικές διατάξεις, με βάση το πρόγραμμα ελέγχου που περιλαμβάνεται στην υπ’ αριθ. ΠΟΛ.1124/2015 απόφαση της Γενικής Γραμματέως Δημοσίων Εσόδων. Ο έλεγχος καλύπτει περιοριστικά τα αντικείμενα που περιλαμβάνονται στο εν λόγω πρόγραμμα και διενεργήθηκε σύμφωνα με το Διεθνές Πρότυπο Εργασιών Διασφάλισης 3000, «Έργα Διασφάλισης Πέραν Ελέγχου ή Επισκόπησης Ιστορικής Οικονομικής Πληροφόρησης», καθώς και με τα οριζόμενα στο πρόγραμμα αυτό. Θεωρούμε ότι τα ελεγκτικά στοιχεία που έχουμε συγκεντρώσει είναι επαρκή και κατάλληλα για τη θεμελίωση και την τεκμηρίωση της παρούσας έκθεσης και είναι στη διάθεση του Υπουργείου Οικονομικών οποτεδήποτε ζητηθούν.</w:t>
      </w:r>
    </w:p>
    <w:p>
      <w:pPr>
        <w:spacing w:before="240" w:after="240"/>
        <w:rPr>
          <w:lang w:val="el" w:eastAsia="el"/>
        </w:rPr>
      </w:pPr>
      <w:r>
        <w:rPr>
          <w:b/>
          <w:bCs/>
          <w:lang w:val="el" w:eastAsia="el"/>
        </w:rPr>
        <w:t>Συμπέρασμα</w:t>
      </w:r>
    </w:p>
    <w:p>
      <w:pPr>
        <w:spacing w:before="240" w:after="240"/>
        <w:rPr>
          <w:lang w:val="el" w:eastAsia="el"/>
        </w:rPr>
      </w:pPr>
      <w:r>
        <w:rPr>
          <w:b/>
          <w:bCs/>
          <w:lang w:val="el" w:eastAsia="el"/>
        </w:rPr>
        <w:t>Με βάση την εκτελεσθείσα εργασία μας, δεν έχει περιέλθει στην αντίληψή μας οτιδήποτε που θα μας οδηγούσε στο συμπέρασμα ότι η Επιχείρηση δεν έχει συμμορφωθεί από κάθε ουσιώδη άποψη, με τις ισχύουσες φορολογικές διατάξεις για τα φορολογικά αντικείμενα, τα οποία καθορίζονται στο πρόγραμμα ελέγχου που προβλέπεται στην υπ’ αριθ. ΠΟΛ.1124/2015 απόφαση της Γενικής Γραμματέως Δημοσίων Εσόδων</w:t>
      </w:r>
      <w:r>
        <w:rPr>
          <w:b/>
          <w:bCs/>
          <w:lang w:val="el" w:eastAsia="el"/>
        </w:rPr>
        <w:t>.</w:t>
      </w:r>
    </w:p>
    <w:p>
      <w:pPr>
        <w:spacing w:before="240" w:after="240"/>
        <w:rPr>
          <w:lang w:val="el" w:eastAsia="el"/>
        </w:rPr>
      </w:pPr>
      <w:r>
        <w:rPr>
          <w:b/>
          <w:bCs/>
          <w:lang w:val="el" w:eastAsia="el"/>
        </w:rPr>
        <w:t>Θέματα Έμφασης</w:t>
      </w:r>
    </w:p>
    <w:p>
      <w:pPr>
        <w:spacing w:before="240" w:after="240"/>
        <w:rPr>
          <w:lang w:val="el" w:eastAsia="el"/>
        </w:rPr>
      </w:pPr>
      <w:r>
        <w:rPr>
          <w:b/>
          <w:bCs/>
          <w:lang w:val="el" w:eastAsia="el"/>
        </w:rPr>
        <w:t>Χωρίς να διατυπώνουμε επιφύλαξη στο συμπέρασμά μας, σχετικά με τη φορολογική συμμόρφωση της Επιχείρησης, εφιστούμε την προσοχή σας στο (στα) παρακάτω φορολογικό (φορολογικά) ζήτημα (ζητήματα) που έχει (έχουν) ανακύψει κατά τη διενέργεια της ειδικής αυτής ελεγκτικής εργασίας και του (των) οποίου (οποίων) η αντιμετώπιση δεν έχει (έχουν) έως και την έκδοση της παρούσας έκθεσης, αποσαφηνισθεί, είτε με διάταξη νόμου είτε με ερμηνευτικές εγκυκλίους του Υπουργείου Οικονομικών :</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Περιορισμός χρήσης</w:t>
      </w:r>
    </w:p>
    <w:p>
      <w:pPr>
        <w:spacing w:before="240" w:after="240"/>
        <w:rPr>
          <w:lang w:val="el" w:eastAsia="el"/>
        </w:rPr>
      </w:pPr>
      <w:r>
        <w:rPr>
          <w:b/>
          <w:bCs/>
          <w:lang w:val="el" w:eastAsia="el"/>
        </w:rPr>
        <w:t>Η παρούσα έκθεση είναι εμπιστευτική και καταρτίζεται αποκλειστικά στο πλαίσιο των υποχρεώσεων της Επιχείρησης έναντι του Υπουργείου Οικονομικών, ως εκ τούτου η Έκθεση αυτή δεν πρέπει να χρησιμοποιηθεί για οποιοδήποτε άλλο σκοπό.</w:t>
      </w:r>
    </w:p>
    <w:p>
      <w:pPr>
        <w:spacing w:before="240" w:after="240"/>
        <w:rPr>
          <w:lang w:val="el" w:eastAsia="el"/>
        </w:rPr>
      </w:pPr>
      <w:r>
        <w:rPr>
          <w:b/>
          <w:bCs/>
          <w:lang w:val="el" w:eastAsia="el"/>
        </w:rPr>
        <w:t>Αναφορά επί λοιπών θεμάτων</w:t>
      </w:r>
    </w:p>
    <w:p>
      <w:pPr>
        <w:spacing w:before="240" w:after="240"/>
        <w:rPr>
          <w:lang w:val="el" w:eastAsia="el"/>
        </w:rPr>
      </w:pPr>
      <w:r>
        <w:rPr>
          <w:b/>
          <w:bCs/>
          <w:lang w:val="el" w:eastAsia="el"/>
        </w:rPr>
        <w:t>Πληροφορίες για την ελεγχόμενη Επιχείρηση, τα αντικείμενα που ελέχθησαν και τις διαπιστώσεις για κάθε επιμέρους αντικείμενο περιλαμβάνονται στο επισυναπτόμενο «Προσάρτημα αναλυτικών πληροφοριακών στοιχείων», όπως αυτό προκύπτει από την υπ’ αριθ. ΠΟΛ.1124/2015 απόφαση της Γενικής Γραμματέως Δημοσίων Εσόδων.</w:t>
      </w:r>
    </w:p>
    <w:p>
      <w:pPr>
        <w:spacing w:before="240" w:after="240"/>
        <w:rPr>
          <w:lang w:val="el" w:eastAsia="el"/>
        </w:rPr>
      </w:pPr>
      <w:r>
        <w:rPr>
          <w:b/>
          <w:bCs/>
          <w:lang w:val="el" w:eastAsia="el"/>
        </w:rPr>
        <w:t>Έδρα Ελεγκτή [πόλη], [ημερομηνία] [Ονοματεπώνυμο] Ορκωτός Ελεγκτής Λογιστής ΑΜ ΣΟΕΛ [Ελεγκτή]</w:t>
      </w:r>
    </w:p>
    <w:p>
      <w:pPr>
        <w:spacing w:before="240" w:after="240"/>
        <w:rPr>
          <w:lang w:val="el" w:eastAsia="el"/>
        </w:rPr>
      </w:pPr>
      <w:r>
        <w:rPr>
          <w:b/>
          <w:bCs/>
          <w:lang w:val="el" w:eastAsia="el"/>
        </w:rPr>
        <w:t>[Ελεγκτικό Γραφείο] [Διεύθυνση]</w:t>
      </w:r>
    </w:p>
    <w:p>
      <w:pPr>
        <w:spacing w:before="240" w:after="240"/>
        <w:rPr>
          <w:lang w:val="el" w:eastAsia="el"/>
        </w:rPr>
      </w:pPr>
      <w:r>
        <w:rPr>
          <w:b/>
          <w:bCs/>
          <w:lang w:val="el" w:eastAsia="el"/>
        </w:rPr>
        <w:t>ΑΜ ΣΟΕΛ [Ελεγκτικό Γραφείο]</w:t>
      </w:r>
    </w:p>
    <w:p>
      <w:pPr>
        <w:spacing w:before="240" w:after="240"/>
        <w:rPr>
          <w:lang w:val="el" w:eastAsia="el"/>
        </w:rPr>
      </w:pPr>
      <w:r>
        <w:rPr>
          <w:b/>
          <w:bCs/>
          <w:u w:val="single"/>
          <w:lang w:val="el" w:eastAsia="el"/>
        </w:rPr>
        <w:t>Α.3 Συμπέρασμα με επιφύλαξη</w:t>
      </w:r>
    </w:p>
    <w:p>
      <w:pPr>
        <w:spacing w:before="240" w:after="240"/>
        <w:rPr>
          <w:lang w:val="el" w:eastAsia="el"/>
        </w:rPr>
      </w:pPr>
      <w:r>
        <w:rPr>
          <w:b/>
          <w:bCs/>
          <w:lang w:val="el" w:eastAsia="el"/>
        </w:rPr>
        <w:t>Έκθεση Φορολογικής Συμμόρφωσης Ανεξάρτητου Νόμιμου Ελεγκτή, σύμφωνα με τις διατάξεις του άρθρου 65Α του Κώδικα Φορολογικής Διαδικασίας (ν.4174/2013).</w:t>
      </w:r>
    </w:p>
    <w:p>
      <w:pPr>
        <w:spacing w:before="240" w:after="240"/>
        <w:rPr>
          <w:lang w:val="el" w:eastAsia="el"/>
        </w:rPr>
      </w:pPr>
      <w:r>
        <w:rPr>
          <w:b/>
          <w:bCs/>
          <w:lang w:val="el" w:eastAsia="el"/>
        </w:rPr>
        <w:t>Προς την Επιχείρηση ΑΒΓ με ΑΦΜ ……….. και τη Γενική Διεύθυνση Φορολογικής Διοίκησης του Υπουργείου Οικονομικών.</w:t>
      </w:r>
    </w:p>
    <w:p>
      <w:pPr>
        <w:spacing w:before="240" w:after="240"/>
        <w:rPr>
          <w:lang w:val="el" w:eastAsia="el"/>
        </w:rPr>
      </w:pPr>
      <w:r>
        <w:rPr>
          <w:b/>
          <w:bCs/>
          <w:lang w:val="el" w:eastAsia="el"/>
        </w:rPr>
        <w:t xml:space="preserve">Διενεργήσαμε έλεγχο εφαρμογής των φορολογικών διατάξεων σε φορολογικά αντικείμενα, σύμφωνα με τις διατάξεις του άρθρου 65Α του Κώδικα Φορολογικής Διαδικασίας (ν.4174/2013), με σκοπό τη διαπίστωση της φορολογικής συμμόρφωσης της Επιχείρησης ΑΒΓ (εφεξής η Επιχείρηση) για τη διαχειριστική χρήση από </w:t>
      </w:r>
      <w:r>
        <w:rPr>
          <w:b/>
          <w:bCs/>
          <w:lang w:val="el" w:eastAsia="el"/>
        </w:rPr>
        <w:t xml:space="preserve">ΧΧ/ΧΧ/ΧΧΧΧ </w:t>
      </w:r>
      <w:r>
        <w:rPr>
          <w:b/>
          <w:bCs/>
          <w:lang w:val="el" w:eastAsia="el"/>
        </w:rPr>
        <w:t xml:space="preserve">μέχρι </w:t>
      </w:r>
      <w:r>
        <w:rPr>
          <w:b/>
          <w:bCs/>
          <w:lang w:val="el" w:eastAsia="el"/>
        </w:rPr>
        <w:t xml:space="preserve">ΧΧ/ΧΧ/ΧΧ </w:t>
      </w:r>
      <w:r>
        <w:rPr>
          <w:b/>
          <w:bCs/>
          <w:lang w:val="el" w:eastAsia="el"/>
        </w:rPr>
        <w:t xml:space="preserve">(οικονομικό έτος </w:t>
      </w:r>
      <w:r>
        <w:rPr>
          <w:b/>
          <w:bCs/>
          <w:lang w:val="el" w:eastAsia="el"/>
        </w:rPr>
        <w:t>xxxx</w:t>
      </w:r>
      <w:r>
        <w:rPr>
          <w:b/>
          <w:bCs/>
          <w:lang w:val="el" w:eastAsia="el"/>
        </w:rPr>
        <w:t>).</w:t>
      </w:r>
    </w:p>
    <w:p>
      <w:pPr>
        <w:spacing w:before="240" w:after="240"/>
        <w:rPr>
          <w:lang w:val="el" w:eastAsia="el"/>
        </w:rPr>
      </w:pPr>
      <w:r>
        <w:rPr>
          <w:b/>
          <w:bCs/>
          <w:lang w:val="el" w:eastAsia="el"/>
        </w:rPr>
        <w:t>Ευθύνη της διοίκησης της Επιχείρησης</w:t>
      </w:r>
    </w:p>
    <w:p>
      <w:pPr>
        <w:spacing w:before="240" w:after="240"/>
        <w:rPr>
          <w:lang w:val="el" w:eastAsia="el"/>
        </w:rPr>
      </w:pPr>
      <w:r>
        <w:rPr>
          <w:b/>
          <w:bCs/>
          <w:lang w:val="el" w:eastAsia="el"/>
        </w:rPr>
        <w:t>Η διοίκηση της ελεγχόμενης Επιχείρησης είναι υπεύθυνη για την ορθή τήρηση των προβλεπόμενων βιβλίων και στοιχείων, την έγκαιρη υποβολή των φορολογικών δηλώσεων, τον ορθό υπολογισμό των φόρων, την έγκαιρη καταβολή των φορολογικών υποχρεώσεών της και την εν γένει τήρηση της φορολογικής νομοθεσίας, διαμορφώνοντας μεταξύ άλλων όλες τις απαραίτητες εσωτερικές δικλείδες, που διασφαλίζουν τη συμμόρφωση της Επιχείρησης με τις ισχύουσες φορολογικές διατάξεις.</w:t>
      </w:r>
    </w:p>
    <w:p>
      <w:pPr>
        <w:spacing w:before="240" w:after="240"/>
        <w:rPr>
          <w:lang w:val="el" w:eastAsia="el"/>
        </w:rPr>
      </w:pPr>
      <w:r>
        <w:rPr>
          <w:b/>
          <w:bCs/>
          <w:lang w:val="el" w:eastAsia="el"/>
        </w:rPr>
        <w:t>Ευθύνη του ελεγκτή</w:t>
      </w:r>
    </w:p>
    <w:p>
      <w:pPr>
        <w:spacing w:before="240" w:after="240"/>
        <w:rPr>
          <w:lang w:val="el" w:eastAsia="el"/>
        </w:rPr>
      </w:pPr>
      <w:r>
        <w:rPr>
          <w:b/>
          <w:bCs/>
          <w:lang w:val="el" w:eastAsia="el"/>
        </w:rPr>
        <w:t>Η δική μας ευθύνη είναι η διενέργεια του ελέγχου, για τη διαπίστωση της συμμόρφωσης της ελεγχόμενης Επιχείρησης προς τις ισχύουσες φορολογικές διατάξεις, με βάση το πρόγραμμα ελέγχου που περιλαμβάνεται στην υπ’ αριθ. ΠΟΛ.1124/2015 απόφαση της Γενικής Γραμματέως Δημοσίων Εσόδων. Ο έλεγχος καλύπτει περιοριστικά τα αντικείμενα που περιλαμβάνονται στο εν λόγω πρόγραμμα και διενεργήθηκε σύμφωνα με το Διεθνές Πρότυπο Εργασιών Διασφάλισης 3000, «Έργα Διασφάλισης Πέραν Ελέγχου ή Επισκόπησης Ιστορικής Οικονομικής Πληροφόρησης», καθώς και με τα οριζόμενα στο πρόγραμμα αυτό. Θεωρούμε ότι τα ελεγκτικά στοιχεία που έχουμε συγκεντρώσει είναι επαρκή και κατάλληλα για τη θεμελίωση και την τεκμηρίωση της παρούσας έκθεσης και είναι στη διάθεση του Υπουργείου Οικονομικών οποτεδήποτε ζητηθούν.</w:t>
      </w:r>
    </w:p>
    <w:p>
      <w:pPr>
        <w:spacing w:before="240" w:after="240"/>
        <w:rPr>
          <w:lang w:val="el" w:eastAsia="el"/>
        </w:rPr>
      </w:pPr>
      <w:r>
        <w:rPr>
          <w:b/>
          <w:bCs/>
          <w:lang w:val="el" w:eastAsia="el"/>
        </w:rPr>
        <w:t>Βάση για συμπέρασμα με επιφύλαξη</w:t>
      </w:r>
    </w:p>
    <w:p>
      <w:pPr>
        <w:spacing w:before="240" w:after="240"/>
        <w:rPr>
          <w:lang w:val="el" w:eastAsia="el"/>
        </w:rPr>
      </w:pPr>
      <w:r>
        <w:rPr>
          <w:b/>
          <w:bCs/>
          <w:lang w:val="el" w:eastAsia="el"/>
        </w:rPr>
        <w:t>Από την εκτέλεση της εργασίας μας διαπιστώσαμε ότι (τα εξής): (συνοπτική αναφορά κατ’ είδος φόρου ή/και παράβασης).</w:t>
      </w:r>
    </w:p>
    <w:p>
      <w:pPr>
        <w:spacing w:before="240" w:after="240"/>
        <w:rPr>
          <w:lang w:val="el" w:eastAsia="el"/>
        </w:rPr>
      </w:pPr>
      <w:r>
        <w:rPr>
          <w:b/>
          <w:bCs/>
          <w:lang w:val="el" w:eastAsia="el"/>
        </w:rPr>
        <w:t>Συμπέρασμα</w:t>
      </w:r>
    </w:p>
    <w:p>
      <w:pPr>
        <w:spacing w:before="240" w:after="240"/>
        <w:rPr>
          <w:lang w:val="el" w:eastAsia="el"/>
        </w:rPr>
      </w:pPr>
      <w:r>
        <w:rPr>
          <w:b/>
          <w:bCs/>
          <w:lang w:val="el" w:eastAsia="el"/>
        </w:rPr>
        <w:t>Εκτός από την (τις) περίπτωση) περιπτώσεις που αναφέρεται (αναφέρονται) στην παράγραφο «Βάση για συμπέρασμα με επιφύλαξη», με βάση την εκτελεσθείσα εργασία μας, δεν έχει περιέλθει στην αντίληψή μας οτιδήποτε που θα μας οδηγούσε στο συμπέρασμα ότι η Επιχείρηση δεν έχει συμμορφωθεί από κάθε ουσιώδη άποψη, με τις ισχύουσες φορολογικές διατάξεις για τα φορολογικά αντικείμενα, τα οποία καθορίζονται στο πρόγραμμα ελέγχου που προβλέπεται στην υπ’ αριθ. ΠΟΛ. 1124/2015 απόφαση της Γενικής Γραμματέως Δημοσίων Εσόδων.</w:t>
      </w:r>
    </w:p>
    <w:p>
      <w:pPr>
        <w:spacing w:before="240" w:after="240"/>
        <w:rPr>
          <w:lang w:val="el" w:eastAsia="el"/>
        </w:rPr>
      </w:pPr>
      <w:r>
        <w:rPr>
          <w:b/>
          <w:bCs/>
          <w:lang w:val="el" w:eastAsia="el"/>
        </w:rPr>
        <w:t>Περιορισμός χρήσης</w:t>
      </w:r>
    </w:p>
    <w:p>
      <w:pPr>
        <w:spacing w:before="240" w:after="240"/>
        <w:rPr>
          <w:lang w:val="el" w:eastAsia="el"/>
        </w:rPr>
      </w:pPr>
      <w:r>
        <w:rPr>
          <w:b/>
          <w:bCs/>
          <w:lang w:val="el" w:eastAsia="el"/>
        </w:rPr>
        <w:t>Η παρούσα έκθεση είναι εμπιστευτική και καταρτίζεται αποκλειστικά στο πλαίσιο των υποχρεώσεων της Επιχείρησης έναντι του Υπουργείου Οικονομικών, ως εκ τούτου η Έκθεση αυτή δεν πρέπει να χρησιμοποιηθεί για οποιοδήποτε άλλο σκοπό.</w:t>
      </w:r>
    </w:p>
    <w:p>
      <w:pPr>
        <w:spacing w:before="240" w:after="240"/>
        <w:rPr>
          <w:lang w:val="el" w:eastAsia="el"/>
        </w:rPr>
      </w:pPr>
      <w:r>
        <w:rPr>
          <w:b/>
          <w:bCs/>
          <w:lang w:val="el" w:eastAsia="el"/>
        </w:rPr>
        <w:t>Αναφορά επί λοιπών θεμάτων</w:t>
      </w:r>
    </w:p>
    <w:p>
      <w:pPr>
        <w:spacing w:before="240" w:after="240"/>
        <w:rPr>
          <w:lang w:val="el" w:eastAsia="el"/>
        </w:rPr>
      </w:pPr>
      <w:r>
        <w:rPr>
          <w:b/>
          <w:bCs/>
          <w:lang w:val="el" w:eastAsia="el"/>
        </w:rPr>
        <w:t>Πληροφορίες για την ελεγχόμενη Επιχείρηση, τα αντικείμενα που ελέχθησαν και τις διαπιστώσεις για κάθε επιμέρους αντικείμενο περιλαμβάνονται στο επισυναπτόμενο «Προσάρτημα αναλυτικών πληροφοριακών στοιχείων», όπως αυτό προκύπτει από την υπ’ αριθ. ΠΟΛ.1124/2015 απόφαση της Γενικής Γραμματέως Δημοσίων Εσόδων.</w:t>
      </w:r>
    </w:p>
    <w:p>
      <w:pPr>
        <w:spacing w:before="240" w:after="240"/>
        <w:rPr>
          <w:lang w:val="el" w:eastAsia="el"/>
        </w:rPr>
      </w:pPr>
      <w:r>
        <w:rPr>
          <w:b/>
          <w:bCs/>
          <w:lang w:val="el" w:eastAsia="el"/>
        </w:rPr>
        <w:t>Έδρα Ελεγκτή [πόλη], [ημερομηνία] [Ονοματεπώνυμο]</w:t>
      </w:r>
    </w:p>
    <w:p>
      <w:pPr>
        <w:spacing w:before="240" w:after="240"/>
        <w:rPr>
          <w:lang w:val="el" w:eastAsia="el"/>
        </w:rPr>
      </w:pPr>
      <w:r>
        <w:rPr>
          <w:b/>
          <w:bCs/>
          <w:lang w:val="el" w:eastAsia="el"/>
        </w:rPr>
        <w:t>Ορκωτός Ελεγκτής Λογιστής ΑΜ ΣΟΕΛ [Ελεγκτή] [Ελεγκτικό Γραφείο] [Διεύθυνση]</w:t>
      </w:r>
    </w:p>
    <w:p>
      <w:pPr>
        <w:spacing w:before="240" w:after="240"/>
        <w:rPr>
          <w:lang w:val="el" w:eastAsia="el"/>
        </w:rPr>
      </w:pPr>
      <w:r>
        <w:rPr>
          <w:b/>
          <w:bCs/>
          <w:lang w:val="el" w:eastAsia="el"/>
        </w:rPr>
        <w:t xml:space="preserve">ΑΜ ΣΟΕΛ [Ελεγκτικό Γραφείο] </w:t>
      </w:r>
      <w:r>
        <w:rPr>
          <w:b/>
          <w:bCs/>
          <w:u w:val="single"/>
          <w:lang w:val="el" w:eastAsia="el"/>
        </w:rPr>
        <w:t>Α.4 Συμπέρασμα με επιφύλαξη και θέματα έμφασης</w:t>
      </w:r>
    </w:p>
    <w:p>
      <w:pPr>
        <w:spacing w:before="240" w:after="240"/>
        <w:rPr>
          <w:lang w:val="el" w:eastAsia="el"/>
        </w:rPr>
      </w:pPr>
      <w:r>
        <w:rPr>
          <w:b/>
          <w:bCs/>
          <w:lang w:val="el" w:eastAsia="el"/>
        </w:rPr>
        <w:t>Έκθεση Φορολογικής Συμμόρφωσης Ανεξάρτητου Νόμιμου Ελεγκτή, σύμφωνα με τις διατάξεις του άρθρου 65Α του Κώδικα Φορολογικής Διαδικασίας (ν.4174/2013).</w:t>
      </w:r>
    </w:p>
    <w:p>
      <w:pPr>
        <w:spacing w:before="240" w:after="240"/>
        <w:rPr>
          <w:lang w:val="el" w:eastAsia="el"/>
        </w:rPr>
      </w:pPr>
      <w:r>
        <w:rPr>
          <w:b/>
          <w:bCs/>
          <w:lang w:val="el" w:eastAsia="el"/>
        </w:rPr>
        <w:t>Προς την Επιχείρηση ΑΒΓ με ΑΦΜ ……….. και τη Γενική Διεύθυνση Φορολογικής Διοίκησης του Υπουργείου Οικονομικών.</w:t>
      </w:r>
    </w:p>
    <w:p>
      <w:pPr>
        <w:spacing w:before="240" w:after="240"/>
        <w:rPr>
          <w:lang w:val="el" w:eastAsia="el"/>
        </w:rPr>
      </w:pPr>
      <w:r>
        <w:rPr>
          <w:b/>
          <w:bCs/>
          <w:lang w:val="el" w:eastAsia="el"/>
        </w:rPr>
        <w:t xml:space="preserve">Διενεργήσαμε έλεγχο εφαρμογής των φορολογικών διατάξεων σε φορολογικά αντικείμενα, σύμφωνα με τις διατάξεις του άρθρου 65Α του Κώδικα Φορολογικής Διαδικασίας (ν.4174/2013), με σκοπό τη διαπίστωση της φορολογικής συμμόρφωσης της Επιχείρησης ΑΒΓ (εφεξής η Επιχείρηση) για τη διαχειριστική χρήση από </w:t>
      </w:r>
      <w:r>
        <w:rPr>
          <w:b/>
          <w:bCs/>
          <w:lang w:val="el" w:eastAsia="el"/>
        </w:rPr>
        <w:t xml:space="preserve">ΧΧ/ΧΧ/ΧΧΧΧ </w:t>
      </w:r>
      <w:r>
        <w:rPr>
          <w:b/>
          <w:bCs/>
          <w:lang w:val="el" w:eastAsia="el"/>
        </w:rPr>
        <w:t xml:space="preserve">μέχρι </w:t>
      </w:r>
      <w:r>
        <w:rPr>
          <w:b/>
          <w:bCs/>
          <w:lang w:val="el" w:eastAsia="el"/>
        </w:rPr>
        <w:t xml:space="preserve">ΧΧ/ΧΧ/ΧΧ </w:t>
      </w:r>
      <w:r>
        <w:rPr>
          <w:b/>
          <w:bCs/>
          <w:lang w:val="el" w:eastAsia="el"/>
        </w:rPr>
        <w:t xml:space="preserve">(οικονομικό έτος </w:t>
      </w:r>
      <w:r>
        <w:rPr>
          <w:b/>
          <w:bCs/>
          <w:lang w:val="el" w:eastAsia="el"/>
        </w:rPr>
        <w:t>xxxx</w:t>
      </w:r>
      <w:r>
        <w:rPr>
          <w:b/>
          <w:bCs/>
          <w:lang w:val="el" w:eastAsia="el"/>
        </w:rPr>
        <w:t>).</w:t>
      </w:r>
    </w:p>
    <w:p>
      <w:pPr>
        <w:spacing w:before="240" w:after="240"/>
        <w:rPr>
          <w:lang w:val="el" w:eastAsia="el"/>
        </w:rPr>
      </w:pPr>
      <w:r>
        <w:rPr>
          <w:b/>
          <w:bCs/>
          <w:lang w:val="el" w:eastAsia="el"/>
        </w:rPr>
        <w:t>Ευθύνη της διοίκησης της Επιχείρησης</w:t>
      </w:r>
    </w:p>
    <w:p>
      <w:pPr>
        <w:spacing w:before="240" w:after="240"/>
        <w:rPr>
          <w:lang w:val="el" w:eastAsia="el"/>
        </w:rPr>
      </w:pPr>
      <w:r>
        <w:rPr>
          <w:b/>
          <w:bCs/>
          <w:lang w:val="el" w:eastAsia="el"/>
        </w:rPr>
        <w:t>Η διοίκηση της ελεγχόμενης Επιχείρησης είναι υπεύθυνη για την ορθή τήρηση των προβλεπόμενων βιβλίων και στοιχείων, την έγκαιρη υποβολή των φορολογικών δηλώσεων, τον ορθό υπολογισμό των φόρων, την έγκαιρη καταβολή των φορολογικών υποχρεώσεών της και την εν γένει τήρηση της φορολογικής νομοθεσίας, διαμορφώνοντας μεταξύ άλλων όλες τις απαραίτητες εσωτερικές δικλείδες, που διασφαλίζουν τη συμμόρφωση της Επιχείρησης με τις ισχύουσες φορολογικές διατάξεις.</w:t>
      </w:r>
    </w:p>
    <w:p>
      <w:pPr>
        <w:spacing w:before="240" w:after="240"/>
        <w:rPr>
          <w:lang w:val="el" w:eastAsia="el"/>
        </w:rPr>
      </w:pPr>
      <w:r>
        <w:rPr>
          <w:b/>
          <w:bCs/>
          <w:lang w:val="el" w:eastAsia="el"/>
        </w:rPr>
        <w:t>Ευθύνη του ελεγκτή</w:t>
      </w:r>
    </w:p>
    <w:p>
      <w:pPr>
        <w:spacing w:before="240" w:after="240"/>
        <w:rPr>
          <w:lang w:val="el" w:eastAsia="el"/>
        </w:rPr>
      </w:pPr>
      <w:r>
        <w:rPr>
          <w:b/>
          <w:bCs/>
          <w:lang w:val="el" w:eastAsia="el"/>
        </w:rPr>
        <w:t>Η δική μας ευθύνη είναι η διενέργεια του ελέγχου, για τη διαπίστωση της συμμόρφωσης της ελεγχόμενης Επιχείρησης προς τις ισχύουσες φορολογικές διατάξεις, με βάση το πρόγραμμα ελέγχου που περιλαμβάνεται στην υπ’ αριθ. ΠΟΛ.1124/2015 απόφαση της Γενικής Γραμματέως Δημοσίων Εσόδων. Ο έλεγχος καλύπτει περιοριστικά τα αντικείμενα που περιλαμβάνονται στο εν λόγω πρόγραμμα και διενεργήθηκε σύμφωνα με το Διεθνές Πρότυπο Εργασιών Διασφάλισης 3000, «Έργα Διασφάλισης Πέραν Ελέγχου ή Επισκόπησης Ιστορικής Οικονομικής Πληροφόρησης», καθώς και με τα οριζόμενα στο πρόγραμμα αυτό. Θεωρούμε ότι τα ελεγκτικά στοιχεία που έχουμε συγκεντρώσει είναι επαρκή και κατάλληλα για τη θεμελίωση και την τεκμηρίωση της παρούσας έκθεσης και είναι στη διάθεση του Υπουργείου Οικονομικών οποτεδήποτε ζητηθούν.</w:t>
      </w:r>
    </w:p>
    <w:p>
      <w:pPr>
        <w:spacing w:before="240" w:after="240"/>
        <w:rPr>
          <w:lang w:val="el" w:eastAsia="el"/>
        </w:rPr>
      </w:pPr>
      <w:r>
        <w:rPr>
          <w:b/>
          <w:bCs/>
          <w:lang w:val="el" w:eastAsia="el"/>
        </w:rPr>
        <w:t>Βάση για συμπέρασμα με επιφύλαξη</w:t>
      </w:r>
    </w:p>
    <w:p>
      <w:pPr>
        <w:spacing w:before="240" w:after="240"/>
        <w:rPr>
          <w:lang w:val="el" w:eastAsia="el"/>
        </w:rPr>
      </w:pPr>
      <w:r>
        <w:rPr>
          <w:b/>
          <w:bCs/>
          <w:lang w:val="el" w:eastAsia="el"/>
        </w:rPr>
        <w:t>Από την εκτέλεση της εργασίας μας διαπιστώσαμε ότι (τα εξής):</w:t>
      </w:r>
    </w:p>
    <w:p>
      <w:pPr>
        <w:spacing w:before="240" w:after="240"/>
        <w:rPr>
          <w:lang w:val="el" w:eastAsia="el"/>
        </w:rPr>
      </w:pPr>
      <w:r>
        <w:rPr>
          <w:b/>
          <w:bCs/>
          <w:lang w:val="el" w:eastAsia="el"/>
        </w:rPr>
        <w:t>(συνοπτική αναφορά κατ’ είδος φόρου ή/και παράβασης).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Συμπέρασμα</w:t>
      </w:r>
    </w:p>
    <w:p>
      <w:pPr>
        <w:spacing w:before="240" w:after="240"/>
        <w:rPr>
          <w:lang w:val="el" w:eastAsia="el"/>
        </w:rPr>
      </w:pPr>
      <w:r>
        <w:rPr>
          <w:b/>
          <w:bCs/>
          <w:lang w:val="el" w:eastAsia="el"/>
        </w:rPr>
        <w:t>Εκτός από την (τις) περίπτωση (περιπτώσεις) που αναφέρεται (αναφέρονται) στην παράγραφο «Βάση για συμπέρασμα με επιφύλαξη», με βάση την εκτελεσθείσα εργασία μας, δεν έχει περιέλθει στην αντίληψή μας οτιδήποτε που θα μας οδηγούσε στο συμπέρασμα ότι η Επιχείρηση δεν έχει συμμορφωθεί από κάθε ουσιώδη άποψη, με τις ισχύουσες φορολογικές διατάξεις για τα φορολογικά αντικείμενα τα οποία καθορίζονται στο πρόγραμμα ελέγχου που προβλέπεται στην υπ’ αριθ. ΠΟΛ. 1124/2015 απόφαση της Γενικής Γραμματέως Δημοσίων Εσόδων.</w:t>
      </w:r>
    </w:p>
    <w:p>
      <w:pPr>
        <w:spacing w:before="240" w:after="240"/>
        <w:rPr>
          <w:lang w:val="el" w:eastAsia="el"/>
        </w:rPr>
      </w:pPr>
      <w:r>
        <w:rPr>
          <w:b/>
          <w:bCs/>
          <w:lang w:val="el" w:eastAsia="el"/>
        </w:rPr>
        <w:t>Θέματα Έμφασης</w:t>
      </w:r>
    </w:p>
    <w:p>
      <w:pPr>
        <w:spacing w:before="240" w:after="240"/>
        <w:rPr>
          <w:lang w:val="el" w:eastAsia="el"/>
        </w:rPr>
      </w:pPr>
      <w:r>
        <w:rPr>
          <w:b/>
          <w:bCs/>
          <w:lang w:val="el" w:eastAsia="el"/>
        </w:rPr>
        <w:t>Χωρίς να διατυπώνουμε επιφύλαξη στο συμπέρασμά μας, σχετικά με τη φορολογική συμμόρφωση της Επιχείρησης, εφιστούμε την προσοχή σας στο (στα) παρακάτω φορολογικό (φορολογικά) ζήτημα (ζητήματα) που έχει (έχουν) ανακύψει κατά τη διενέργεια της ειδικής αυτής ελεγκτικής εργασίας και του (των) οποίου (οποίων) η αντιμετώπιση δεν έχει (έχουν) έως και την έκδοση της παρούσας έκθεσης, αποσαφηνισθεί, είτε με διάταξη νόμου είτε με ερμηνευτικές εγκυκλίους του Υπουργείου Οικονομικών :</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Περιορισμός χρήσης</w:t>
      </w:r>
    </w:p>
    <w:p>
      <w:pPr>
        <w:spacing w:before="240" w:after="240"/>
        <w:rPr>
          <w:lang w:val="el" w:eastAsia="el"/>
        </w:rPr>
      </w:pPr>
      <w:r>
        <w:rPr>
          <w:b/>
          <w:bCs/>
          <w:lang w:val="el" w:eastAsia="el"/>
        </w:rPr>
        <w:t>Η παρούσα έκθεση είναι εμπιστευτική και καταρτίζεται αποκλειστικά στο πλαίσιο των υποχρεώσεων της Επιχείρησης έναντι του Υπουργείου Οικονομικών, ως εκ τούτου η Έκθεση αυτή δεν πρέπει να χρησιμοποιηθεί για οποιοδήποτε άλλο σκοπό.</w:t>
      </w:r>
    </w:p>
    <w:p>
      <w:pPr>
        <w:spacing w:before="240" w:after="240"/>
        <w:rPr>
          <w:lang w:val="el" w:eastAsia="el"/>
        </w:rPr>
      </w:pPr>
      <w:r>
        <w:rPr>
          <w:b/>
          <w:bCs/>
          <w:lang w:val="el" w:eastAsia="el"/>
        </w:rPr>
        <w:t>Αναφορά επί λοιπών θεμάτων</w:t>
      </w:r>
    </w:p>
    <w:p>
      <w:pPr>
        <w:spacing w:before="240" w:after="240"/>
        <w:rPr>
          <w:lang w:val="el" w:eastAsia="el"/>
        </w:rPr>
      </w:pPr>
      <w:r>
        <w:rPr>
          <w:b/>
          <w:bCs/>
          <w:lang w:val="el" w:eastAsia="el"/>
        </w:rPr>
        <w:t>Πληροφορίες για την ελεγχόμενη Επιχείρηση, τα αντικείμενα που ελέγχθηκαν και τις διαπιστώσεις για κάθε επιμέρους αντικείμενο περιλαμβάνονται στο επισυναπτόμενο «Προσάρτημα αναλυτικών πληροφοριακών στοιχείων» όπως αυτό προκύπτει από την υπ’ αριθ. ΠΟΛ.1124/2015 απόφαση της Γενικής Γραμματέως Δημοσίων Εσόδων.</w:t>
      </w:r>
    </w:p>
    <w:p>
      <w:pPr>
        <w:spacing w:before="240" w:after="240"/>
        <w:rPr>
          <w:lang w:val="el" w:eastAsia="el"/>
        </w:rPr>
      </w:pPr>
      <w:r>
        <w:rPr>
          <w:b/>
          <w:bCs/>
          <w:lang w:val="el" w:eastAsia="el"/>
        </w:rPr>
        <w:t>Έδρα Ελεγκτή [πόλη], [ημερομηνία] [Ονοματεπώνυμο] Ορκωτός Ελεγκτής Λογιστής ΑΜ ΣΟΕΛ [Ελεγκτή]</w:t>
      </w:r>
    </w:p>
    <w:p>
      <w:pPr>
        <w:spacing w:before="240" w:after="240"/>
        <w:rPr>
          <w:lang w:val="el" w:eastAsia="el"/>
        </w:rPr>
      </w:pPr>
      <w:r>
        <w:rPr>
          <w:b/>
          <w:bCs/>
          <w:lang w:val="el" w:eastAsia="el"/>
        </w:rPr>
        <w:t>[Ελεγκτικό Γραφείο]</w:t>
      </w:r>
    </w:p>
    <w:p>
      <w:pPr>
        <w:spacing w:before="240" w:after="240"/>
        <w:rPr>
          <w:lang w:val="el" w:eastAsia="el"/>
        </w:rPr>
      </w:pPr>
      <w:r>
        <w:rPr>
          <w:b/>
          <w:bCs/>
          <w:lang w:val="el" w:eastAsia="el"/>
        </w:rPr>
        <w:t>[Διεύθυνση]</w:t>
      </w:r>
    </w:p>
    <w:p>
      <w:pPr>
        <w:spacing w:before="240" w:after="240"/>
        <w:rPr>
          <w:lang w:val="el" w:eastAsia="el"/>
        </w:rPr>
      </w:pPr>
      <w:r>
        <w:rPr>
          <w:b/>
          <w:bCs/>
          <w:lang w:val="el" w:eastAsia="el"/>
        </w:rPr>
        <w:t>ΑΜ ΣΟΕΛ [Ελεγκτικό Γραφείο]</w:t>
      </w:r>
    </w:p>
    <w:p>
      <w:pPr>
        <w:spacing w:before="240" w:after="240"/>
        <w:rPr>
          <w:lang w:val="el" w:eastAsia="el"/>
        </w:rPr>
      </w:pPr>
      <w:r>
        <w:rPr>
          <w:b/>
          <w:bCs/>
          <w:u w:val="single"/>
          <w:lang w:val="el" w:eastAsia="el"/>
        </w:rPr>
        <w:t>Α.5 Αδυναμία Έκφρασης Συμπεράσματος</w:t>
      </w:r>
    </w:p>
    <w:p>
      <w:pPr>
        <w:spacing w:before="240" w:after="240"/>
        <w:rPr>
          <w:lang w:val="el" w:eastAsia="el"/>
        </w:rPr>
      </w:pPr>
      <w:r>
        <w:rPr>
          <w:b/>
          <w:bCs/>
          <w:lang w:val="el" w:eastAsia="el"/>
        </w:rPr>
        <w:t>Έκθεση Φορολογικής Συμμόρφωσης Ανεξάρτητου Νόμιμου Ελεγκτή, σύμφωνα με τις διατάξεις του άρθρου 65Α του Κώδικα Φορολογικής Διαδικασίας (ν.4174/2013).</w:t>
      </w:r>
    </w:p>
    <w:p>
      <w:pPr>
        <w:spacing w:before="240" w:after="240"/>
        <w:rPr>
          <w:lang w:val="el" w:eastAsia="el"/>
        </w:rPr>
      </w:pPr>
      <w:r>
        <w:rPr>
          <w:b/>
          <w:bCs/>
          <w:lang w:val="el" w:eastAsia="el"/>
        </w:rPr>
        <w:t>Προς την Επιχείρηση ΑΒΓ με ΑΦΜ και τη Γενική Διεύθυνση Φορολογικής Διοίκησης του Υπουργείου Οικονομικών.</w:t>
      </w:r>
    </w:p>
    <w:p>
      <w:pPr>
        <w:spacing w:before="240" w:after="240"/>
        <w:rPr>
          <w:lang w:val="el" w:eastAsia="el"/>
        </w:rPr>
      </w:pPr>
      <w:r>
        <w:rPr>
          <w:b/>
          <w:bCs/>
          <w:lang w:val="el" w:eastAsia="el"/>
        </w:rPr>
        <w:t xml:space="preserve">Διενεργήσαμε έλεγχο εφαρμογής των φορολογικών διατάξεων σε φορολογικά αντικείμενα, σύμφωνα με τις διατάξεις του άρθρου 65Α του Κώδικα Φορολογικής Διαδικασίας (ν.4174/2013), με σκοπό τη διαπίστωση της φορολογικής συμμόρφωσης της Επιχείρησης ΑΒΓ (εφεξής η Επιχείρηση) για τη διαχειριστική χρήση από </w:t>
      </w:r>
      <w:r>
        <w:rPr>
          <w:b/>
          <w:bCs/>
          <w:lang w:val="el" w:eastAsia="el"/>
        </w:rPr>
        <w:t xml:space="preserve">ΧΧ/ΧΧ/ΧΧΧΧ </w:t>
      </w:r>
      <w:r>
        <w:rPr>
          <w:b/>
          <w:bCs/>
          <w:lang w:val="el" w:eastAsia="el"/>
        </w:rPr>
        <w:t xml:space="preserve">μέχρι </w:t>
      </w:r>
      <w:r>
        <w:rPr>
          <w:b/>
          <w:bCs/>
          <w:lang w:val="el" w:eastAsia="el"/>
        </w:rPr>
        <w:t xml:space="preserve">ΧΧ/ΧΧ/ΧΧ </w:t>
      </w:r>
      <w:r>
        <w:rPr>
          <w:b/>
          <w:bCs/>
          <w:lang w:val="el" w:eastAsia="el"/>
        </w:rPr>
        <w:t xml:space="preserve">(οικονομικό έτος </w:t>
      </w:r>
      <w:r>
        <w:rPr>
          <w:b/>
          <w:bCs/>
          <w:lang w:val="el" w:eastAsia="el"/>
        </w:rPr>
        <w:t>xxxx</w:t>
      </w:r>
      <w:r>
        <w:rPr>
          <w:b/>
          <w:bCs/>
          <w:lang w:val="el" w:eastAsia="el"/>
        </w:rPr>
        <w:t>).</w:t>
      </w:r>
    </w:p>
    <w:p>
      <w:pPr>
        <w:spacing w:before="240" w:after="240"/>
        <w:rPr>
          <w:lang w:val="el" w:eastAsia="el"/>
        </w:rPr>
      </w:pPr>
      <w:r>
        <w:rPr>
          <w:b/>
          <w:bCs/>
          <w:lang w:val="el" w:eastAsia="el"/>
        </w:rPr>
        <w:t>Ευθύνη της διοίκησης της Επιχείρησης</w:t>
      </w:r>
    </w:p>
    <w:p>
      <w:pPr>
        <w:spacing w:before="240" w:after="240"/>
        <w:rPr>
          <w:lang w:val="el" w:eastAsia="el"/>
        </w:rPr>
      </w:pPr>
      <w:r>
        <w:rPr>
          <w:b/>
          <w:bCs/>
          <w:lang w:val="el" w:eastAsia="el"/>
        </w:rPr>
        <w:t>Η διοίκηση της ελεγχόμενης Επιχείρησης είναι υπεύθυνη για την ορθή τήρηση των προβλεπόμενων βιβλίων και στοιχείων, την έγκαιρη υποβολή των φορολογικών δηλώσεων, τον ορθό υπολογισμό των φόρων, την έγκαιρη καταβολή των φορολογικών υποχρεώσεών της και την εν γένει τήρηση της φορολογικής νομοθεσίας, διαμορφώνοντας μεταξύ άλλων όλες τις απαραίτητες εσωτερικές δικλείδες, που διασφαλίζουν τη συμμόρφωση της Επιχείρησης με τις ισχύουσες φορολογικές διατάξεις.</w:t>
      </w:r>
    </w:p>
    <w:p>
      <w:pPr>
        <w:spacing w:before="240" w:after="240"/>
        <w:rPr>
          <w:lang w:val="el" w:eastAsia="el"/>
        </w:rPr>
      </w:pPr>
      <w:r>
        <w:rPr>
          <w:b/>
          <w:bCs/>
          <w:lang w:val="el" w:eastAsia="el"/>
        </w:rPr>
        <w:t>Ευθύνη του ελεγκτή</w:t>
      </w:r>
    </w:p>
    <w:p>
      <w:pPr>
        <w:spacing w:before="240" w:after="240"/>
        <w:rPr>
          <w:lang w:val="el" w:eastAsia="el"/>
        </w:rPr>
      </w:pPr>
      <w:r>
        <w:rPr>
          <w:b/>
          <w:bCs/>
          <w:lang w:val="el" w:eastAsia="el"/>
        </w:rPr>
        <w:t>Η δική μας ευθύνη είναι η διενέργεια του ελέγχου, για τη διαπίστωση της συμμόρφωσης της ελεγχόμενης Επιχείρησης προς τις ισχύουσες φορολογικές διατάξεις, με βάση το πρόγραμμα ελέγχου που περιλαμβάνεται στην υπ’ αριθ. ΠΟΛ.1124/2015 απόφαση της Γενικής Γραμματέως Δημοσίων Εσόδων. Ο έλεγχος καλύπτει περιοριστικά τα αντικείμενα που περιλαμβάνονται στο εν λόγω πρόγραμμα και διενεργήθηκε σύμφωνα με το Διεθνές Πρότυπο Εργασιών Διασφάλισης 3000, «Έργα Διασφάλισης Πέραν Ελέγχου ή Επισκόπησης Ιστορικής Οικονομικής Πληροφόρησης», καθώς και με τα οριζόμενα στο πρόγραμμα αυτό. Θεωρούμε ότι τα ελεγκτικά στοιχεία που έχουμε συγκεντρώσει είναι επαρκή και κατάλληλα για τη θεμελίωση και την τεκμηρίωση της παρούσας έκθεσης και είναι στη διάθεση του Υπουργείου Οικονομικών οποτεδήποτε ζητηθούν.</w:t>
      </w:r>
    </w:p>
    <w:p>
      <w:pPr>
        <w:spacing w:before="240" w:after="240"/>
        <w:rPr>
          <w:lang w:val="el" w:eastAsia="el"/>
        </w:rPr>
      </w:pPr>
      <w:r>
        <w:rPr>
          <w:b/>
          <w:bCs/>
          <w:lang w:val="el" w:eastAsia="el"/>
        </w:rPr>
        <w:t>Βάση για αδυναμία έκφρασης συμπεράσματος</w:t>
      </w:r>
    </w:p>
    <w:p>
      <w:pPr>
        <w:spacing w:before="240" w:after="240"/>
        <w:rPr>
          <w:lang w:val="el" w:eastAsia="el"/>
        </w:rPr>
      </w:pPr>
      <w:r>
        <w:rPr>
          <w:b/>
          <w:bCs/>
          <w:lang w:val="el" w:eastAsia="el"/>
        </w:rPr>
        <w:t>[Περιγραφή θέματος/(ή θεμάτων)]</w:t>
      </w:r>
    </w:p>
    <w:p>
      <w:pPr>
        <w:spacing w:before="240" w:after="240"/>
        <w:rPr>
          <w:lang w:val="el" w:eastAsia="el"/>
        </w:rPr>
      </w:pPr>
      <w:r>
        <w:rPr>
          <w:b/>
          <w:bCs/>
          <w:lang w:val="el" w:eastAsia="el"/>
        </w:rPr>
        <w:t>Αδυναμία έκφρασης συμπεράσματος</w:t>
      </w:r>
    </w:p>
    <w:p>
      <w:pPr>
        <w:spacing w:before="240" w:after="240"/>
        <w:rPr>
          <w:lang w:val="el" w:eastAsia="el"/>
        </w:rPr>
      </w:pPr>
      <w:r>
        <w:rPr>
          <w:b/>
          <w:bCs/>
          <w:lang w:val="el" w:eastAsia="el"/>
        </w:rPr>
        <w:t>Εξαιτίας της σημαντικότητας του θέματος (ή των θεμάτων) που μνημονεύεται (μνημονεύονται) στην παράγραφο, «Βάση για Αδυναμία Έκφρασης Συμπεράσματος» δεν έχει καταστεί εφικτό να αποκτήσουμε επαρκή και κατάλληλα ελεγκτικά τεκμήρια για τη θεμελίωση του συμπεράσματός μας. Ως εκ τούτου δεν εκφέρουμε συμπέρασμα ως προς την συμμόρφωση της Επιχείρησης από κάθε ουσιώδη άποψη, με τις ισχύουσες φορολογικές διατάξεις για τα φορολογικά αντικείμενα τα οποία καθορίζονται στο πρόγραμμα ελέγχου που προβλέπεται στην υπ’ αριθ. ΠΟΛ.1124/2015 απόφαση της Γενικής Γραμματέως Δημοσίων Εσόδων.</w:t>
      </w:r>
    </w:p>
    <w:p>
      <w:pPr>
        <w:spacing w:before="240" w:after="240"/>
        <w:rPr>
          <w:lang w:val="el" w:eastAsia="el"/>
        </w:rPr>
      </w:pPr>
      <w:r>
        <w:rPr>
          <w:b/>
          <w:bCs/>
          <w:lang w:val="el" w:eastAsia="el"/>
        </w:rPr>
        <w:t>Περιορισμός χρήσης</w:t>
      </w:r>
    </w:p>
    <w:p>
      <w:pPr>
        <w:spacing w:before="240" w:after="240"/>
        <w:rPr>
          <w:lang w:val="el" w:eastAsia="el"/>
        </w:rPr>
      </w:pPr>
      <w:r>
        <w:rPr>
          <w:b/>
          <w:bCs/>
          <w:lang w:val="el" w:eastAsia="el"/>
        </w:rPr>
        <w:t>Η παρούσα έκθεση είναι εμπιστευτική και καταρτίζεται αποκλειστικά στο πλαίσιο των υποχρεώσεων της Επιχείρησης έναντι του Υπουργείου Οικονομικών, ως εκ τούτου η Έκθεση αυτή δεν πρέπει να χρησιμοποιηθεί για οποιοδήποτε άλλο σκοπό.</w:t>
      </w:r>
    </w:p>
    <w:p>
      <w:pPr>
        <w:spacing w:before="240" w:after="240"/>
        <w:rPr>
          <w:lang w:val="el" w:eastAsia="el"/>
        </w:rPr>
      </w:pPr>
      <w:r>
        <w:rPr>
          <w:b/>
          <w:bCs/>
          <w:lang w:val="el" w:eastAsia="el"/>
        </w:rPr>
        <w:t>Αναφορά επί λοιπών θεμάτων</w:t>
      </w:r>
    </w:p>
    <w:p>
      <w:pPr>
        <w:spacing w:before="240" w:after="240"/>
        <w:rPr>
          <w:lang w:val="el" w:eastAsia="el"/>
        </w:rPr>
      </w:pPr>
      <w:r>
        <w:rPr>
          <w:b/>
          <w:bCs/>
          <w:lang w:val="el" w:eastAsia="el"/>
        </w:rPr>
        <w:t>Πληροφορίες για την ελεγχόμενη Επιχείρηση, τα αντικείμενα που ελέχθησαν και τις διαπιστώσεις για κάθε επιμέρους αντικείμενο περιλαμβάνονται στο επισυναπτόμενο «Προσάρτημα αναλυτικών πληροφοριακών στοιχείων», όπως αυτό προκύπτει από την υπ’ αριθ. ΠΟΛ.1124/2015 απόφαση της Γενικής Γραμματέως Δημοσίων Εσόδων.</w:t>
      </w:r>
    </w:p>
    <w:p>
      <w:pPr>
        <w:spacing w:before="240" w:after="240"/>
        <w:rPr>
          <w:lang w:val="el" w:eastAsia="el"/>
        </w:rPr>
      </w:pPr>
      <w:r>
        <w:rPr>
          <w:b/>
          <w:bCs/>
          <w:lang w:val="el" w:eastAsia="el"/>
        </w:rPr>
        <w:t>Έδρα Ελεγκτή [πόλη], [ημερομηνία] [Ονοματεπώνυμο]</w:t>
      </w:r>
    </w:p>
    <w:p>
      <w:pPr>
        <w:spacing w:before="240" w:after="240"/>
        <w:rPr>
          <w:lang w:val="el" w:eastAsia="el"/>
        </w:rPr>
      </w:pPr>
      <w:r>
        <w:rPr>
          <w:b/>
          <w:bCs/>
          <w:lang w:val="el" w:eastAsia="el"/>
        </w:rPr>
        <w:t>Ορκωτός Ελεγκτής Λογιστής ΑΜ ΣΟΕΛ [Ελεγκτή] [Ελεγκτικό Γραφείο] [Διεύθυνση]</w:t>
      </w:r>
    </w:p>
    <w:p>
      <w:pPr>
        <w:spacing w:before="240" w:after="240"/>
        <w:rPr>
          <w:lang w:val="el" w:eastAsia="el"/>
        </w:rPr>
      </w:pPr>
      <w:r>
        <w:rPr>
          <w:b/>
          <w:bCs/>
          <w:lang w:val="el" w:eastAsia="el"/>
        </w:rPr>
        <w:t xml:space="preserve">ΑΜ ΣΟΕΛ [Ελεγκτικό Γραφείο] </w:t>
      </w:r>
      <w:r>
        <w:rPr>
          <w:b/>
          <w:bCs/>
          <w:u w:val="single"/>
          <w:lang w:val="el" w:eastAsia="el"/>
        </w:rPr>
        <w:t>Α.6 Αρνητικό Συμπέρασμα</w:t>
      </w:r>
    </w:p>
    <w:p>
      <w:pPr>
        <w:spacing w:before="240" w:after="240"/>
        <w:rPr>
          <w:lang w:val="el" w:eastAsia="el"/>
        </w:rPr>
      </w:pPr>
      <w:r>
        <w:rPr>
          <w:b/>
          <w:bCs/>
          <w:lang w:val="el" w:eastAsia="el"/>
        </w:rPr>
        <w:t>Έκθεση Φορολογικής Συμμόρφωσης Ανεξάρτητου Νόμιμου Ελεγκτή, σύμφωνα με τις διατάξεις του άρθρου 65Α του Κώδικα Φορολογικής Διαδικασίας (ν.4174/2013).</w:t>
      </w:r>
    </w:p>
    <w:p>
      <w:pPr>
        <w:spacing w:before="240" w:after="240"/>
        <w:rPr>
          <w:lang w:val="el" w:eastAsia="el"/>
        </w:rPr>
      </w:pPr>
      <w:r>
        <w:rPr>
          <w:b/>
          <w:bCs/>
          <w:lang w:val="el" w:eastAsia="el"/>
        </w:rPr>
        <w:t>Προς την Επιχείρηση ΑΒΓ με ΑΦΜ ……….. και τη Γενική Διεύθυνση Φορολογικής Διοίκησης του Υπουργείου Οικονομικών.</w:t>
      </w:r>
    </w:p>
    <w:p>
      <w:pPr>
        <w:spacing w:before="240" w:after="240"/>
        <w:rPr>
          <w:lang w:val="el" w:eastAsia="el"/>
        </w:rPr>
      </w:pPr>
      <w:r>
        <w:rPr>
          <w:b/>
          <w:bCs/>
          <w:lang w:val="el" w:eastAsia="el"/>
        </w:rPr>
        <w:t xml:space="preserve">Διενεργήσαμε έλεγχο εφαρμογής των φορολογικών διατάξεων σε φορολογικά αντικείμενα, σύμφωνα με τις διατάξεις του άρθρου 65Α του Κώδικα Φορολογικής Διαδικασίας (ν.4174/2013), με σκοπό τη διαπίστωση της φορολογικής συμμόρφωσης της Επιχείρησης ΑΒΓ (εφεξής η Επιχείρηση) για τη διαχειριστική χρήση από </w:t>
      </w:r>
      <w:r>
        <w:rPr>
          <w:b/>
          <w:bCs/>
          <w:lang w:val="el" w:eastAsia="el"/>
        </w:rPr>
        <w:t xml:space="preserve">ΧΧ/ΧΧ/ΧΧΧΧ </w:t>
      </w:r>
      <w:r>
        <w:rPr>
          <w:b/>
          <w:bCs/>
          <w:lang w:val="el" w:eastAsia="el"/>
        </w:rPr>
        <w:t xml:space="preserve">μέχρι </w:t>
      </w:r>
      <w:r>
        <w:rPr>
          <w:b/>
          <w:bCs/>
          <w:lang w:val="el" w:eastAsia="el"/>
        </w:rPr>
        <w:t xml:space="preserve">ΧΧ/ΧΧ/ΧΧ </w:t>
      </w:r>
      <w:r>
        <w:rPr>
          <w:b/>
          <w:bCs/>
          <w:lang w:val="el" w:eastAsia="el"/>
        </w:rPr>
        <w:t xml:space="preserve">(οικονομικό έτος </w:t>
      </w:r>
      <w:r>
        <w:rPr>
          <w:b/>
          <w:bCs/>
          <w:lang w:val="el" w:eastAsia="el"/>
        </w:rPr>
        <w:t>xxxx</w:t>
      </w:r>
      <w:r>
        <w:rPr>
          <w:b/>
          <w:bCs/>
          <w:lang w:val="el" w:eastAsia="el"/>
        </w:rPr>
        <w:t>).</w:t>
      </w:r>
    </w:p>
    <w:p>
      <w:pPr>
        <w:spacing w:before="240" w:after="240"/>
        <w:rPr>
          <w:lang w:val="el" w:eastAsia="el"/>
        </w:rPr>
      </w:pPr>
      <w:r>
        <w:rPr>
          <w:b/>
          <w:bCs/>
          <w:lang w:val="el" w:eastAsia="el"/>
        </w:rPr>
        <w:t>Ευθύνη της διοίκησης της Επιχείρησης</w:t>
      </w:r>
    </w:p>
    <w:p>
      <w:pPr>
        <w:spacing w:before="240" w:after="240"/>
        <w:rPr>
          <w:lang w:val="el" w:eastAsia="el"/>
        </w:rPr>
      </w:pPr>
      <w:r>
        <w:rPr>
          <w:b/>
          <w:bCs/>
          <w:lang w:val="el" w:eastAsia="el"/>
        </w:rPr>
        <w:t>Η διοίκηση της ελεγχόμενης Επιχείρησης είναι υπεύθυνη για την ορθή τήρηση των προβλεπόμενων βιβλίων και στοιχείων, την έγκαιρη υποβολή των φορολογικών δηλώσεων, τον ορθό υπολογισμό των φόρων, την έγκαιρη καταβολή των φορολογικών υποχρεώσεών της και την εν γένει τήρηση της φορολογικής νομοθεσίας, διαμορφώνοντας μεταξύ άλλων όλες τις απαραίτητες εσωτερικές δικλείδες, που διασφαλίζουν τη συμμόρφωση της Επιχείρησης με τις ισχύουσες φορολογικές διατάξεις.</w:t>
      </w:r>
    </w:p>
    <w:p>
      <w:pPr>
        <w:spacing w:before="240" w:after="240"/>
        <w:rPr>
          <w:lang w:val="el" w:eastAsia="el"/>
        </w:rPr>
      </w:pPr>
      <w:r>
        <w:rPr>
          <w:b/>
          <w:bCs/>
          <w:lang w:val="el" w:eastAsia="el"/>
        </w:rPr>
        <w:t>Ευθύνη του ελεγκτή</w:t>
      </w:r>
    </w:p>
    <w:p>
      <w:pPr>
        <w:spacing w:before="240" w:after="240"/>
        <w:rPr>
          <w:lang w:val="el" w:eastAsia="el"/>
        </w:rPr>
      </w:pPr>
      <w:r>
        <w:rPr>
          <w:b/>
          <w:bCs/>
          <w:lang w:val="el" w:eastAsia="el"/>
        </w:rPr>
        <w:t>Η δική μας ευθύνη είναι η διενέργεια του ελέγχου, για τη διαπίστωση της συμμόρφωσης της ελεγχόμενης Επιχείρησης προς τις ισχύουσες φορολογικές διατάξεις, με βάση το πρόγραμμα ελέγχου που περιλαμβάνεται στην υπ’ αριθ. ΠΟΛ.1124/2015 απόφαση της Γενικής Γραμματέως Δημοσίων Εσόδων. Ο έλεγχος καλύπτει περιοριστικά τα αντικείμενα που περιλαμβάνονται στο εν λόγω πρόγραμμα και διενεργήθηκε σύμφωνα με το Διεθνές Πρότυπο Εργασιών Διασφάλισης 3000, «Έργα Διασφάλισης Πέραν Ελέγχου ή Επισκόπησης Ιστορικής Οικονομικής Πληροφόρησης», καθώς και με τα οριζόμενα στο πρόγραμμα αυτό. Θεωρούμε ότι τα ελεγκτικά στοιχεία που έχουμε συγκεντρώσει είναι επαρκή και κατάλληλα για τη θεμελίωση και την τεκμηρίωση της παρούσας έκθεσης και είναι στη διάθεση του Υπουργείου Οικονομικών οποτεδήποτε ζητηθούν.</w:t>
      </w:r>
    </w:p>
    <w:p>
      <w:pPr>
        <w:spacing w:before="240" w:after="240"/>
        <w:rPr>
          <w:lang w:val="el" w:eastAsia="el"/>
        </w:rPr>
      </w:pPr>
      <w:r>
        <w:rPr>
          <w:b/>
          <w:bCs/>
          <w:lang w:val="el" w:eastAsia="el"/>
        </w:rPr>
        <w:t>Βάση για αρνητικό συμπέρασμα</w:t>
      </w:r>
    </w:p>
    <w:p>
      <w:pPr>
        <w:spacing w:before="240" w:after="240"/>
        <w:rPr>
          <w:lang w:val="el" w:eastAsia="el"/>
        </w:rPr>
      </w:pPr>
      <w:r>
        <w:rPr>
          <w:b/>
          <w:bCs/>
          <w:lang w:val="el" w:eastAsia="el"/>
        </w:rPr>
        <w:t>[Περιγραφή θέματος/(ή θεμάτων)]</w:t>
      </w:r>
    </w:p>
    <w:p>
      <w:pPr>
        <w:spacing w:before="240" w:after="240"/>
        <w:rPr>
          <w:lang w:val="el" w:eastAsia="el"/>
        </w:rPr>
      </w:pPr>
      <w:r>
        <w:rPr>
          <w:b/>
          <w:bCs/>
          <w:lang w:val="el" w:eastAsia="el"/>
        </w:rPr>
        <w:t>Αρνητικό συμπέρασμα</w:t>
      </w:r>
    </w:p>
    <w:p>
      <w:pPr>
        <w:spacing w:before="240" w:after="240"/>
        <w:rPr>
          <w:lang w:val="el" w:eastAsia="el"/>
        </w:rPr>
      </w:pPr>
      <w:r>
        <w:rPr>
          <w:b/>
          <w:bCs/>
          <w:lang w:val="el" w:eastAsia="el"/>
        </w:rPr>
        <w:t>Κατά τη γνώμη μας, εξαιτίας της σημαντικότητας του θέματος (ή των θεμάτων) που μνημονεύεται (μνημονεύονται) στην παράγραφο «Βάση για Αρνητικό Συμπέρασμα», η Επιχείρηση δεν έχει συμμορφωθεί από κάθε ουσιώδη άποψη, με τις ισχύουσες φορολογικές διατάξεις για τα φορολογικά αντικείμενα τα οποία καθορίζονται στο πρόγραμμα ελέγχου που προβλέπεται στην υπ’ αριθ. ΠΟΛ. 1124/2015 απόφαση της Γενικής Γραμματέως Δημοσίων Εσόδων.</w:t>
      </w:r>
    </w:p>
    <w:p>
      <w:pPr>
        <w:spacing w:before="240" w:after="240"/>
        <w:rPr>
          <w:lang w:val="el" w:eastAsia="el"/>
        </w:rPr>
      </w:pPr>
      <w:r>
        <w:rPr>
          <w:b/>
          <w:bCs/>
          <w:lang w:val="el" w:eastAsia="el"/>
        </w:rPr>
        <w:t>Περιορισμός χρήσης</w:t>
      </w:r>
    </w:p>
    <w:p>
      <w:pPr>
        <w:spacing w:before="240" w:after="240"/>
        <w:rPr>
          <w:lang w:val="el" w:eastAsia="el"/>
        </w:rPr>
      </w:pPr>
      <w:r>
        <w:rPr>
          <w:b/>
          <w:bCs/>
          <w:lang w:val="el" w:eastAsia="el"/>
        </w:rPr>
        <w:t>Η παρούσα έκθεση είναι εμπιστευτική και καταρτίζεται αποκλειστικά στο πλαίσιο των υποχρεώσεων της Επιχείρησης έναντι του Υπουργείου Οικονομικών, ως εκ τούτου η Έκθεση αυτή δεν πρέπει να χρησιμοποιηθεί για οποιοδήποτε άλλο σκοπό.</w:t>
      </w:r>
    </w:p>
    <w:p>
      <w:pPr>
        <w:spacing w:before="240" w:after="240"/>
        <w:rPr>
          <w:lang w:val="el" w:eastAsia="el"/>
        </w:rPr>
      </w:pPr>
      <w:r>
        <w:rPr>
          <w:b/>
          <w:bCs/>
          <w:lang w:val="el" w:eastAsia="el"/>
        </w:rPr>
        <w:t>Αναφορά επί λοιπών θεμάτων</w:t>
      </w:r>
    </w:p>
    <w:p>
      <w:pPr>
        <w:spacing w:before="240" w:after="240"/>
        <w:rPr>
          <w:lang w:val="el" w:eastAsia="el"/>
        </w:rPr>
      </w:pPr>
      <w:r>
        <w:rPr>
          <w:b/>
          <w:bCs/>
          <w:lang w:val="el" w:eastAsia="el"/>
        </w:rPr>
        <w:t>Πληροφορίες για την ελεγχόμενη Επιχείρηση, τα αντικείμενα που ελέγχθηκαν και τις διαπιστώσεις για κάθε επιμέρους αντικείμενο περιλαμβάνονται στο επισυναπτόμενο «Προσάρτημα αναλυτικών πληροφοριακών στοιχείων», όπως αυτό προκύπτει από την υπ’ αριθ. ΠΟΛ.1124/2015 απόφαση της Γενικής Γραμματέως Δημοσίων Εσόδων.</w:t>
      </w:r>
    </w:p>
    <w:p>
      <w:pPr>
        <w:spacing w:before="240" w:after="240"/>
        <w:rPr>
          <w:lang w:val="el" w:eastAsia="el"/>
        </w:rPr>
      </w:pPr>
      <w:r>
        <w:rPr>
          <w:b/>
          <w:bCs/>
          <w:lang w:val="el" w:eastAsia="el"/>
        </w:rPr>
        <w:t>Έδρα Ελεγκτή [πόλη], [ημερομηνία] [Ονοματεπώνυμο]</w:t>
      </w:r>
    </w:p>
    <w:p>
      <w:pPr>
        <w:spacing w:before="240" w:after="240"/>
        <w:rPr>
          <w:lang w:val="el" w:eastAsia="el"/>
        </w:rPr>
      </w:pPr>
      <w:r>
        <w:rPr>
          <w:b/>
          <w:bCs/>
          <w:lang w:val="el" w:eastAsia="el"/>
        </w:rPr>
        <w:t>Ορκωτός Ελεγκτής Λογιστής ΑΜ ΣΟΕΛ [Ελεγκτή]</w:t>
      </w:r>
    </w:p>
    <w:p>
      <w:pPr>
        <w:spacing w:before="240" w:after="240"/>
        <w:rPr>
          <w:lang w:val="el" w:eastAsia="el"/>
        </w:rPr>
      </w:pPr>
      <w:r>
        <w:rPr>
          <w:b/>
          <w:bCs/>
          <w:lang w:val="el" w:eastAsia="el"/>
        </w:rPr>
        <w:t>[Ελεγκτικό Γραφείο] [Διεύθυνση]</w:t>
      </w:r>
    </w:p>
    <w:p>
      <w:pPr>
        <w:spacing w:before="240" w:after="240"/>
        <w:rPr>
          <w:lang w:val="el" w:eastAsia="el"/>
        </w:rPr>
      </w:pPr>
      <w:r>
        <w:rPr>
          <w:b/>
          <w:bCs/>
          <w:lang w:val="el" w:eastAsia="el"/>
        </w:rPr>
        <w:t>ΑΜ ΣΟΕΛ [Ελεγκτικό Γραφείο]</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«Προσάρτημα Αναλυτικών Πληροφοριακών Στοιχείων»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ΓΕΝΙΚΕΣ ΠΛΗΡΟΦΟΡΙΕΣ ΓΙΑ ΤΗΝ ΕΠΙΧΕΙΡΗΣΗ ΚΑΙ ΤΗΝ ΕΛΕΓΧΟΜΕΝΗ ΧΡΗΣΗ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ΕΛΕΓΧΟΜΕΝΗ ΕΠΙΧΕΙΡΗΣΗ ΚΑΙ ΕΛΕΓΚΤΗΣ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Ελεγκτικό 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Ελεγκτικού Γραφείου: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ΣΟΕΛ: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Νόμιμος Ελεγκτής: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ελεγκτικού γραφείου: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Νόμιμου Ελεγκτή: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ΣΟΕΛ: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ελεγχόμενης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ελεγχόμενης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Ελεγχόμενη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Συμπέρασμα έκθεσης Φορολογικής Συμμόρφωσης: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σημαντικές φορολογικές διαφορές για την Έκθεση Φορολογικής Συμμόρφωσης: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Υπάρχουν εκκρεμή ερωτήματα προς το Υπουργείο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Αμοιβή για το Φορολογικό Πιστοποιητικό: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Θέματα (prorata, διακανονισμού παγίων κλπ) που ενώ προέκυψαν κατά τον έλεγχο δεν έχουν ελεγχθεί λόγω της μη παρέλευσης του χρόνου για την υποχρέωση απόδοσης.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ΓΕΝΙΚΕΣ ΠΛΗΡΟΦΟΡΙΕΣ ΓΙΑ ΤΗΝ ΕΠΙΧΕΙΡΗΣΗ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Νομική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ίδρυσης: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Εμπορικών Εταιρειών: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Έδρα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Εγκαταστάσεις και υποκαταστήματα εκτός της 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Αντικείμενο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Ανήκει σε Όμιλο;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Μητρικής: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Έδρας Μητρικής: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Όμιλος περιλαμβάνει και εταιρείες στο εξωτερικό;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Συναλλαγές με εταιρείες του ομίλου στο εξωτερικό: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Είναι εισηγμένη;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6"/>
        <w:gridCol w:w="4912"/>
        <w:gridCol w:w="219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ΠΟΣΟΤΙΚΑ ΔΕΔΟΜΕΝΑ ΕΛΕΓΧΟΜΕΝΗΣ ΚΑΙ ΣΥΓΚΡΙΣΙΜΗΣ ΠΕΡΙΟΔΟΥ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Ελεγχόμενη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Ποσοτικό 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Συγκρίσιμη περίοδος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δημοσιευμένο Ισολογισμό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Ενεργητικό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Ενσώματα πάγια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Εμπορικές 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Λοιπό ενεργητικό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στο Δημόσιο και τα ασφαλιστικά ταμεία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λογαριασμοί παθητικού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Κατάσταση Γενικής Εκμετάλλευσης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και συναφή έξοδα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και κόστη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Αποτέλεσμα Εκμετάλλευσης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προσωπικού στον 1ο μήνα της περιόδου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προσωπικού στον τελευταίο μήνα της περιόδου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Μέσος αριθμός προσωπικού στην ελεγχόμενη περίοδο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φορολογικές δηλώσεις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που δηλώθηκε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 Φ.Π.Α. που δηλώθηκε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ακινήτων που δηλώθηκαν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χαρτοσήμου που δηλώθηκαν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Παρακρατούμενοι φόροι που δηλώθηκαν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που δηλώθηκαν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ΕΠΙΛΟΓΕΣ ΛΙΣΤΑΣ - ΠΡΟΤΥΠΕΣ ΑΠΑΝΤΗΣΕΙΣ</w:t>
      </w:r>
    </w:p>
    <w:p>
      <w:pPr>
        <w:spacing w:before="240" w:after="240"/>
        <w:rPr>
          <w:lang w:val="el" w:eastAsia="el"/>
        </w:rPr>
      </w:pPr>
      <w:r>
        <w:rPr>
          <w:b/>
          <w:bCs/>
          <w:u w:val="single"/>
          <w:lang w:val="el" w:eastAsia="el"/>
        </w:rPr>
        <w:t>Συμπέρασμα έκθεσης Φορολογικής Συμμόρφωσης</w:t>
      </w:r>
    </w:p>
    <w:p>
      <w:pPr>
        <w:spacing w:before="240" w:after="240"/>
        <w:rPr>
          <w:lang w:val="el" w:eastAsia="el"/>
        </w:rPr>
      </w:pPr>
      <w:r>
        <w:rPr>
          <w:b/>
          <w:bCs/>
          <w:lang w:val="el" w:eastAsia="el"/>
        </w:rPr>
        <w:t>Συμπέρασμα χωρίς επιφύλαξη</w:t>
      </w:r>
    </w:p>
    <w:p>
      <w:pPr>
        <w:spacing w:before="240" w:after="240"/>
        <w:rPr>
          <w:lang w:val="el" w:eastAsia="el"/>
        </w:rPr>
      </w:pPr>
      <w:r>
        <w:rPr>
          <w:b/>
          <w:bCs/>
          <w:lang w:val="el" w:eastAsia="el"/>
        </w:rPr>
        <w:t>Συμπέρασμα χωρίς επιφύλαξη με θέμα/τα έμφασης Συμπέρασμα με επιφύλαξη</w:t>
      </w:r>
    </w:p>
    <w:p>
      <w:pPr>
        <w:spacing w:before="240" w:after="240"/>
        <w:rPr>
          <w:lang w:val="el" w:eastAsia="el"/>
        </w:rPr>
      </w:pPr>
      <w:r>
        <w:rPr>
          <w:b/>
          <w:bCs/>
          <w:lang w:val="el" w:eastAsia="el"/>
        </w:rPr>
        <w:t>Συμπέρασμα με επιφύλαξη και θέμα/τα έμφασης</w:t>
      </w:r>
    </w:p>
    <w:p>
      <w:pPr>
        <w:spacing w:before="240" w:after="240"/>
        <w:rPr>
          <w:lang w:val="el" w:eastAsia="el"/>
        </w:rPr>
      </w:pPr>
      <w:r>
        <w:rPr>
          <w:b/>
          <w:bCs/>
          <w:lang w:val="el" w:eastAsia="el"/>
        </w:rPr>
        <w:t>Αδυναμία Έκφρασης Συμπεράσματος</w:t>
      </w:r>
    </w:p>
    <w:p>
      <w:pPr>
        <w:spacing w:before="240" w:after="240"/>
        <w:rPr>
          <w:lang w:val="el" w:eastAsia="el"/>
        </w:rPr>
      </w:pPr>
      <w:r>
        <w:rPr>
          <w:b/>
          <w:bCs/>
          <w:lang w:val="el" w:eastAsia="el"/>
        </w:rPr>
        <w:t>Αρνητικό Συμπέρασμα</w:t>
      </w:r>
    </w:p>
    <w:p>
      <w:pPr>
        <w:spacing w:before="240" w:after="240"/>
        <w:rPr>
          <w:lang w:val="el" w:eastAsia="el"/>
        </w:rPr>
      </w:pPr>
      <w:r>
        <w:rPr>
          <w:b/>
          <w:bCs/>
          <w:lang w:val="el" w:eastAsia="el"/>
        </w:rPr>
        <w:t>Μη σημαντικές φορολογικές διαφορές για την έκθεση φορολογικής συμμόρφωσης</w:t>
      </w:r>
    </w:p>
    <w:p>
      <w:pPr>
        <w:spacing w:before="240" w:after="240"/>
        <w:rPr>
          <w:lang w:val="el" w:eastAsia="el"/>
        </w:rPr>
      </w:pPr>
      <w:r>
        <w:rPr>
          <w:b/>
          <w:bCs/>
          <w:lang w:val="el" w:eastAsia="el"/>
        </w:rPr>
        <w:t>Ναι</w:t>
      </w:r>
    </w:p>
    <w:p>
      <w:pPr>
        <w:spacing w:before="240" w:after="240"/>
        <w:rPr>
          <w:lang w:val="el" w:eastAsia="el"/>
        </w:rPr>
      </w:pPr>
      <w:r>
        <w:rPr>
          <w:b/>
          <w:bCs/>
          <w:lang w:val="el" w:eastAsia="el"/>
        </w:rPr>
        <w:t>Όχι</w:t>
      </w:r>
    </w:p>
    <w:p>
      <w:pPr>
        <w:spacing w:before="240" w:after="240"/>
        <w:rPr>
          <w:lang w:val="el" w:eastAsia="el"/>
        </w:rPr>
      </w:pPr>
      <w:r>
        <w:rPr>
          <w:b/>
          <w:bCs/>
          <w:u w:val="single"/>
          <w:lang w:val="el" w:eastAsia="el"/>
        </w:rPr>
        <w:t>Υπάρχουν εκκρεμή ερωτήματα προς το Υπουργείο Οικονομικών;</w:t>
      </w:r>
    </w:p>
    <w:p>
      <w:pPr>
        <w:spacing w:before="240" w:after="240"/>
        <w:rPr>
          <w:lang w:val="el" w:eastAsia="el"/>
        </w:rPr>
      </w:pPr>
      <w:r>
        <w:rPr>
          <w:b/>
          <w:bCs/>
          <w:lang w:val="el" w:eastAsia="el"/>
        </w:rPr>
        <w:t>Ναι</w:t>
      </w:r>
    </w:p>
    <w:p>
      <w:pPr>
        <w:spacing w:before="240" w:after="240"/>
        <w:rPr>
          <w:lang w:val="el" w:eastAsia="el"/>
        </w:rPr>
      </w:pPr>
      <w:r>
        <w:rPr>
          <w:b/>
          <w:bCs/>
          <w:lang w:val="el" w:eastAsia="el"/>
        </w:rPr>
        <w:t>Όχι</w:t>
      </w:r>
    </w:p>
    <w:p>
      <w:pPr>
        <w:spacing w:before="240" w:after="240"/>
        <w:rPr>
          <w:lang w:val="el" w:eastAsia="el"/>
        </w:rPr>
      </w:pPr>
      <w:r>
        <w:rPr>
          <w:b/>
          <w:bCs/>
          <w:lang w:val="el" w:eastAsia="el"/>
        </w:rPr>
        <w:t>Υπάρχουν θέματα (prorata, διακανονισμού παγίων κλπ) που ενώ προέκυψαν κατά τον έλεγχο δεν έχουν ελεγχθεί λόγω μη παρέλευσης του χρόνου για την υποχρέωση απόδοσης;</w:t>
      </w:r>
    </w:p>
    <w:p>
      <w:pPr>
        <w:spacing w:before="240" w:after="240"/>
        <w:rPr>
          <w:lang w:val="el" w:eastAsia="el"/>
        </w:rPr>
      </w:pPr>
      <w:r>
        <w:rPr>
          <w:b/>
          <w:bCs/>
          <w:lang w:val="el" w:eastAsia="el"/>
        </w:rPr>
        <w:t>Ναι</w:t>
      </w:r>
    </w:p>
    <w:p>
      <w:pPr>
        <w:spacing w:before="240" w:after="240"/>
        <w:rPr>
          <w:lang w:val="el" w:eastAsia="el"/>
        </w:rPr>
      </w:pPr>
      <w:r>
        <w:rPr>
          <w:b/>
          <w:bCs/>
          <w:lang w:val="el" w:eastAsia="el"/>
        </w:rPr>
        <w:t>Όχι</w:t>
      </w:r>
    </w:p>
    <w:p>
      <w:pPr>
        <w:spacing w:before="240" w:after="240"/>
        <w:rPr>
          <w:lang w:val="el" w:eastAsia="el"/>
        </w:rPr>
      </w:pPr>
      <w:r>
        <w:rPr>
          <w:b/>
          <w:bCs/>
          <w:lang w:val="el" w:eastAsia="el"/>
        </w:rPr>
        <w:t>Νομική Μορφή</w:t>
      </w:r>
    </w:p>
    <w:p>
      <w:pPr>
        <w:spacing w:before="240" w:after="240"/>
        <w:rPr>
          <w:lang w:val="el" w:eastAsia="el"/>
        </w:rPr>
      </w:pPr>
      <w:r>
        <w:rPr>
          <w:b/>
          <w:bCs/>
          <w:lang w:val="el" w:eastAsia="el"/>
        </w:rPr>
        <w:t>Ανώνυμη Εταιρεία</w:t>
      </w:r>
    </w:p>
    <w:p>
      <w:pPr>
        <w:spacing w:before="240" w:after="240"/>
        <w:rPr>
          <w:lang w:val="el" w:eastAsia="el"/>
        </w:rPr>
      </w:pPr>
      <w:r>
        <w:rPr>
          <w:b/>
          <w:bCs/>
          <w:lang w:val="el" w:eastAsia="el"/>
        </w:rPr>
        <w:t>Εταιρεία Περιορισμένης Ευθύνης</w:t>
      </w:r>
    </w:p>
    <w:p>
      <w:pPr>
        <w:spacing w:before="240" w:after="240"/>
        <w:rPr>
          <w:lang w:val="el" w:eastAsia="el"/>
        </w:rPr>
      </w:pPr>
      <w:r>
        <w:rPr>
          <w:b/>
          <w:bCs/>
          <w:u w:val="single"/>
          <w:lang w:val="el" w:eastAsia="el"/>
        </w:rPr>
        <w:t>Υποκατάστημα αλλοδαπής επιχείρησης</w:t>
      </w:r>
    </w:p>
    <w:p>
      <w:pPr>
        <w:spacing w:before="240" w:after="240"/>
        <w:rPr>
          <w:lang w:val="el" w:eastAsia="el"/>
        </w:rPr>
      </w:pPr>
      <w:r>
        <w:rPr>
          <w:b/>
          <w:bCs/>
          <w:lang w:val="el" w:eastAsia="el"/>
        </w:rPr>
        <w:t>Βασική δραστηριότητα</w:t>
      </w:r>
    </w:p>
    <w:p>
      <w:pPr>
        <w:spacing w:before="240" w:after="240"/>
        <w:rPr>
          <w:lang w:val="el" w:eastAsia="el"/>
        </w:rPr>
      </w:pPr>
      <w:r>
        <w:rPr>
          <w:b/>
          <w:bCs/>
          <w:lang w:val="el" w:eastAsia="el"/>
        </w:rPr>
        <w:t>Πρωτογενής Παραγωγή</w:t>
      </w:r>
    </w:p>
    <w:p>
      <w:pPr>
        <w:spacing w:before="240" w:after="240"/>
        <w:rPr>
          <w:lang w:val="el" w:eastAsia="el"/>
        </w:rPr>
      </w:pPr>
      <w:r>
        <w:rPr>
          <w:b/>
          <w:bCs/>
          <w:lang w:val="el" w:eastAsia="el"/>
        </w:rPr>
        <w:t>Εμπόριο</w:t>
      </w:r>
    </w:p>
    <w:p>
      <w:pPr>
        <w:spacing w:before="240" w:after="240"/>
        <w:rPr>
          <w:lang w:val="el" w:eastAsia="el"/>
        </w:rPr>
      </w:pPr>
      <w:r>
        <w:rPr>
          <w:b/>
          <w:bCs/>
          <w:lang w:val="el" w:eastAsia="el"/>
        </w:rPr>
        <w:t>Μεταποίηση</w:t>
      </w:r>
    </w:p>
    <w:p>
      <w:pPr>
        <w:spacing w:before="240" w:after="240"/>
        <w:rPr>
          <w:lang w:val="el" w:eastAsia="el"/>
        </w:rPr>
      </w:pPr>
      <w:r>
        <w:rPr>
          <w:b/>
          <w:bCs/>
          <w:lang w:val="el" w:eastAsia="el"/>
        </w:rPr>
        <w:t>Υπηρεσίες</w:t>
      </w:r>
    </w:p>
    <w:p>
      <w:pPr>
        <w:spacing w:before="240" w:after="240"/>
        <w:rPr>
          <w:lang w:val="el" w:eastAsia="el"/>
        </w:rPr>
      </w:pPr>
      <w:r>
        <w:rPr>
          <w:b/>
          <w:bCs/>
          <w:u w:val="single"/>
          <w:lang w:val="el" w:eastAsia="el"/>
        </w:rPr>
        <w:t>Εγκαταστάσεις και υποκαταστήματα εκτός της έδρας</w:t>
      </w:r>
    </w:p>
    <w:p>
      <w:pPr>
        <w:spacing w:before="240" w:after="240"/>
        <w:rPr>
          <w:lang w:val="el" w:eastAsia="el"/>
        </w:rPr>
      </w:pPr>
      <w:r>
        <w:rPr>
          <w:b/>
          <w:bCs/>
          <w:lang w:val="el" w:eastAsia="el"/>
        </w:rPr>
        <w:t>Δεν υπάρχουν</w:t>
      </w:r>
    </w:p>
    <w:p>
      <w:pPr>
        <w:spacing w:before="240" w:after="240"/>
        <w:rPr>
          <w:lang w:val="el" w:eastAsia="el"/>
        </w:rPr>
      </w:pPr>
      <w:r>
        <w:rPr>
          <w:b/>
          <w:bCs/>
          <w:lang w:val="el" w:eastAsia="el"/>
        </w:rPr>
        <w:t>Υπάρχουν σε περιορισμένη έκταση</w:t>
      </w:r>
    </w:p>
    <w:p>
      <w:pPr>
        <w:spacing w:before="240" w:after="240"/>
        <w:rPr>
          <w:lang w:val="el" w:eastAsia="el"/>
        </w:rPr>
      </w:pPr>
      <w:r>
        <w:rPr>
          <w:b/>
          <w:bCs/>
          <w:lang w:val="el" w:eastAsia="el"/>
        </w:rPr>
        <w:t>Υπάρχουν σε μεγάλη έκταση</w:t>
      </w:r>
    </w:p>
    <w:p>
      <w:pPr>
        <w:spacing w:before="240" w:after="240"/>
        <w:rPr>
          <w:lang w:val="el" w:eastAsia="el"/>
        </w:rPr>
      </w:pPr>
      <w:r>
        <w:rPr>
          <w:b/>
          <w:bCs/>
          <w:lang w:val="el" w:eastAsia="el"/>
        </w:rPr>
        <w:t>Ανήκει σε Όμιλο;</w:t>
      </w:r>
    </w:p>
    <w:p>
      <w:pPr>
        <w:spacing w:before="240" w:after="240"/>
        <w:rPr>
          <w:lang w:val="el" w:eastAsia="el"/>
        </w:rPr>
      </w:pPr>
      <w:r>
        <w:rPr>
          <w:b/>
          <w:bCs/>
          <w:lang w:val="el" w:eastAsia="el"/>
        </w:rPr>
        <w:t>Δεν ανήκει σε Όμιλο</w:t>
      </w:r>
    </w:p>
    <w:p>
      <w:pPr>
        <w:spacing w:before="240" w:after="240"/>
        <w:rPr>
          <w:lang w:val="el" w:eastAsia="el"/>
        </w:rPr>
      </w:pPr>
      <w:r>
        <w:rPr>
          <w:b/>
          <w:bCs/>
          <w:lang w:val="el" w:eastAsia="el"/>
        </w:rPr>
        <w:t>Ανήκει και είναι μητρική εταιρεία</w:t>
      </w:r>
    </w:p>
    <w:p>
      <w:pPr>
        <w:spacing w:before="240" w:after="240"/>
        <w:rPr>
          <w:lang w:val="el" w:eastAsia="el"/>
        </w:rPr>
      </w:pPr>
      <w:r>
        <w:rPr>
          <w:b/>
          <w:bCs/>
          <w:lang w:val="el" w:eastAsia="el"/>
        </w:rPr>
        <w:t>Ανήκει και είναι θυγατρική μητρικής με έδρα την Ελλάδα</w:t>
      </w:r>
    </w:p>
    <w:p>
      <w:pPr>
        <w:spacing w:before="240" w:after="240"/>
        <w:rPr>
          <w:lang w:val="el" w:eastAsia="el"/>
        </w:rPr>
      </w:pPr>
      <w:r>
        <w:rPr>
          <w:b/>
          <w:bCs/>
          <w:u w:val="single"/>
          <w:lang w:val="el" w:eastAsia="el"/>
        </w:rPr>
        <w:t>Ανήκει και είναι θυγατρική μητρικής με έδρα στο εξωτερικό</w:t>
      </w:r>
    </w:p>
    <w:p>
      <w:pPr>
        <w:spacing w:before="240" w:after="240"/>
        <w:rPr>
          <w:lang w:val="el" w:eastAsia="el"/>
        </w:rPr>
      </w:pPr>
      <w:r>
        <w:rPr>
          <w:b/>
          <w:bCs/>
          <w:u w:val="single"/>
          <w:lang w:val="el" w:eastAsia="el"/>
        </w:rPr>
        <w:t>Συναλλαγές με εταιρείες του ομίλου στο εξωτερικό</w:t>
      </w:r>
    </w:p>
    <w:p>
      <w:pPr>
        <w:spacing w:before="240" w:after="240"/>
        <w:rPr>
          <w:lang w:val="el" w:eastAsia="el"/>
        </w:rPr>
      </w:pPr>
      <w:r>
        <w:rPr>
          <w:b/>
          <w:bCs/>
          <w:lang w:val="el" w:eastAsia="el"/>
        </w:rPr>
        <w:t>Ναι</w:t>
      </w:r>
    </w:p>
    <w:p>
      <w:pPr>
        <w:spacing w:before="240" w:after="240"/>
        <w:rPr>
          <w:lang w:val="el" w:eastAsia="el"/>
        </w:rPr>
      </w:pPr>
      <w:r>
        <w:rPr>
          <w:b/>
          <w:bCs/>
          <w:lang w:val="el" w:eastAsia="el"/>
        </w:rPr>
        <w:t>Όχι</w:t>
      </w:r>
    </w:p>
    <w:p>
      <w:pPr>
        <w:spacing w:before="240" w:after="240"/>
        <w:rPr>
          <w:lang w:val="el" w:eastAsia="el"/>
        </w:rPr>
      </w:pPr>
      <w:r>
        <w:rPr>
          <w:b/>
          <w:bCs/>
          <w:lang w:val="el" w:eastAsia="el"/>
        </w:rPr>
        <w:t>Είναι εισηγμένη;</w:t>
      </w:r>
    </w:p>
    <w:p>
      <w:pPr>
        <w:spacing w:before="240" w:after="240"/>
        <w:rPr>
          <w:lang w:val="el" w:eastAsia="el"/>
        </w:rPr>
      </w:pPr>
      <w:r>
        <w:rPr>
          <w:b/>
          <w:bCs/>
          <w:lang w:val="el" w:eastAsia="el"/>
        </w:rPr>
        <w:t>Η εταιρεία δεν είναι εισηγμένη σε χρηματιστήριο</w:t>
      </w:r>
    </w:p>
    <w:p>
      <w:pPr>
        <w:spacing w:before="240" w:after="240"/>
        <w:rPr>
          <w:lang w:val="el" w:eastAsia="el"/>
        </w:rPr>
      </w:pPr>
      <w:r>
        <w:rPr>
          <w:b/>
          <w:bCs/>
          <w:u w:val="single"/>
          <w:lang w:val="el" w:eastAsia="el"/>
        </w:rPr>
        <w:t>Η εταιρεία είναι εισηγμένη στο Χρηματιστήριο Αθηνών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ΑΝΤΙΚΕΙΜΕΝΑ ΕΛΕΓΧΟΥ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ΦΟΡΟΛΟΓΙΚΑ ΑΝΤΙΚΕΙΜΕΝΑ ΠΟΥ ΕΛΕΓΧΘΗΚΑΝ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Φορολογία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Προστιθέμενης Αξίας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 Φορολογικής Απεικόνισης Συναλλαγών (Κ.Φ.Α.Σ.)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χαρτοσήμου και Φόρος Συγκέντρωσης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Παρακρατούμενοι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Μετασχηματισμοί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Ενδοομιλικές συναλλαγές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Ηλεκτρονικό εμπόριο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Ειδικά αντικείμενα της Φορολογίας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Ενιαίος Φόρος Ιδιοκτησίας Ακινήτων (ΕΝ.Φ.Ι.Α.)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Στοιχείων Ακινήτων (Ε9)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Ειδικός Φόρος επί των Ακινήτων (Ε.Φ.Α.)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Ειδικά αντικείμενα των Παρακρατούμενων 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Φορολόγηση στην πηγή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Μισθωτής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λόγω διακοπής της σχέσεως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Πληρωμές υποκείμενες σε παρακράτηση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Δικαιωμάτων (royalties)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διοίκησης, αμοιβές για συμβουλευτικές υπηρεσίες και άλλες αμοιβές για παρόμοιες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κάθε είδους αγαθών ή υπηρεσιών σε φορείς γενικής 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Ασφάλισμα ομαδικών ασφαλιστηρίων συμβολαίων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Χρηματιστηριακές συναλλαγές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χρηματιστηριακών συναλλαγών</w:t>
            </w:r>
          </w:p>
        </w:tc>
      </w:tr>
    </w:tbl>
    <w:p>
      <w:pPr>
        <w:spacing w:before="240" w:after="240"/>
        <w:rPr>
          <w:lang w:val="el" w:eastAsia="el"/>
        </w:rPr>
      </w:pPr>
      <w:r>
        <w:rPr>
          <w:b/>
          <w:bCs/>
          <w:lang w:val="el" w:eastAsia="el"/>
        </w:rPr>
        <w:t>ΕΠΙΛΟΓΕΣ ΛΙΣΤΑΣ</w:t>
      </w:r>
    </w:p>
    <w:p>
      <w:pPr>
        <w:spacing w:before="240" w:after="240"/>
        <w:rPr>
          <w:lang w:val="el" w:eastAsia="el"/>
        </w:rPr>
      </w:pPr>
      <w:r>
        <w:rPr>
          <w:b/>
          <w:bCs/>
          <w:lang w:val="el" w:eastAsia="el"/>
        </w:rPr>
        <w:t>Ελέγχθηκε</w:t>
      </w:r>
    </w:p>
    <w:p>
      <w:pPr>
        <w:spacing w:before="240" w:after="240"/>
        <w:rPr>
          <w:lang w:val="el" w:eastAsia="el"/>
        </w:rPr>
      </w:pPr>
      <w:r>
        <w:rPr>
          <w:b/>
          <w:bCs/>
          <w:lang w:val="el" w:eastAsia="el"/>
        </w:rPr>
        <w:t>Δεν υφίσταται</w:t>
      </w:r>
    </w:p>
    <w:p>
      <w:pPr>
        <w:spacing w:before="240" w:after="240"/>
        <w:rPr>
          <w:lang w:val="el" w:eastAsia="el"/>
        </w:rPr>
      </w:pPr>
      <w:r>
        <w:rPr>
          <w:b/>
          <w:bCs/>
          <w:lang w:val="el" w:eastAsia="el"/>
        </w:rPr>
        <w:t>Αδυναμία ελέγχου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498"/>
        <w:gridCol w:w="3078"/>
        <w:gridCol w:w="303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ΕΥΡΗΜΑΤΑ ΠΟΥ ΑΞΙΟΛΟΓΗΘΗΚΑΝ ΩΣ ΜΗ ΣΗΜΑΝΤΙΚΑ ΚΑΙ ΔΕΝ ΠΕΡΙΛΑΜΒΑΝΟΝΤΑΙ ΣΤΗΝ ΕΚΘΕΣΗ ΦΟΡΟΛΟΓΙΚΗΣ ΣΥΜΜΟΡΦΩΣΗΣ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αντικείμενο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Αναλυτική περιγραφή θέματος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φορολογικής παράβασης</w:t>
            </w:r>
          </w:p>
        </w:tc>
      </w:tr>
    </w:tbl>
    <w:p>
      <w:pPr>
        <w:spacing w:before="240" w:after="240"/>
        <w:rPr>
          <w:lang w:val="el" w:eastAsia="el"/>
        </w:rPr>
      </w:pPr>
      <w:r>
        <w:rPr>
          <w:b/>
          <w:bCs/>
          <w:u w:val="single"/>
          <w:lang w:val="el" w:eastAsia="el"/>
        </w:rPr>
        <w:t xml:space="preserve">ΕΠΙΛΟΓΕΣ ΛΙΣΤΑΣ </w:t>
      </w:r>
      <w:r>
        <w:rPr>
          <w:b/>
          <w:bCs/>
          <w:u w:val="single"/>
          <w:lang w:val="el" w:eastAsia="el"/>
        </w:rPr>
        <w:t xml:space="preserve">- </w:t>
      </w:r>
      <w:r>
        <w:rPr>
          <w:b/>
          <w:bCs/>
          <w:u w:val="single"/>
          <w:lang w:val="el" w:eastAsia="el"/>
        </w:rPr>
        <w:t>ΠΡΟΤΥΠΕΣ ΑΠ</w:t>
      </w:r>
      <w:r>
        <w:rPr>
          <w:b/>
          <w:bCs/>
          <w:lang w:val="el" w:eastAsia="el"/>
        </w:rPr>
        <w:t>ΑΝΤΗΣΕΙΣ</w:t>
      </w:r>
    </w:p>
    <w:p>
      <w:pPr>
        <w:spacing w:before="240" w:after="240"/>
        <w:rPr>
          <w:lang w:val="el" w:eastAsia="el"/>
        </w:rPr>
      </w:pPr>
      <w:r>
        <w:rPr>
          <w:b/>
          <w:bCs/>
          <w:lang w:val="el" w:eastAsia="el"/>
        </w:rPr>
        <w:t>Φορολογικό αντικείμενο</w:t>
      </w:r>
    </w:p>
    <w:p>
      <w:pPr>
        <w:spacing w:before="240" w:after="240"/>
        <w:rPr>
          <w:lang w:val="el" w:eastAsia="el"/>
        </w:rPr>
      </w:pPr>
      <w:r>
        <w:rPr>
          <w:b/>
          <w:bCs/>
          <w:lang w:val="el" w:eastAsia="el"/>
        </w:rPr>
        <w:t>Φορολογία Εισοδήματος</w:t>
      </w:r>
    </w:p>
    <w:p>
      <w:pPr>
        <w:spacing w:before="240" w:after="240"/>
        <w:rPr>
          <w:lang w:val="el" w:eastAsia="el"/>
        </w:rPr>
      </w:pPr>
      <w:r>
        <w:rPr>
          <w:b/>
          <w:bCs/>
          <w:lang w:val="el" w:eastAsia="el"/>
        </w:rPr>
        <w:t>Φόρος Προστιθέμενης Αξίας (Φ.Π.Α.)</w:t>
      </w:r>
    </w:p>
    <w:p>
      <w:pPr>
        <w:spacing w:before="240" w:after="240"/>
        <w:rPr>
          <w:lang w:val="el" w:eastAsia="el"/>
        </w:rPr>
      </w:pPr>
      <w:r>
        <w:rPr>
          <w:b/>
          <w:bCs/>
          <w:lang w:val="el" w:eastAsia="el"/>
        </w:rPr>
        <w:t>Κώδικας Φορολογικής Απεικόνισης</w:t>
      </w:r>
    </w:p>
    <w:p>
      <w:pPr>
        <w:spacing w:before="240" w:after="240"/>
        <w:rPr>
          <w:lang w:val="el" w:eastAsia="el"/>
        </w:rPr>
      </w:pPr>
      <w:r>
        <w:rPr>
          <w:b/>
          <w:bCs/>
          <w:lang w:val="el" w:eastAsia="el"/>
        </w:rPr>
        <w:t>Συναλλαγών (Κ.Φ.Α.Σ.)</w:t>
      </w:r>
    </w:p>
    <w:p>
      <w:pPr>
        <w:spacing w:before="240" w:after="240"/>
        <w:rPr>
          <w:lang w:val="el" w:eastAsia="el"/>
        </w:rPr>
      </w:pPr>
      <w:r>
        <w:rPr>
          <w:b/>
          <w:bCs/>
          <w:lang w:val="el" w:eastAsia="el"/>
        </w:rPr>
        <w:t>Φορολογία Ακινήτων</w:t>
      </w:r>
    </w:p>
    <w:p>
      <w:pPr>
        <w:spacing w:before="240" w:after="240"/>
        <w:rPr>
          <w:lang w:val="el" w:eastAsia="el"/>
        </w:rPr>
      </w:pPr>
      <w:r>
        <w:rPr>
          <w:b/>
          <w:bCs/>
          <w:lang w:val="el" w:eastAsia="el"/>
        </w:rPr>
        <w:t>Τέλη χαρτοσήμου και Φόρος</w:t>
      </w:r>
    </w:p>
    <w:p>
      <w:pPr>
        <w:spacing w:before="240" w:after="240"/>
        <w:rPr>
          <w:lang w:val="el" w:eastAsia="el"/>
        </w:rPr>
      </w:pPr>
      <w:r>
        <w:rPr>
          <w:b/>
          <w:bCs/>
          <w:lang w:val="el" w:eastAsia="el"/>
        </w:rPr>
        <w:t>Συγκέντρωσης Κεφαλαίου</w:t>
      </w:r>
    </w:p>
    <w:p>
      <w:pPr>
        <w:spacing w:before="240" w:after="240"/>
        <w:rPr>
          <w:lang w:val="el" w:eastAsia="el"/>
        </w:rPr>
      </w:pPr>
      <w:r>
        <w:rPr>
          <w:b/>
          <w:bCs/>
          <w:lang w:val="el" w:eastAsia="el"/>
        </w:rPr>
        <w:t>Παρακρατούμενοι φόροι</w:t>
      </w:r>
    </w:p>
    <w:p>
      <w:pPr>
        <w:spacing w:before="240" w:after="240"/>
        <w:rPr>
          <w:lang w:val="el" w:eastAsia="el"/>
        </w:rPr>
      </w:pPr>
      <w:r>
        <w:rPr>
          <w:b/>
          <w:bCs/>
          <w:lang w:val="el" w:eastAsia="el"/>
        </w:rPr>
        <w:t>Μετασχηματισμοί επιχειρήσεων</w:t>
      </w:r>
    </w:p>
    <w:p>
      <w:pPr>
        <w:spacing w:before="240" w:after="240"/>
        <w:rPr>
          <w:lang w:val="el" w:eastAsia="el"/>
        </w:rPr>
      </w:pPr>
      <w:r>
        <w:rPr>
          <w:b/>
          <w:bCs/>
          <w:lang w:val="el" w:eastAsia="el"/>
        </w:rPr>
        <w:t>Ενδοομιλικές Συναλλαγές</w:t>
      </w:r>
    </w:p>
    <w:p>
      <w:pPr>
        <w:spacing w:before="240" w:after="240"/>
        <w:rPr>
          <w:lang w:val="el" w:eastAsia="el"/>
        </w:rPr>
      </w:pPr>
      <w:r>
        <w:rPr>
          <w:b/>
          <w:bCs/>
          <w:lang w:val="el" w:eastAsia="el"/>
        </w:rPr>
        <w:t>Ηλεκτρονικό Εμπόριο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498"/>
        <w:gridCol w:w="3078"/>
        <w:gridCol w:w="303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ΘΕΜΑΤΩΝ ΕΜΦΑΣΗΣ ΠΟΥ ΠΕΡΙΛΑΜΒΑΝΟΝΤΑΙ ΣΤΗΝ ΕΚΘΕΣΗ ΦΟΡΟΛΟΓΙΚΗΣ ΣΥΜΜΟΡΦΩΣΗΣ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αντικείμενο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Αναλυτική περιγραφή θέματος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φορολογικής παράβασης</w:t>
            </w:r>
          </w:p>
        </w:tc>
      </w:tr>
    </w:tbl>
    <w:p>
      <w:pPr>
        <w:spacing w:before="240" w:after="240"/>
        <w:rPr>
          <w:lang w:val="el" w:eastAsia="el"/>
        </w:rPr>
      </w:pPr>
      <w:r>
        <w:rPr>
          <w:b/>
          <w:bCs/>
          <w:u w:val="single"/>
          <w:lang w:val="el" w:eastAsia="el"/>
        </w:rPr>
        <w:t xml:space="preserve">ΕΠΙΛΟΓΕΣ ΛΙΣΤΑΣ </w:t>
      </w:r>
      <w:r>
        <w:rPr>
          <w:b/>
          <w:bCs/>
          <w:u w:val="single"/>
          <w:lang w:val="el" w:eastAsia="el"/>
        </w:rPr>
        <w:t xml:space="preserve">- </w:t>
      </w:r>
      <w:r>
        <w:rPr>
          <w:b/>
          <w:bCs/>
          <w:u w:val="single"/>
          <w:lang w:val="el" w:eastAsia="el"/>
        </w:rPr>
        <w:t>ΠΡΟΤΥΠΕΣ ΑΠ</w:t>
      </w:r>
      <w:r>
        <w:rPr>
          <w:b/>
          <w:bCs/>
          <w:lang w:val="el" w:eastAsia="el"/>
        </w:rPr>
        <w:t>ΑΝΤΗΣΕΙΣ</w:t>
      </w:r>
    </w:p>
    <w:p>
      <w:pPr>
        <w:spacing w:before="240" w:after="240"/>
        <w:rPr>
          <w:lang w:val="el" w:eastAsia="el"/>
        </w:rPr>
      </w:pPr>
      <w:r>
        <w:rPr>
          <w:b/>
          <w:bCs/>
          <w:lang w:val="el" w:eastAsia="el"/>
        </w:rPr>
        <w:t>Φορολογικό αντικείμενο</w:t>
      </w:r>
    </w:p>
    <w:p>
      <w:pPr>
        <w:spacing w:before="240" w:after="240"/>
        <w:rPr>
          <w:lang w:val="el" w:eastAsia="el"/>
        </w:rPr>
      </w:pPr>
      <w:r>
        <w:rPr>
          <w:b/>
          <w:bCs/>
          <w:lang w:val="el" w:eastAsia="el"/>
        </w:rPr>
        <w:t>Φορολογία Εισοδήματος</w:t>
      </w:r>
    </w:p>
    <w:p>
      <w:pPr>
        <w:spacing w:before="240" w:after="240"/>
        <w:rPr>
          <w:lang w:val="el" w:eastAsia="el"/>
        </w:rPr>
      </w:pPr>
      <w:r>
        <w:rPr>
          <w:b/>
          <w:bCs/>
          <w:lang w:val="el" w:eastAsia="el"/>
        </w:rPr>
        <w:t>Φόρος Προστιθέμενης Αξίας (Φ.Π.Α.)</w:t>
      </w:r>
    </w:p>
    <w:p>
      <w:pPr>
        <w:spacing w:before="240" w:after="240"/>
        <w:rPr>
          <w:lang w:val="el" w:eastAsia="el"/>
        </w:rPr>
      </w:pPr>
      <w:r>
        <w:rPr>
          <w:b/>
          <w:bCs/>
          <w:lang w:val="el" w:eastAsia="el"/>
        </w:rPr>
        <w:t>Κώδικας Φορολογικής Απεικόνισης</w:t>
      </w:r>
    </w:p>
    <w:p>
      <w:pPr>
        <w:spacing w:before="240" w:after="240"/>
        <w:rPr>
          <w:lang w:val="el" w:eastAsia="el"/>
        </w:rPr>
      </w:pPr>
      <w:r>
        <w:rPr>
          <w:b/>
          <w:bCs/>
          <w:lang w:val="el" w:eastAsia="el"/>
        </w:rPr>
        <w:t>Συναλλαγών (Κ.Φ.Α.Σ.)</w:t>
      </w:r>
    </w:p>
    <w:p>
      <w:pPr>
        <w:spacing w:before="240" w:after="240"/>
        <w:rPr>
          <w:lang w:val="el" w:eastAsia="el"/>
        </w:rPr>
      </w:pPr>
      <w:r>
        <w:rPr>
          <w:b/>
          <w:bCs/>
          <w:lang w:val="el" w:eastAsia="el"/>
        </w:rPr>
        <w:t>Φορολογία Ακινήτων</w:t>
      </w:r>
    </w:p>
    <w:p>
      <w:pPr>
        <w:spacing w:before="240" w:after="240"/>
        <w:rPr>
          <w:lang w:val="el" w:eastAsia="el"/>
        </w:rPr>
      </w:pPr>
      <w:r>
        <w:rPr>
          <w:b/>
          <w:bCs/>
          <w:lang w:val="el" w:eastAsia="el"/>
        </w:rPr>
        <w:t>Τέλη χαρτοσήμου και Φόρος</w:t>
      </w:r>
    </w:p>
    <w:p>
      <w:pPr>
        <w:spacing w:before="240" w:after="240"/>
        <w:rPr>
          <w:lang w:val="el" w:eastAsia="el"/>
        </w:rPr>
      </w:pPr>
      <w:r>
        <w:rPr>
          <w:b/>
          <w:bCs/>
          <w:lang w:val="el" w:eastAsia="el"/>
        </w:rPr>
        <w:t>Συγκέντρωσης Κεφαλαίου</w:t>
      </w:r>
    </w:p>
    <w:p>
      <w:pPr>
        <w:spacing w:before="240" w:after="240"/>
        <w:rPr>
          <w:lang w:val="el" w:eastAsia="el"/>
        </w:rPr>
      </w:pPr>
      <w:r>
        <w:rPr>
          <w:b/>
          <w:bCs/>
          <w:lang w:val="el" w:eastAsia="el"/>
        </w:rPr>
        <w:t>Παρακρατούμενοι φόροι</w:t>
      </w:r>
    </w:p>
    <w:p>
      <w:pPr>
        <w:spacing w:before="240" w:after="240"/>
        <w:rPr>
          <w:lang w:val="el" w:eastAsia="el"/>
        </w:rPr>
      </w:pPr>
      <w:r>
        <w:rPr>
          <w:b/>
          <w:bCs/>
          <w:lang w:val="el" w:eastAsia="el"/>
        </w:rPr>
        <w:t>Μετασχηματισμοί επιχειρήσεων</w:t>
      </w:r>
    </w:p>
    <w:p>
      <w:pPr>
        <w:spacing w:before="240" w:after="240"/>
        <w:rPr>
          <w:lang w:val="el" w:eastAsia="el"/>
        </w:rPr>
      </w:pPr>
      <w:r>
        <w:rPr>
          <w:b/>
          <w:bCs/>
          <w:lang w:val="el" w:eastAsia="el"/>
        </w:rPr>
        <w:t>Ενδοομιλικές Συναλλαγές</w:t>
      </w:r>
    </w:p>
    <w:p>
      <w:pPr>
        <w:spacing w:before="240" w:after="240"/>
        <w:rPr>
          <w:lang w:val="el" w:eastAsia="el"/>
        </w:rPr>
      </w:pPr>
      <w:r>
        <w:rPr>
          <w:b/>
          <w:bCs/>
          <w:lang w:val="el" w:eastAsia="el"/>
        </w:rPr>
        <w:t>Ηλεκτρονικό Εμπόριο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498"/>
        <w:gridCol w:w="3078"/>
        <w:gridCol w:w="303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ΘΕΜΑΤΩΝ ΕΠΙΦΥΛΑΞΗΣ ΠΟΥ ΠΕΡΙΛΑΜΒΑΝΟΝΤΑΙ ΣΤΗΝ ΕΚΘΕΣΗ ΦΟΡΟΛΟΓΙΚΗΣ ΣΥΜΜΟΡΦΩΣΗΣ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αντικείμενο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Αναλυτική περιγραφή θέματος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φορολογικής παράβασης</w:t>
            </w:r>
          </w:p>
        </w:tc>
      </w:tr>
    </w:tbl>
    <w:p>
      <w:pPr>
        <w:spacing w:before="240" w:after="240"/>
        <w:rPr>
          <w:lang w:val="el" w:eastAsia="el"/>
        </w:rPr>
      </w:pPr>
      <w:r>
        <w:rPr>
          <w:b/>
          <w:bCs/>
          <w:u w:val="single"/>
          <w:lang w:val="el" w:eastAsia="el"/>
        </w:rPr>
        <w:t xml:space="preserve">ΕΠΙΛΟΓΕΣ ΛΙΣΤΑΣ </w:t>
      </w:r>
      <w:r>
        <w:rPr>
          <w:b/>
          <w:bCs/>
          <w:u w:val="single"/>
          <w:lang w:val="el" w:eastAsia="el"/>
        </w:rPr>
        <w:t xml:space="preserve">- </w:t>
      </w:r>
      <w:r>
        <w:rPr>
          <w:b/>
          <w:bCs/>
          <w:u w:val="single"/>
          <w:lang w:val="el" w:eastAsia="el"/>
        </w:rPr>
        <w:t>ΠΡΟΤΥΠΕΣ ΑΠΑ</w:t>
      </w:r>
      <w:r>
        <w:rPr>
          <w:b/>
          <w:bCs/>
          <w:lang w:val="el" w:eastAsia="el"/>
        </w:rPr>
        <w:t>ΝΤΗΣΕΙΣ</w:t>
      </w:r>
    </w:p>
    <w:p>
      <w:pPr>
        <w:spacing w:before="240" w:after="240"/>
        <w:rPr>
          <w:lang w:val="el" w:eastAsia="el"/>
        </w:rPr>
      </w:pPr>
      <w:r>
        <w:rPr>
          <w:b/>
          <w:bCs/>
          <w:lang w:val="el" w:eastAsia="el"/>
        </w:rPr>
        <w:t>Φορολογικό αντικείμενο</w:t>
      </w:r>
    </w:p>
    <w:p>
      <w:pPr>
        <w:spacing w:before="240" w:after="240"/>
        <w:rPr>
          <w:lang w:val="el" w:eastAsia="el"/>
        </w:rPr>
      </w:pPr>
      <w:r>
        <w:rPr>
          <w:b/>
          <w:bCs/>
          <w:lang w:val="el" w:eastAsia="el"/>
        </w:rPr>
        <w:t>Φορολογία Εισοδήματος</w:t>
      </w:r>
    </w:p>
    <w:p>
      <w:pPr>
        <w:spacing w:before="240" w:after="240"/>
        <w:rPr>
          <w:lang w:val="el" w:eastAsia="el"/>
        </w:rPr>
      </w:pPr>
      <w:r>
        <w:rPr>
          <w:b/>
          <w:bCs/>
          <w:lang w:val="el" w:eastAsia="el"/>
        </w:rPr>
        <w:t>Φόρος Προστιθέμενης Αξίας (Φ.Π.Α.)</w:t>
      </w:r>
    </w:p>
    <w:p>
      <w:pPr>
        <w:spacing w:before="240" w:after="240"/>
        <w:rPr>
          <w:lang w:val="el" w:eastAsia="el"/>
        </w:rPr>
      </w:pPr>
      <w:r>
        <w:rPr>
          <w:b/>
          <w:bCs/>
          <w:lang w:val="el" w:eastAsia="el"/>
        </w:rPr>
        <w:t>Κώδικας Φορολογικής Απεικόνισης</w:t>
      </w:r>
    </w:p>
    <w:p>
      <w:pPr>
        <w:spacing w:before="240" w:after="240"/>
        <w:rPr>
          <w:lang w:val="el" w:eastAsia="el"/>
        </w:rPr>
      </w:pPr>
      <w:r>
        <w:rPr>
          <w:b/>
          <w:bCs/>
          <w:lang w:val="el" w:eastAsia="el"/>
        </w:rPr>
        <w:t>Συναλλαγών (Κ.Φ.Α.Σ.)</w:t>
      </w:r>
    </w:p>
    <w:p>
      <w:pPr>
        <w:spacing w:before="240" w:after="240"/>
        <w:rPr>
          <w:lang w:val="el" w:eastAsia="el"/>
        </w:rPr>
      </w:pPr>
      <w:r>
        <w:rPr>
          <w:b/>
          <w:bCs/>
          <w:lang w:val="el" w:eastAsia="el"/>
        </w:rPr>
        <w:t>Φορολογία Ακινήτων</w:t>
      </w:r>
    </w:p>
    <w:p>
      <w:pPr>
        <w:spacing w:before="240" w:after="240"/>
        <w:rPr>
          <w:lang w:val="el" w:eastAsia="el"/>
        </w:rPr>
      </w:pPr>
      <w:r>
        <w:rPr>
          <w:b/>
          <w:bCs/>
          <w:lang w:val="el" w:eastAsia="el"/>
        </w:rPr>
        <w:t>Τέλη χαρτοσήμου και Φόρος</w:t>
      </w:r>
    </w:p>
    <w:p>
      <w:pPr>
        <w:spacing w:before="240" w:after="240"/>
        <w:rPr>
          <w:lang w:val="el" w:eastAsia="el"/>
        </w:rPr>
      </w:pPr>
      <w:r>
        <w:rPr>
          <w:b/>
          <w:bCs/>
          <w:lang w:val="el" w:eastAsia="el"/>
        </w:rPr>
        <w:t>Συγκέντρωσης Κεφαλαίου</w:t>
      </w:r>
    </w:p>
    <w:p>
      <w:pPr>
        <w:spacing w:before="240" w:after="240"/>
        <w:rPr>
          <w:lang w:val="el" w:eastAsia="el"/>
        </w:rPr>
      </w:pPr>
      <w:r>
        <w:rPr>
          <w:b/>
          <w:bCs/>
          <w:lang w:val="el" w:eastAsia="el"/>
        </w:rPr>
        <w:t>Παρακρατούμενοι φόροι</w:t>
      </w:r>
    </w:p>
    <w:p>
      <w:pPr>
        <w:spacing w:before="240" w:after="240"/>
        <w:rPr>
          <w:lang w:val="el" w:eastAsia="el"/>
        </w:rPr>
      </w:pPr>
      <w:r>
        <w:rPr>
          <w:b/>
          <w:bCs/>
          <w:lang w:val="el" w:eastAsia="el"/>
        </w:rPr>
        <w:t>Μετασχηματισμοί επιχειρήσεων</w:t>
      </w:r>
    </w:p>
    <w:p>
      <w:pPr>
        <w:spacing w:before="240" w:after="240"/>
        <w:rPr>
          <w:lang w:val="el" w:eastAsia="el"/>
        </w:rPr>
      </w:pPr>
      <w:r>
        <w:rPr>
          <w:b/>
          <w:bCs/>
          <w:lang w:val="el" w:eastAsia="el"/>
        </w:rPr>
        <w:t>Ενδοομιλικές Συναλλαγές</w:t>
      </w:r>
    </w:p>
    <w:p>
      <w:pPr>
        <w:spacing w:before="240" w:after="240"/>
        <w:rPr>
          <w:lang w:val="el" w:eastAsia="el"/>
        </w:rPr>
      </w:pPr>
      <w:r>
        <w:rPr>
          <w:b/>
          <w:bCs/>
          <w:lang w:val="el" w:eastAsia="el"/>
        </w:rPr>
        <w:t>Ηλεκτρονικό Εμπόριο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498"/>
        <w:gridCol w:w="3078"/>
        <w:gridCol w:w="303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ΛΟΙΠΩΝ ΘΕΜΑΤΩΝ ΠΟΥ ΠΕΡΙΛΑΜΒΑΝΟΝΤΑΙ ΣΤΗΝ ΕΚΘΕΣΗ ΦΟΡΟΛΟΓΙΚΗΣ ΣΥΜΜΟΡΦΩΣΗΣ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αντικείμενο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Αναλυτική περιγραφή θέματος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φορολογικής παράβασης</w:t>
            </w:r>
          </w:p>
        </w:tc>
      </w:tr>
    </w:tbl>
    <w:p>
      <w:pPr>
        <w:spacing w:before="240" w:after="240"/>
        <w:rPr>
          <w:lang w:val="el" w:eastAsia="el"/>
        </w:rPr>
      </w:pPr>
      <w:r>
        <w:rPr>
          <w:b/>
          <w:bCs/>
          <w:u w:val="single"/>
          <w:lang w:val="el" w:eastAsia="el"/>
        </w:rPr>
        <w:t xml:space="preserve">ΕΠΙΛΟΓΕΣ ΛΙΣΤΑΣ </w:t>
      </w:r>
      <w:r>
        <w:rPr>
          <w:b/>
          <w:bCs/>
          <w:u w:val="single"/>
          <w:lang w:val="el" w:eastAsia="el"/>
        </w:rPr>
        <w:t xml:space="preserve">- </w:t>
      </w:r>
      <w:r>
        <w:rPr>
          <w:b/>
          <w:bCs/>
          <w:u w:val="single"/>
          <w:lang w:val="el" w:eastAsia="el"/>
        </w:rPr>
        <w:t>ΠΡΟΤΥΠΕΣ Α</w:t>
      </w:r>
      <w:r>
        <w:rPr>
          <w:b/>
          <w:bCs/>
          <w:lang w:val="el" w:eastAsia="el"/>
        </w:rPr>
        <w:t>ΠΑΝΤΗΣΕΙΣ</w:t>
      </w:r>
    </w:p>
    <w:p>
      <w:pPr>
        <w:spacing w:before="240" w:after="240"/>
        <w:rPr>
          <w:lang w:val="el" w:eastAsia="el"/>
        </w:rPr>
      </w:pPr>
      <w:r>
        <w:rPr>
          <w:b/>
          <w:bCs/>
          <w:lang w:val="el" w:eastAsia="el"/>
        </w:rPr>
        <w:t>Φορολογικό αντικείμενο</w:t>
      </w:r>
    </w:p>
    <w:p>
      <w:pPr>
        <w:spacing w:before="240" w:after="240"/>
        <w:rPr>
          <w:lang w:val="el" w:eastAsia="el"/>
        </w:rPr>
      </w:pPr>
      <w:r>
        <w:rPr>
          <w:b/>
          <w:bCs/>
          <w:lang w:val="el" w:eastAsia="el"/>
        </w:rPr>
        <w:t>Φορολογία Εισοδήματος</w:t>
      </w:r>
    </w:p>
    <w:p>
      <w:pPr>
        <w:spacing w:before="240" w:after="240"/>
        <w:rPr>
          <w:lang w:val="el" w:eastAsia="el"/>
        </w:rPr>
      </w:pPr>
      <w:r>
        <w:rPr>
          <w:b/>
          <w:bCs/>
          <w:lang w:val="el" w:eastAsia="el"/>
        </w:rPr>
        <w:t>Φόρος Προστιθέμενης Αξίας (Φ.Π.Α.)</w:t>
      </w:r>
    </w:p>
    <w:p>
      <w:pPr>
        <w:spacing w:before="240" w:after="240"/>
        <w:rPr>
          <w:lang w:val="el" w:eastAsia="el"/>
        </w:rPr>
      </w:pPr>
      <w:r>
        <w:rPr>
          <w:b/>
          <w:bCs/>
          <w:lang w:val="el" w:eastAsia="el"/>
        </w:rPr>
        <w:t>Κώδικας Φορολογικής Απεικόνισης</w:t>
      </w:r>
    </w:p>
    <w:p>
      <w:pPr>
        <w:spacing w:before="240" w:after="240"/>
        <w:rPr>
          <w:lang w:val="el" w:eastAsia="el"/>
        </w:rPr>
      </w:pPr>
      <w:r>
        <w:rPr>
          <w:b/>
          <w:bCs/>
          <w:lang w:val="el" w:eastAsia="el"/>
        </w:rPr>
        <w:t>Συναλλαγών (Κ.Φ.Α.Σ.)</w:t>
      </w:r>
    </w:p>
    <w:p>
      <w:pPr>
        <w:spacing w:before="240" w:after="240"/>
        <w:rPr>
          <w:lang w:val="el" w:eastAsia="el"/>
        </w:rPr>
      </w:pPr>
      <w:r>
        <w:rPr>
          <w:b/>
          <w:bCs/>
          <w:lang w:val="el" w:eastAsia="el"/>
        </w:rPr>
        <w:t>Φορολογία Ακινήτων</w:t>
      </w:r>
    </w:p>
    <w:p>
      <w:pPr>
        <w:spacing w:before="240" w:after="240"/>
        <w:rPr>
          <w:lang w:val="el" w:eastAsia="el"/>
        </w:rPr>
      </w:pPr>
      <w:r>
        <w:rPr>
          <w:b/>
          <w:bCs/>
          <w:lang w:val="el" w:eastAsia="el"/>
        </w:rPr>
        <w:t>Τέλη χαρτοσήμου και Φόρος</w:t>
      </w:r>
    </w:p>
    <w:p>
      <w:pPr>
        <w:spacing w:before="240" w:after="240"/>
        <w:rPr>
          <w:lang w:val="el" w:eastAsia="el"/>
        </w:rPr>
      </w:pPr>
      <w:r>
        <w:rPr>
          <w:b/>
          <w:bCs/>
          <w:lang w:val="el" w:eastAsia="el"/>
        </w:rPr>
        <w:t>Συγκέντρωσης Κεφαλαίου</w:t>
      </w:r>
    </w:p>
    <w:p>
      <w:pPr>
        <w:spacing w:before="240" w:after="240"/>
        <w:rPr>
          <w:lang w:val="el" w:eastAsia="el"/>
        </w:rPr>
      </w:pPr>
      <w:r>
        <w:rPr>
          <w:b/>
          <w:bCs/>
          <w:lang w:val="el" w:eastAsia="el"/>
        </w:rPr>
        <w:t>Παρακρατούμενοι φόροι</w:t>
      </w:r>
    </w:p>
    <w:p>
      <w:pPr>
        <w:spacing w:before="240" w:after="240"/>
        <w:rPr>
          <w:lang w:val="el" w:eastAsia="el"/>
        </w:rPr>
      </w:pPr>
      <w:r>
        <w:rPr>
          <w:b/>
          <w:bCs/>
          <w:lang w:val="el" w:eastAsia="el"/>
        </w:rPr>
        <w:t>Μετασχηματισμοί επιχειρήσεων</w:t>
      </w:r>
    </w:p>
    <w:p>
      <w:pPr>
        <w:spacing w:before="240" w:after="240"/>
        <w:rPr>
          <w:lang w:val="el" w:eastAsia="el"/>
        </w:rPr>
      </w:pPr>
      <w:r>
        <w:rPr>
          <w:b/>
          <w:bCs/>
          <w:lang w:val="el" w:eastAsia="el"/>
        </w:rPr>
        <w:t>Ενδοομιλικές Συναλλαγές</w:t>
      </w:r>
    </w:p>
    <w:p>
      <w:pPr>
        <w:spacing w:before="240" w:after="240"/>
        <w:rPr>
          <w:lang w:val="el" w:eastAsia="el"/>
        </w:rPr>
      </w:pPr>
      <w:r>
        <w:rPr>
          <w:b/>
          <w:bCs/>
          <w:lang w:val="el" w:eastAsia="el"/>
        </w:rPr>
        <w:t>Ηλεκτρονικό Εμπόριο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498"/>
        <w:gridCol w:w="3078"/>
        <w:gridCol w:w="303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ΘΕΜΑΤΩΝ ΑΔΥΝΑΜΙΑΣ ΕΚΦΡΑΣΗΣ ΣΥΜΠΕΡΑΣΜΑΤΟΣ ΠΟΥ ΠΕΡΙΛΑΜΒΑΝΟΝΤΑΙ ΣΤΗΝ ΕΚΘΕΣΗ ΦΟΡΟΛΟΓΙΚΗΣ ΣΥΜΜΟΡΦΩΣΗΣ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αντικείμενο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Αναλυτική περιγραφή θέματος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φορολογικής παράβασης</w:t>
            </w:r>
          </w:p>
        </w:tc>
      </w:tr>
    </w:tbl>
    <w:p>
      <w:pPr>
        <w:spacing w:before="240" w:after="240"/>
        <w:rPr>
          <w:lang w:val="el" w:eastAsia="el"/>
        </w:rPr>
      </w:pPr>
      <w:r>
        <w:rPr>
          <w:b/>
          <w:bCs/>
          <w:u w:val="single"/>
          <w:lang w:val="el" w:eastAsia="el"/>
        </w:rPr>
        <w:t xml:space="preserve">ΕΠΙΛΟΓΕΣ ΛΙΣΤΑΣ </w:t>
      </w:r>
      <w:r>
        <w:rPr>
          <w:b/>
          <w:bCs/>
          <w:u w:val="single"/>
          <w:lang w:val="el" w:eastAsia="el"/>
        </w:rPr>
        <w:t xml:space="preserve">- </w:t>
      </w:r>
      <w:r>
        <w:rPr>
          <w:b/>
          <w:bCs/>
          <w:u w:val="single"/>
          <w:lang w:val="el" w:eastAsia="el"/>
        </w:rPr>
        <w:t>ΠΡΟΤΥΠΕΣ ΑΠΑ</w:t>
      </w:r>
      <w:r>
        <w:rPr>
          <w:b/>
          <w:bCs/>
          <w:lang w:val="el" w:eastAsia="el"/>
        </w:rPr>
        <w:t>ΝΤΗΣΕΙΣ</w:t>
      </w:r>
    </w:p>
    <w:p>
      <w:pPr>
        <w:spacing w:before="240" w:after="240"/>
        <w:rPr>
          <w:lang w:val="el" w:eastAsia="el"/>
        </w:rPr>
      </w:pPr>
      <w:r>
        <w:rPr>
          <w:b/>
          <w:bCs/>
          <w:lang w:val="el" w:eastAsia="el"/>
        </w:rPr>
        <w:t>Φορολογικό αντικείμενο</w:t>
      </w:r>
    </w:p>
    <w:p>
      <w:pPr>
        <w:spacing w:before="240" w:after="240"/>
        <w:rPr>
          <w:lang w:val="el" w:eastAsia="el"/>
        </w:rPr>
      </w:pPr>
      <w:r>
        <w:rPr>
          <w:b/>
          <w:bCs/>
          <w:lang w:val="el" w:eastAsia="el"/>
        </w:rPr>
        <w:t>Φορολογία Εισοδήματος</w:t>
      </w:r>
    </w:p>
    <w:p>
      <w:pPr>
        <w:spacing w:before="240" w:after="240"/>
        <w:rPr>
          <w:lang w:val="el" w:eastAsia="el"/>
        </w:rPr>
      </w:pPr>
      <w:r>
        <w:rPr>
          <w:b/>
          <w:bCs/>
          <w:lang w:val="el" w:eastAsia="el"/>
        </w:rPr>
        <w:t>Φόρος Προστιθέμενης Αξίας (Φ.Π.Α.)</w:t>
      </w:r>
    </w:p>
    <w:p>
      <w:pPr>
        <w:spacing w:before="240" w:after="240"/>
        <w:rPr>
          <w:lang w:val="el" w:eastAsia="el"/>
        </w:rPr>
      </w:pPr>
      <w:r>
        <w:rPr>
          <w:b/>
          <w:bCs/>
          <w:lang w:val="el" w:eastAsia="el"/>
        </w:rPr>
        <w:t>Κώδικας Φορολογικής Απεικόνισης</w:t>
      </w:r>
    </w:p>
    <w:p>
      <w:pPr>
        <w:spacing w:before="240" w:after="240"/>
        <w:rPr>
          <w:lang w:val="el" w:eastAsia="el"/>
        </w:rPr>
      </w:pPr>
      <w:r>
        <w:rPr>
          <w:b/>
          <w:bCs/>
          <w:lang w:val="el" w:eastAsia="el"/>
        </w:rPr>
        <w:t>Συναλλαγών (Κ.Φ.Α.Σ.)</w:t>
      </w:r>
    </w:p>
    <w:p>
      <w:pPr>
        <w:spacing w:before="240" w:after="240"/>
        <w:rPr>
          <w:lang w:val="el" w:eastAsia="el"/>
        </w:rPr>
      </w:pPr>
      <w:r>
        <w:rPr>
          <w:b/>
          <w:bCs/>
          <w:lang w:val="el" w:eastAsia="el"/>
        </w:rPr>
        <w:t>Φορολογία Ακινήτων</w:t>
      </w:r>
    </w:p>
    <w:p>
      <w:pPr>
        <w:spacing w:before="240" w:after="240"/>
        <w:rPr>
          <w:lang w:val="el" w:eastAsia="el"/>
        </w:rPr>
      </w:pPr>
      <w:r>
        <w:rPr>
          <w:b/>
          <w:bCs/>
          <w:lang w:val="el" w:eastAsia="el"/>
        </w:rPr>
        <w:t>Τέλη χαρτοσήμου και Φόρος</w:t>
      </w:r>
    </w:p>
    <w:p>
      <w:pPr>
        <w:spacing w:before="240" w:after="240"/>
        <w:rPr>
          <w:lang w:val="el" w:eastAsia="el"/>
        </w:rPr>
      </w:pPr>
      <w:r>
        <w:rPr>
          <w:b/>
          <w:bCs/>
          <w:lang w:val="el" w:eastAsia="el"/>
        </w:rPr>
        <w:t>Συγκέντρωσης Κεφαλαίου</w:t>
      </w:r>
    </w:p>
    <w:p>
      <w:pPr>
        <w:spacing w:before="240" w:after="240"/>
        <w:rPr>
          <w:lang w:val="el" w:eastAsia="el"/>
        </w:rPr>
      </w:pPr>
      <w:r>
        <w:rPr>
          <w:b/>
          <w:bCs/>
          <w:lang w:val="el" w:eastAsia="el"/>
        </w:rPr>
        <w:t>Παρακρατούμενοι φόροι</w:t>
      </w:r>
    </w:p>
    <w:p>
      <w:pPr>
        <w:spacing w:before="240" w:after="240"/>
        <w:rPr>
          <w:lang w:val="el" w:eastAsia="el"/>
        </w:rPr>
      </w:pPr>
      <w:r>
        <w:rPr>
          <w:b/>
          <w:bCs/>
          <w:lang w:val="el" w:eastAsia="el"/>
        </w:rPr>
        <w:t>Ενδοομιλικές Συναλλαγές</w:t>
      </w:r>
    </w:p>
    <w:p>
      <w:pPr>
        <w:spacing w:before="240" w:after="240"/>
        <w:rPr>
          <w:lang w:val="el" w:eastAsia="el"/>
        </w:rPr>
      </w:pPr>
      <w:r>
        <w:rPr>
          <w:b/>
          <w:bCs/>
          <w:lang w:val="el" w:eastAsia="el"/>
        </w:rPr>
        <w:t>Ηλεκτρονικό Εμπόριο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498"/>
        <w:gridCol w:w="3078"/>
        <w:gridCol w:w="303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ΘΕΜΑΤΩΝ ΑΡΝΗΤΙΚΟΥ ΣΥΜΠΕΡΑΣΜΑΤΟΣ ΠΟΥ ΠΕΡΙΛΑΜΒΑΝΟΝΤΑΙ ΣΤΗΝ ΕΚΘΕΣΗ ΦΟΡΟΛΟΓΙΚΗΣ ΣΥΜΜΟΡΦΩΣΗΣ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αντικείμενο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Αναλυτική περιγραφή θέματος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φορολογικής παράβασης</w:t>
            </w:r>
          </w:p>
        </w:tc>
      </w:tr>
    </w:tbl>
    <w:p>
      <w:pPr>
        <w:spacing w:before="240" w:after="240"/>
        <w:rPr>
          <w:lang w:val="el" w:eastAsia="el"/>
        </w:rPr>
      </w:pPr>
      <w:r>
        <w:rPr>
          <w:b/>
          <w:bCs/>
          <w:u w:val="single"/>
          <w:lang w:val="el" w:eastAsia="el"/>
        </w:rPr>
        <w:t xml:space="preserve">ΕΠΙΛΟΓΕΣ ΛΙΣΤΑΣ </w:t>
      </w:r>
      <w:r>
        <w:rPr>
          <w:b/>
          <w:bCs/>
          <w:u w:val="single"/>
          <w:lang w:val="el" w:eastAsia="el"/>
        </w:rPr>
        <w:t xml:space="preserve">- </w:t>
      </w:r>
      <w:r>
        <w:rPr>
          <w:b/>
          <w:bCs/>
          <w:u w:val="single"/>
          <w:lang w:val="el" w:eastAsia="el"/>
        </w:rPr>
        <w:t>ΠΡΟΤΥΠΕΣ Α</w:t>
      </w:r>
      <w:r>
        <w:rPr>
          <w:b/>
          <w:bCs/>
          <w:lang w:val="el" w:eastAsia="el"/>
        </w:rPr>
        <w:t>ΠΑΝΤΗΣΕΙΣ</w:t>
      </w:r>
    </w:p>
    <w:p>
      <w:pPr>
        <w:spacing w:before="240" w:after="240"/>
        <w:rPr>
          <w:lang w:val="el" w:eastAsia="el"/>
        </w:rPr>
      </w:pPr>
      <w:r>
        <w:rPr>
          <w:b/>
          <w:bCs/>
          <w:lang w:val="el" w:eastAsia="el"/>
        </w:rPr>
        <w:t>Φορολογικό αντικείμενο</w:t>
      </w:r>
    </w:p>
    <w:p>
      <w:pPr>
        <w:spacing w:before="240" w:after="240"/>
        <w:rPr>
          <w:lang w:val="el" w:eastAsia="el"/>
        </w:rPr>
      </w:pPr>
      <w:r>
        <w:rPr>
          <w:b/>
          <w:bCs/>
          <w:lang w:val="el" w:eastAsia="el"/>
        </w:rPr>
        <w:t>Φορολογία Εισοδήματος</w:t>
      </w:r>
    </w:p>
    <w:p>
      <w:pPr>
        <w:spacing w:before="240" w:after="240"/>
        <w:rPr>
          <w:lang w:val="el" w:eastAsia="el"/>
        </w:rPr>
      </w:pPr>
      <w:r>
        <w:rPr>
          <w:b/>
          <w:bCs/>
          <w:lang w:val="el" w:eastAsia="el"/>
        </w:rPr>
        <w:t>Φόρος Προστιθέμενης Αξίας (Φ.Π.Α.)</w:t>
      </w:r>
    </w:p>
    <w:p>
      <w:pPr>
        <w:spacing w:before="240" w:after="240"/>
        <w:rPr>
          <w:lang w:val="el" w:eastAsia="el"/>
        </w:rPr>
      </w:pPr>
      <w:r>
        <w:rPr>
          <w:b/>
          <w:bCs/>
          <w:lang w:val="el" w:eastAsia="el"/>
        </w:rPr>
        <w:t>Κώδικας Φορολογικής Απεικόνισης</w:t>
      </w:r>
    </w:p>
    <w:p>
      <w:pPr>
        <w:spacing w:before="240" w:after="240"/>
        <w:rPr>
          <w:lang w:val="el" w:eastAsia="el"/>
        </w:rPr>
      </w:pPr>
      <w:r>
        <w:rPr>
          <w:b/>
          <w:bCs/>
          <w:lang w:val="el" w:eastAsia="el"/>
        </w:rPr>
        <w:t>Συναλλαγών (Κ.Φ.Α.Σ.)</w:t>
      </w:r>
    </w:p>
    <w:p>
      <w:pPr>
        <w:spacing w:before="240" w:after="240"/>
        <w:rPr>
          <w:lang w:val="el" w:eastAsia="el"/>
        </w:rPr>
      </w:pPr>
      <w:r>
        <w:rPr>
          <w:b/>
          <w:bCs/>
          <w:lang w:val="el" w:eastAsia="el"/>
        </w:rPr>
        <w:t>Φορολογία Ακινήτων</w:t>
      </w:r>
    </w:p>
    <w:p>
      <w:pPr>
        <w:spacing w:before="240" w:after="240"/>
        <w:rPr>
          <w:lang w:val="el" w:eastAsia="el"/>
        </w:rPr>
      </w:pPr>
      <w:r>
        <w:rPr>
          <w:b/>
          <w:bCs/>
          <w:lang w:val="el" w:eastAsia="el"/>
        </w:rPr>
        <w:t>Τέλη χαρτοσήμου και Φόρος</w:t>
      </w:r>
    </w:p>
    <w:p>
      <w:pPr>
        <w:spacing w:before="240" w:after="240"/>
        <w:rPr>
          <w:lang w:val="el" w:eastAsia="el"/>
        </w:rPr>
      </w:pPr>
      <w:r>
        <w:rPr>
          <w:b/>
          <w:bCs/>
          <w:lang w:val="el" w:eastAsia="el"/>
        </w:rPr>
        <w:t>Συγκέντρωσης Κεφαλαίου</w:t>
      </w:r>
    </w:p>
    <w:p>
      <w:pPr>
        <w:spacing w:before="240" w:after="240"/>
        <w:rPr>
          <w:lang w:val="el" w:eastAsia="el"/>
        </w:rPr>
      </w:pPr>
      <w:r>
        <w:rPr>
          <w:b/>
          <w:bCs/>
          <w:lang w:val="el" w:eastAsia="el"/>
        </w:rPr>
        <w:t>Παρακρατούμενοι φόροι</w:t>
      </w:r>
    </w:p>
    <w:p>
      <w:pPr>
        <w:spacing w:before="240" w:after="240"/>
        <w:rPr>
          <w:lang w:val="el" w:eastAsia="el"/>
        </w:rPr>
      </w:pPr>
      <w:r>
        <w:rPr>
          <w:b/>
          <w:bCs/>
          <w:lang w:val="el" w:eastAsia="el"/>
        </w:rPr>
        <w:t>Μετασχηματισμοί επιχειρήσεων</w:t>
      </w:r>
    </w:p>
    <w:p>
      <w:pPr>
        <w:spacing w:before="240" w:after="240"/>
        <w:rPr>
          <w:lang w:val="el" w:eastAsia="el"/>
        </w:rPr>
      </w:pPr>
      <w:r>
        <w:rPr>
          <w:b/>
          <w:bCs/>
          <w:lang w:val="el" w:eastAsia="el"/>
        </w:rPr>
        <w:t>Ενδοομιλικές Συναλλαγές</w:t>
      </w:r>
    </w:p>
    <w:p>
      <w:pPr>
        <w:spacing w:before="240" w:after="240"/>
        <w:rPr>
          <w:lang w:val="el" w:eastAsia="el"/>
        </w:rPr>
      </w:pPr>
      <w:r>
        <w:rPr>
          <w:b/>
          <w:bCs/>
          <w:lang w:val="el" w:eastAsia="el"/>
        </w:rPr>
        <w:t>Ηλεκτρονικό Εμπόριο</w:t>
      </w:r>
    </w:p>
    <w:p>
      <w:pPr>
        <w:spacing w:before="240" w:after="240"/>
        <w:rPr>
          <w:lang w:val="el" w:eastAsia="el"/>
        </w:rPr>
      </w:pPr>
      <w:r>
        <w:rPr>
          <w:b/>
          <w:bCs/>
          <w:lang w:val="el" w:eastAsia="el"/>
        </w:rPr>
        <w:t>ΠΑΡΑΡΤΗΜΑ III</w:t>
      </w:r>
    </w:p>
    <w:p>
      <w:pPr>
        <w:spacing w:before="240" w:after="240"/>
        <w:rPr>
          <w:lang w:val="el" w:eastAsia="el"/>
        </w:rPr>
      </w:pPr>
      <w:r>
        <w:rPr>
          <w:b/>
          <w:bCs/>
          <w:u w:val="single"/>
          <w:lang w:val="el" w:eastAsia="el"/>
        </w:rPr>
        <w:t>ΠΡΟΓΡΑΜΜΑ ΕΛΕΓΧΟΥ</w:t>
      </w:r>
    </w:p>
    <w:p>
      <w:pPr>
        <w:spacing w:before="240" w:after="240"/>
        <w:rPr>
          <w:lang w:val="el" w:eastAsia="el"/>
        </w:rPr>
      </w:pPr>
      <w:r>
        <w:rPr>
          <w:b/>
          <w:bCs/>
          <w:lang w:val="el" w:eastAsia="el"/>
        </w:rPr>
        <w:t>Α. Προϋποθέσεις – Περιορισμοί διενέργειας του ελέγχου</w:t>
      </w:r>
    </w:p>
    <w:p>
      <w:pPr>
        <w:spacing w:before="240" w:after="240"/>
        <w:rPr>
          <w:lang w:val="el" w:eastAsia="el"/>
        </w:rPr>
      </w:pPr>
      <w:r>
        <w:rPr>
          <w:b/>
          <w:bCs/>
          <w:lang w:val="el" w:eastAsia="el"/>
        </w:rPr>
        <w:t>Β. Πληροφοριακά στοιχεία ελεγχόμενης επιχείρησης</w:t>
      </w:r>
    </w:p>
    <w:p>
      <w:pPr>
        <w:spacing w:before="240" w:after="240"/>
        <w:rPr>
          <w:lang w:val="el" w:eastAsia="el"/>
        </w:rPr>
      </w:pPr>
      <w:r>
        <w:rPr>
          <w:b/>
          <w:bCs/>
          <w:lang w:val="el" w:eastAsia="el"/>
        </w:rPr>
        <w:t>Γ. Φορολογία Εισοδήματος</w:t>
      </w:r>
    </w:p>
    <w:p>
      <w:pPr>
        <w:spacing w:before="240" w:after="240"/>
        <w:rPr>
          <w:lang w:val="el" w:eastAsia="el"/>
        </w:rPr>
      </w:pPr>
      <w:r>
        <w:rPr>
          <w:b/>
          <w:bCs/>
          <w:lang w:val="el" w:eastAsia="el"/>
        </w:rPr>
        <w:t>Δ. Φόρος Προστιθέμενης Αξίας (Φ.Π.Α.)</w:t>
      </w:r>
    </w:p>
    <w:p>
      <w:pPr>
        <w:spacing w:before="240" w:after="240"/>
        <w:rPr>
          <w:lang w:val="el" w:eastAsia="el"/>
        </w:rPr>
      </w:pPr>
      <w:r>
        <w:rPr>
          <w:b/>
          <w:bCs/>
          <w:lang w:val="el" w:eastAsia="el"/>
        </w:rPr>
        <w:t>Ε. Κώδικας Φορολογικής Απεικόνισης Συναλλαγών (Κ.Φ.Α.Σ.)</w:t>
      </w:r>
    </w:p>
    <w:p>
      <w:pPr>
        <w:spacing w:before="240" w:after="240"/>
        <w:rPr>
          <w:lang w:val="el" w:eastAsia="el"/>
        </w:rPr>
      </w:pPr>
      <w:r>
        <w:rPr>
          <w:b/>
          <w:bCs/>
          <w:lang w:val="el" w:eastAsia="el"/>
        </w:rPr>
        <w:t>ΣΤ. Φορολογία ακινήτων</w:t>
      </w:r>
    </w:p>
    <w:p>
      <w:pPr>
        <w:spacing w:before="240" w:after="240"/>
        <w:rPr>
          <w:lang w:val="el" w:eastAsia="el"/>
        </w:rPr>
      </w:pPr>
      <w:r>
        <w:rPr>
          <w:b/>
          <w:bCs/>
          <w:lang w:val="el" w:eastAsia="el"/>
        </w:rPr>
        <w:t>ΣΤ.1 Ενιαίος Φόρος Ιδιοκτησίας Ακινήτων (ΕΝ.Φ.Ι.Α.)</w:t>
      </w:r>
    </w:p>
    <w:p>
      <w:pPr>
        <w:spacing w:before="240" w:after="240"/>
        <w:rPr>
          <w:lang w:val="el" w:eastAsia="el"/>
        </w:rPr>
      </w:pPr>
      <w:r>
        <w:rPr>
          <w:b/>
          <w:bCs/>
          <w:lang w:val="el" w:eastAsia="el"/>
        </w:rPr>
        <w:t>ΣΤ.2 Δήλωση Στοιχείων Ακινήτων (Ε9)</w:t>
      </w:r>
    </w:p>
    <w:p>
      <w:pPr>
        <w:spacing w:before="240" w:after="240"/>
        <w:rPr>
          <w:lang w:val="el" w:eastAsia="el"/>
        </w:rPr>
      </w:pPr>
      <w:r>
        <w:rPr>
          <w:b/>
          <w:bCs/>
          <w:lang w:val="el" w:eastAsia="el"/>
        </w:rPr>
        <w:t>ΣΤ.3 Ειδικός Φόρος επί των ακινήτων (Ε.Φ.Α.)</w:t>
      </w:r>
    </w:p>
    <w:p>
      <w:pPr>
        <w:spacing w:before="240" w:after="240"/>
        <w:rPr>
          <w:lang w:val="el" w:eastAsia="el"/>
        </w:rPr>
      </w:pPr>
      <w:r>
        <w:rPr>
          <w:b/>
          <w:bCs/>
          <w:lang w:val="el" w:eastAsia="el"/>
        </w:rPr>
        <w:t>Ζ. Τέλος χαρτοσήμου και Φόρος συγκέντρωσης κεφαλαίου</w:t>
      </w:r>
    </w:p>
    <w:p>
      <w:pPr>
        <w:spacing w:before="240" w:after="240"/>
        <w:rPr>
          <w:lang w:val="el" w:eastAsia="el"/>
        </w:rPr>
      </w:pPr>
      <w:r>
        <w:rPr>
          <w:b/>
          <w:bCs/>
          <w:lang w:val="el" w:eastAsia="el"/>
        </w:rPr>
        <w:t>Η. Παρακρατούμενοι φόροι</w:t>
      </w:r>
    </w:p>
    <w:p>
      <w:pPr>
        <w:spacing w:before="240" w:after="240"/>
        <w:rPr>
          <w:lang w:val="el" w:eastAsia="el"/>
        </w:rPr>
      </w:pPr>
      <w:r>
        <w:rPr>
          <w:b/>
          <w:bCs/>
          <w:lang w:val="el" w:eastAsia="el"/>
        </w:rPr>
        <w:t>Θ. Μετασχηματισμοί επιχειρήσεων</w:t>
      </w:r>
    </w:p>
    <w:p>
      <w:pPr>
        <w:spacing w:before="240" w:after="240"/>
        <w:rPr>
          <w:lang w:val="el" w:eastAsia="el"/>
        </w:rPr>
      </w:pPr>
      <w:r>
        <w:rPr>
          <w:b/>
          <w:bCs/>
          <w:lang w:val="el" w:eastAsia="el"/>
        </w:rPr>
        <w:t>Ι. Ενδοομιλικές Συναλλαγές</w:t>
      </w:r>
    </w:p>
    <w:p>
      <w:pPr>
        <w:spacing w:before="240" w:after="240"/>
        <w:rPr>
          <w:lang w:val="el" w:eastAsia="el"/>
        </w:rPr>
      </w:pPr>
      <w:r>
        <w:rPr>
          <w:b/>
          <w:bCs/>
          <w:lang w:val="el" w:eastAsia="el"/>
        </w:rPr>
        <w:t>Κ. Ηλεκτρονικό Εμπόριο</w:t>
      </w:r>
    </w:p>
    <w:p>
      <w:pPr>
        <w:spacing w:before="240" w:after="240"/>
        <w:rPr>
          <w:lang w:val="el" w:eastAsia="el"/>
        </w:rPr>
      </w:pPr>
      <w:r>
        <w:rPr>
          <w:b/>
          <w:bCs/>
          <w:lang w:val="el" w:eastAsia="el"/>
        </w:rPr>
        <w:t>Το παρόν πρόγραμμα ελέγχου αποτελεί αναπόσπαστο μέρος της Έκθεσης Φορολογικής Συμμόρφωσης σύμφωνα με την Α.Υ.Ο. ΠΟΛ.1124/2015, η οποία εκδίδεται σε εφαρμογή των διατάξεων του άρθρου 65Α του Κώδικα Φορολογικής Διαδικασίας (ν.4174/2013).</w:t>
      </w:r>
    </w:p>
    <w:p>
      <w:pPr>
        <w:spacing w:before="240" w:after="240"/>
        <w:rPr>
          <w:lang w:val="el" w:eastAsia="el"/>
        </w:rPr>
      </w:pPr>
      <w:r>
        <w:rPr>
          <w:b/>
          <w:bCs/>
          <w:lang w:val="el" w:eastAsia="el"/>
        </w:rPr>
        <w:t>Α. ΠΡΟΫΠΟΘΕΣΕΙΣ-ΠΕΡΙΟΡΙΣΜΟΙ ΔΙΕΝΕΡΓΕΙΑΣ ΤΟΥ ΕΛΕΓΧΟΥ</w:t>
      </w:r>
    </w:p>
    <w:p>
      <w:pPr>
        <w:spacing w:before="240" w:after="240"/>
        <w:rPr>
          <w:lang w:val="el" w:eastAsia="el"/>
        </w:rPr>
      </w:pPr>
      <w:r>
        <w:rPr>
          <w:b/>
          <w:bCs/>
          <w:lang w:val="el" w:eastAsia="el"/>
        </w:rPr>
        <w:t>Διενεργείται έλεγχος, όσον αφορά την έκπτωση των δαπανών, σύμφωνα με τις εκάστοτε ισχύουσες διατάξεις. Κατά τον έλεγχο θα πρέπει να λαμβάνονται υπόψη οι κατά περίπτωση εκδοθείσες και ισχύουσες αποφάσεις του Υπουργού Οικονομικών, αναφορικά με τις εκπιπτόμενες και μη επιχειρηματικές δαπάνες.</w:t>
      </w:r>
    </w:p>
    <w:p>
      <w:pPr>
        <w:spacing w:before="240" w:after="240"/>
        <w:rPr>
          <w:lang w:val="el" w:eastAsia="el"/>
        </w:rPr>
      </w:pPr>
      <w:r>
        <w:rPr>
          <w:b/>
          <w:bCs/>
          <w:lang w:val="el" w:eastAsia="el"/>
        </w:rPr>
        <w:t>Οι δαπάνες ελέγχονται υπό την προϋπόθεση ότι υπερβαίνουν τα παρακάτω όρια:</w:t>
      </w:r>
    </w:p>
    <w:p>
      <w:pPr>
        <w:spacing w:before="240" w:after="240"/>
        <w:rPr>
          <w:lang w:val="el" w:eastAsia="el"/>
        </w:rPr>
      </w:pPr>
      <w:r>
        <w:rPr>
          <w:b/>
          <w:bCs/>
          <w:lang w:val="el" w:eastAsia="el"/>
        </w:rPr>
        <w:t>(α) Για επιχειρήσεις με ακαθάριστα έσοδα μέχρι 50.000.000 ευρώ ελέγχονται οι δαπάνες οι οποίες υπερβαίνουν τα 15.000 ευρώ.</w:t>
      </w:r>
    </w:p>
    <w:p>
      <w:pPr>
        <w:spacing w:before="240" w:after="240"/>
        <w:rPr>
          <w:lang w:val="el" w:eastAsia="el"/>
        </w:rPr>
      </w:pPr>
      <w:r>
        <w:rPr>
          <w:b/>
          <w:bCs/>
          <w:lang w:val="el" w:eastAsia="el"/>
        </w:rPr>
        <w:t>(β) Για επιχειρήσεις με ακαθάριστα έσοδα από 50.000.001 έως 100.000.000 ευρώ ελέγχονται οι δαπάνες οι οποίες υπερβαίνουν τα 25.000 ευρώ.</w:t>
      </w:r>
    </w:p>
    <w:p>
      <w:pPr>
        <w:spacing w:before="240" w:after="240"/>
        <w:rPr>
          <w:lang w:val="el" w:eastAsia="el"/>
        </w:rPr>
      </w:pPr>
      <w:r>
        <w:rPr>
          <w:b/>
          <w:bCs/>
          <w:lang w:val="el" w:eastAsia="el"/>
        </w:rPr>
        <w:t>(γ) Για επιχειρήσεις με ακαθάριστα έσοδα από 100.000.001 έως 200.000.000 ευρώ ελέγχονται οι δαπάνες οι οποίες υπερβαίνουν τα 35.000 ευρώ.</w:t>
      </w:r>
    </w:p>
    <w:p>
      <w:pPr>
        <w:spacing w:before="240" w:after="240"/>
        <w:rPr>
          <w:lang w:val="el" w:eastAsia="el"/>
        </w:rPr>
      </w:pPr>
      <w:r>
        <w:rPr>
          <w:b/>
          <w:bCs/>
          <w:lang w:val="el" w:eastAsia="el"/>
        </w:rPr>
        <w:t>(δ) Για επιχειρήσεις με ακαθάριστα έσοδα από 200.000.001 έως 500.000.000 ευρώ ελέγχονται οι δαπάνες οι οποίες υπερβαίνουν τα 50.000 ευρώ.</w:t>
      </w:r>
    </w:p>
    <w:p>
      <w:pPr>
        <w:spacing w:before="240" w:after="240"/>
        <w:rPr>
          <w:lang w:val="el" w:eastAsia="el"/>
        </w:rPr>
      </w:pPr>
      <w:r>
        <w:rPr>
          <w:b/>
          <w:bCs/>
          <w:lang w:val="el" w:eastAsia="el"/>
        </w:rPr>
        <w:t>(ε) Για επιχειρήσεις με ακαθάριστα έσοδα από 500.000.001 έως 1.000.000.000 ευρώ ελέγχονται οι δαπάνες οι οποίες υπερβαίνουν τα 70.000 ευρώ.</w:t>
      </w:r>
    </w:p>
    <w:p>
      <w:pPr>
        <w:spacing w:before="240" w:after="240"/>
        <w:rPr>
          <w:lang w:val="el" w:eastAsia="el"/>
        </w:rPr>
      </w:pPr>
      <w:r>
        <w:rPr>
          <w:b/>
          <w:bCs/>
          <w:lang w:val="el" w:eastAsia="el"/>
        </w:rPr>
        <w:t>(στ) Για επιχειρήσεις με ακαθάριστα έσοδα άνω των 1.000.000.001 ευρώ ελέγχονται οι δαπάνες οι οποίες υπερβαίνουν τα 90.000 ευρώ.</w:t>
      </w:r>
    </w:p>
    <w:p>
      <w:pPr>
        <w:spacing w:before="240" w:after="240"/>
        <w:rPr>
          <w:lang w:val="el" w:eastAsia="el"/>
        </w:rPr>
      </w:pPr>
      <w:r>
        <w:rPr>
          <w:b/>
          <w:bCs/>
          <w:lang w:val="el" w:eastAsia="el"/>
        </w:rPr>
        <w:t>Οι δαπάνες που θα ελεγχθούν με βάση τα ανωτέρω όρια θα πρέπει να καλύπτουν τουλάχιστον το 10% του συνόλου κάθε κατηγορίας δαπάνης. Σε κάθε διαφορετική περίπτωση, που δεν καλύπτεται το όριο του 10%, θα επιλέγεται περαιτέρω δείγμα ελέγχου εκτός των ανωτέρω ορίων. Σε όσες περιπτώσεις από το πρόγραμμα ελέγχου προβλέπεται συγκεκριμένο δείγμα θα ελέγχεται το δείγμα αυτό.</w:t>
      </w:r>
    </w:p>
    <w:p>
      <w:pPr>
        <w:spacing w:before="240" w:after="240"/>
        <w:rPr>
          <w:lang w:val="el" w:eastAsia="el"/>
        </w:rPr>
      </w:pPr>
      <w:r>
        <w:rPr>
          <w:b/>
          <w:bCs/>
          <w:lang w:val="el" w:eastAsia="el"/>
        </w:rPr>
        <w:t>Η εφαρμογή των προαναφερόμενων ορίων θα πρέπει να εξετάζεται σε κάθε περίπτωση λαμβάνοντας την επαγγελματική κρίση, σύμφωνα με τα οριζόμενα από το Διεθνές Πρότυπο Εργασιών Διασφάλισης 3000, με βάση το προσδιοριζόμενο επίπεδο του ουσιώδους μεγέθους (σημαντικότητα), όταν τα προαναφερόμενα όρια καθορίζουν δείγματα και ελεγκτικές διαδικασίες, οι οποίες κρίνονται απρόσφορες για την αντιμετώπιση των υπό εξέταση φορολογικών αντικειμένων.</w:t>
      </w:r>
    </w:p>
    <w:p>
      <w:pPr>
        <w:spacing w:before="240" w:after="240"/>
        <w:rPr>
          <w:lang w:val="el" w:eastAsia="el"/>
        </w:rPr>
      </w:pPr>
      <w:r>
        <w:rPr>
          <w:b/>
          <w:bCs/>
          <w:lang w:val="el" w:eastAsia="el"/>
        </w:rPr>
        <w:t>Σε κάθε περίπτωση που εντοπίζονται παραβάσεις οι οποίες προκύπτουν από την εκτέλεση του παρόντος προγράμματος, συμπεριλαμβανομένου και του ελέγχου της παραγωγικότητας των δαπανών, οι Νόμιμοι Ελεγκτές υποχρεούνται να επεκτείνουν τις ελεγκτικές τους διαδικασίες, έτσι ώστε να μπορούν να εκτιμήσουν το ύψος της φορολογικής παράβασης για το σύνολο του σχετικού φορολογικού αντικειμένου. Συνεπώς, σε αυτήν την περίπτωση, τα προαναφερθέντα όρια δαπανών, καθώς επίσης και τα συγκεκριμένα δείγματα ελέγχου που περιγράφονται αναλυτικά παρακάτω, δεν εφαρμόζονται και ο Νόμιμος Ελεγκτής υποχρεούται να εφαρμόσει τις κατάλληλες ανά περίπτωση ελεγκτικές διαδικασίες για να ελέγξει το συγκεκριμένο φορολογικό αντικείμενο συνολικά, εξεταζόμενης της δυνατότητας αναγωγής των ευρημάτων από τον έλεγχο ενός αντιπροσωπευτικού δείγματος στον πληθυσμό.</w:t>
      </w:r>
    </w:p>
    <w:p>
      <w:pPr>
        <w:spacing w:before="240" w:after="240"/>
        <w:rPr>
          <w:lang w:val="el" w:eastAsia="el"/>
        </w:rPr>
      </w:pPr>
      <w:r>
        <w:rPr>
          <w:b/>
          <w:bCs/>
          <w:lang w:val="el" w:eastAsia="el"/>
        </w:rPr>
        <w:t>Εξαιρετικά ελέγχονται ανεξαρτήτως ποσού οι μη εκπιπτόμενες επιχειρηματικές δαπάνες που αναφέρονται στο άρθρο 23 του Κώδικα Φορολογίας Εισοδήματος (Κ.Φ.Ε., ν.4172/2013-Φ.Ε.Κ. 167Α’/23.07.2013), καθώς και οι δαπάνες προβλέψεων για επισφαλείς απαιτήσεις που αναφέρονται στο άρθρο 26 του ίδιου Κώδικα.</w:t>
      </w:r>
    </w:p>
    <w:p>
      <w:pPr>
        <w:spacing w:before="240" w:after="240"/>
        <w:rPr>
          <w:lang w:val="el" w:eastAsia="el"/>
        </w:rPr>
      </w:pPr>
      <w:r>
        <w:rPr>
          <w:b/>
          <w:bCs/>
          <w:lang w:val="el" w:eastAsia="el"/>
        </w:rPr>
        <w:t>Για τις διενεργούμενες ελεγκτικές επαληθεύσεις, που τίθενται σε κάθε περίπτωση στο πρόγραμμα ελέγχου, δύναται να επιλέγεται το ίδιο ελάχιστο χρονικό διάστημα και τα ίδια ελάχιστα επιλεγμένα είδη (εμπορεύματα - προϊόντα κλπ).</w:t>
      </w:r>
    </w:p>
    <w:p>
      <w:pPr>
        <w:spacing w:before="240" w:after="240"/>
        <w:rPr>
          <w:lang w:val="el" w:eastAsia="el"/>
        </w:rPr>
      </w:pPr>
      <w:r>
        <w:rPr>
          <w:b/>
          <w:bCs/>
          <w:lang w:val="el" w:eastAsia="el"/>
        </w:rPr>
        <w:t>Κατά την κρίση του ελεγκτή, μπορεί επίσης να διενεργούνται πρόσθετες ελεγκτικές επαληθεύσεις με βάση τα πραγματικά δεδομένα, την βαρύτητα και τις ιδιαιτερότητες της ελεγχόμενης επιχείρησης.</w:t>
      </w:r>
    </w:p>
    <w:p>
      <w:pPr>
        <w:spacing w:before="240" w:after="240"/>
        <w:rPr>
          <w:lang w:val="el" w:eastAsia="el"/>
        </w:rPr>
      </w:pPr>
      <w:r>
        <w:rPr>
          <w:b/>
          <w:bCs/>
          <w:lang w:val="el" w:eastAsia="el"/>
        </w:rPr>
        <w:t>Η εξαγωγή του συμπεράσματος στην έκθεση φορολογικής συμμόρφωσης βασίζεται στα οριζόμενα στο Διεθνές Πρότυπο Εργασιών Διασφάλισης 3000, «Έργα Διασφάλισης πέραν ελέγχου ή Επισκόπησης Ιστορικής Οικονομικής Πληροφόρησης».</w:t>
      </w:r>
    </w:p>
    <w:p>
      <w:pPr>
        <w:spacing w:before="240" w:after="240"/>
        <w:rPr>
          <w:lang w:val="el" w:eastAsia="el"/>
        </w:rPr>
      </w:pPr>
      <w:r>
        <w:rPr>
          <w:b/>
          <w:bCs/>
          <w:lang w:val="el" w:eastAsia="el"/>
        </w:rPr>
        <w:t>Στο αντικείμενο του διενεργούμενου ελέγχου, σύμφωνα με το παρόν πρόγραμμα, συμπεριλαμβάνεται και η παραγωγικότητα των δαπανών λαμβανομένων υπόψη των ισχυουσών διατάξεων.</w:t>
      </w:r>
    </w:p>
    <w:p>
      <w:pPr>
        <w:spacing w:before="240" w:after="240"/>
        <w:rPr>
          <w:lang w:val="el" w:eastAsia="el"/>
        </w:rPr>
      </w:pPr>
      <w:r>
        <w:rPr>
          <w:b/>
          <w:bCs/>
          <w:lang w:val="el" w:eastAsia="el"/>
        </w:rPr>
        <w:t xml:space="preserve">Κατά την έναρξη της εκτέλεσης του ελέγχου απαιτείται να ζητηθούν από την </w:t>
      </w:r>
      <w:r>
        <w:rPr>
          <w:b/>
          <w:bCs/>
          <w:lang w:val="el" w:eastAsia="el"/>
        </w:rPr>
        <w:t xml:space="preserve">ελεγχόμενη επιχείρηση </w:t>
      </w:r>
      <w:r>
        <w:rPr>
          <w:b/>
          <w:bCs/>
          <w:lang w:val="el" w:eastAsia="el"/>
        </w:rPr>
        <w:t>τα εξής στοιχεία:</w:t>
      </w:r>
    </w:p>
    <w:p>
      <w:pPr>
        <w:pStyle w:val="MainText"/>
        <w:spacing w:before="120" w:after="0"/>
        <w:rPr>
          <w:lang w:val="el" w:eastAsia="el"/>
        </w:rPr>
      </w:pPr>
      <w:r>
        <w:rPr>
          <w:b/>
          <w:bCs/>
          <w:lang w:val="el" w:eastAsia="el"/>
        </w:rPr>
        <w:t>1.</w:t>
      </w:r>
      <w:r>
        <w:rPr>
          <w:b/>
          <w:bCs/>
          <w:lang w:val="el" w:eastAsia="el"/>
        </w:rPr>
        <w:t xml:space="preserve"> Τυχόν διατάξεις, εγκύκλιοι ή ατομικές λύσεις του Υπουργείου Οικονομικών που αφορούν την επιχείρηση.</w:t>
      </w:r>
    </w:p>
    <w:p>
      <w:pPr>
        <w:pStyle w:val="MainText"/>
        <w:spacing w:before="120" w:after="0"/>
        <w:rPr>
          <w:lang w:val="el" w:eastAsia="el"/>
        </w:rPr>
      </w:pPr>
      <w:r>
        <w:rPr>
          <w:b/>
          <w:bCs/>
          <w:lang w:val="el" w:eastAsia="el"/>
        </w:rPr>
        <w:t>2.</w:t>
      </w:r>
      <w:r>
        <w:rPr>
          <w:b/>
          <w:bCs/>
          <w:lang w:val="el" w:eastAsia="el"/>
        </w:rPr>
        <w:t xml:space="preserve"> Εκθέσεις και τυχόν ευρήματα παλαιοτέρων φορολογικών ελέγχων και η τρέχουσα αντιμετώπιση αυτών από την επιχείρηση.</w:t>
      </w:r>
    </w:p>
    <w:p>
      <w:pPr>
        <w:pStyle w:val="MainText"/>
        <w:spacing w:before="120" w:after="0"/>
        <w:rPr>
          <w:lang w:val="el" w:eastAsia="el"/>
        </w:rPr>
      </w:pPr>
      <w:r>
        <w:rPr>
          <w:b/>
          <w:bCs/>
          <w:lang w:val="el" w:eastAsia="el"/>
        </w:rPr>
        <w:t>3.</w:t>
      </w:r>
      <w:r>
        <w:rPr>
          <w:b/>
          <w:bCs/>
          <w:lang w:val="el" w:eastAsia="el"/>
        </w:rPr>
        <w:t xml:space="preserve"> Οι διαπιστωμένες παραβάσεις του Κ.Φ.Α.Σ. ή άλλα στοιχεία που έχουν κοινοποιηθεί στην επιχείρηση.</w:t>
      </w:r>
    </w:p>
    <w:p>
      <w:pPr>
        <w:pStyle w:val="MainText"/>
        <w:spacing w:before="120" w:after="0"/>
        <w:rPr>
          <w:lang w:val="el" w:eastAsia="el"/>
        </w:rPr>
      </w:pPr>
      <w:r>
        <w:rPr>
          <w:b/>
          <w:bCs/>
          <w:lang w:val="el" w:eastAsia="el"/>
        </w:rPr>
        <w:t>4.</w:t>
      </w:r>
      <w:r>
        <w:rPr>
          <w:b/>
          <w:bCs/>
          <w:lang w:val="el" w:eastAsia="el"/>
        </w:rPr>
        <w:t xml:space="preserve"> Στοιχεία ληξιπρόθεσμων οφειλών.</w:t>
      </w:r>
    </w:p>
    <w:p>
      <w:pPr>
        <w:pStyle w:val="MainText"/>
        <w:spacing w:before="120" w:after="0"/>
        <w:rPr>
          <w:lang w:val="el" w:eastAsia="el"/>
        </w:rPr>
      </w:pPr>
      <w:r>
        <w:rPr>
          <w:b/>
          <w:bCs/>
          <w:lang w:val="el" w:eastAsia="el"/>
        </w:rPr>
        <w:t>5.</w:t>
      </w:r>
      <w:r>
        <w:rPr>
          <w:b/>
          <w:bCs/>
          <w:lang w:val="el" w:eastAsia="el"/>
        </w:rPr>
        <w:t xml:space="preserve"> Περιουσιακά στοιχεία επιχείρησης.</w:t>
      </w:r>
    </w:p>
    <w:p>
      <w:pPr>
        <w:pStyle w:val="MainText"/>
        <w:spacing w:before="120" w:after="0"/>
        <w:rPr>
          <w:lang w:val="el" w:eastAsia="el"/>
        </w:rPr>
      </w:pPr>
      <w:r>
        <w:rPr>
          <w:b/>
          <w:bCs/>
          <w:lang w:val="el" w:eastAsia="el"/>
        </w:rPr>
        <w:t>6.</w:t>
      </w:r>
      <w:r>
        <w:rPr>
          <w:b/>
          <w:bCs/>
          <w:lang w:val="el" w:eastAsia="el"/>
        </w:rPr>
        <w:t xml:space="preserve"> Απαιτήσεις επιχείρησης εις χείρας τρίτων.</w:t>
      </w:r>
    </w:p>
    <w:p>
      <w:pPr>
        <w:pStyle w:val="MainText"/>
        <w:spacing w:before="120" w:after="0"/>
        <w:rPr>
          <w:lang w:val="el" w:eastAsia="el"/>
        </w:rPr>
      </w:pPr>
      <w:r>
        <w:rPr>
          <w:b/>
          <w:bCs/>
          <w:lang w:val="el" w:eastAsia="el"/>
        </w:rPr>
        <w:t>7.</w:t>
      </w:r>
      <w:r>
        <w:rPr>
          <w:b/>
          <w:bCs/>
          <w:lang w:val="el" w:eastAsia="el"/>
        </w:rPr>
        <w:t xml:space="preserve"> Στοιχεία που αφορούν την εκπλήρωση των υποχρεώσεων στα ασφαλιστικά ταμεία ή οργανισμούς (φορολογική και ασφαλιστική ενημερότητα κλπ).</w:t>
      </w:r>
    </w:p>
    <w:p>
      <w:pPr>
        <w:pStyle w:val="MainText"/>
        <w:spacing w:before="120" w:after="0"/>
        <w:rPr>
          <w:lang w:val="el" w:eastAsia="el"/>
        </w:rPr>
      </w:pPr>
      <w:r>
        <w:rPr>
          <w:b/>
          <w:bCs/>
          <w:lang w:val="el" w:eastAsia="el"/>
        </w:rPr>
        <w:t>8.</w:t>
      </w:r>
      <w:r>
        <w:rPr>
          <w:b/>
          <w:bCs/>
          <w:lang w:val="el" w:eastAsia="el"/>
        </w:rPr>
        <w:t xml:space="preserve"> Στοιχεία που αφορούν φορολογικές και συναφείς εκκρεμοδικίες.</w:t>
      </w:r>
    </w:p>
    <w:p>
      <w:pPr>
        <w:pStyle w:val="MainText"/>
        <w:spacing w:before="120" w:after="0"/>
        <w:rPr>
          <w:lang w:val="el" w:eastAsia="el"/>
        </w:rPr>
      </w:pPr>
      <w:r>
        <w:rPr>
          <w:b/>
          <w:bCs/>
          <w:lang w:val="el" w:eastAsia="el"/>
        </w:rPr>
        <w:t>9.</w:t>
      </w:r>
      <w:r>
        <w:rPr>
          <w:b/>
          <w:bCs/>
          <w:lang w:val="el" w:eastAsia="el"/>
        </w:rPr>
        <w:t xml:space="preserve"> Δηλώσεις Φόρου Εισοδήματος και Εκκαθαριστικές Δηλώσεις Φ.Π.Α. προηγούμενων ετών.</w:t>
      </w:r>
    </w:p>
    <w:p>
      <w:pPr>
        <w:pStyle w:val="MainText"/>
        <w:spacing w:before="120" w:after="0"/>
        <w:rPr>
          <w:lang w:val="el" w:eastAsia="el"/>
        </w:rPr>
      </w:pPr>
      <w:r>
        <w:rPr>
          <w:b/>
          <w:bCs/>
          <w:lang w:val="el" w:eastAsia="el"/>
        </w:rPr>
        <w:t>10.</w:t>
      </w:r>
      <w:r>
        <w:rPr>
          <w:b/>
          <w:bCs/>
          <w:lang w:val="el" w:eastAsia="el"/>
        </w:rPr>
        <w:t xml:space="preserve"> Οποιαδήποτε άλλη πληροφορία θεωρείται αναγκαία από το Νόμιμο Ελεγκτή για τη διενέργεια του ελέγχου του.</w:t>
      </w:r>
    </w:p>
    <w:p>
      <w:pPr>
        <w:spacing w:before="240" w:after="240"/>
        <w:rPr>
          <w:lang w:val="el" w:eastAsia="el"/>
        </w:rPr>
      </w:pPr>
      <w:r>
        <w:rPr>
          <w:b/>
          <w:bCs/>
          <w:lang w:val="el" w:eastAsia="el"/>
        </w:rPr>
        <w:t>Β. ΠΛΗΡΟΦΟΡΙΑΚΑ ΣΤΟΙΧΕΙΑ ΕΛΕΓΧΟΜΕΝΗΣ ΕΠΙΧΕΙΡΗΣΗΣ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Ταυτότητα ελέγχου</w:t>
      </w:r>
    </w:p>
    <w:p>
      <w:pPr>
        <w:pStyle w:val="MainText"/>
        <w:spacing w:before="120" w:after="0"/>
        <w:rPr>
          <w:lang w:val="el" w:eastAsia="el"/>
        </w:rPr>
      </w:pPr>
      <w:r>
        <w:rPr>
          <w:b/>
          <w:bCs/>
          <w:lang w:val="el" w:eastAsia="el"/>
        </w:rPr>
        <w:t>1.1</w:t>
      </w:r>
      <w:r>
        <w:rPr>
          <w:b/>
          <w:bCs/>
          <w:lang w:val="el" w:eastAsia="el"/>
        </w:rPr>
        <w:t xml:space="preserve"> </w:t>
      </w:r>
      <w:r>
        <w:rPr>
          <w:b/>
          <w:bCs/>
          <w:u w:val="single"/>
          <w:lang w:val="el" w:eastAsia="el"/>
        </w:rPr>
        <w:t>Ελεγχόμενη Επιχείρηση</w:t>
      </w:r>
    </w:p>
    <w:p>
      <w:pPr>
        <w:spacing w:before="240" w:after="240"/>
        <w:rPr>
          <w:lang w:val="el" w:eastAsia="el"/>
        </w:rPr>
      </w:pPr>
      <w:r>
        <w:rPr>
          <w:b/>
          <w:bCs/>
          <w:lang w:val="el" w:eastAsia="el"/>
        </w:rPr>
        <w:t>Επωνυμία:</w:t>
      </w:r>
    </w:p>
    <w:p>
      <w:pPr>
        <w:spacing w:before="240" w:after="240"/>
        <w:rPr>
          <w:lang w:val="el" w:eastAsia="el"/>
        </w:rPr>
      </w:pPr>
      <w:r>
        <w:rPr>
          <w:b/>
          <w:bCs/>
          <w:lang w:val="el" w:eastAsia="el"/>
        </w:rPr>
        <w:t>Διακριτικός τίτλος:</w:t>
      </w:r>
    </w:p>
    <w:p>
      <w:pPr>
        <w:spacing w:before="240" w:after="240"/>
        <w:rPr>
          <w:lang w:val="el" w:eastAsia="el"/>
        </w:rPr>
      </w:pPr>
      <w:r>
        <w:rPr>
          <w:b/>
          <w:bCs/>
          <w:lang w:val="el" w:eastAsia="el"/>
        </w:rPr>
        <w:t>Α.Φ.Μ.:</w:t>
      </w:r>
    </w:p>
    <w:p>
      <w:pPr>
        <w:spacing w:before="240" w:after="240"/>
        <w:rPr>
          <w:lang w:val="el" w:eastAsia="el"/>
        </w:rPr>
      </w:pPr>
      <w:r>
        <w:rPr>
          <w:b/>
          <w:bCs/>
          <w:lang w:val="el" w:eastAsia="el"/>
        </w:rPr>
        <w:t>Αριθμός φακέλου:</w:t>
      </w:r>
    </w:p>
    <w:p>
      <w:pPr>
        <w:spacing w:before="240" w:after="240"/>
        <w:rPr>
          <w:lang w:val="el" w:eastAsia="el"/>
        </w:rPr>
      </w:pPr>
      <w:r>
        <w:rPr>
          <w:b/>
          <w:bCs/>
          <w:lang w:val="el" w:eastAsia="el"/>
        </w:rPr>
        <w:t xml:space="preserve">Δ.Ο.Υ. Έδρας </w:t>
      </w:r>
      <w:r>
        <w:rPr>
          <w:b/>
          <w:bCs/>
          <w:lang w:val="el" w:eastAsia="el"/>
        </w:rPr>
        <w:t>:</w:t>
      </w:r>
    </w:p>
    <w:p>
      <w:pPr>
        <w:spacing w:before="240" w:after="240"/>
        <w:rPr>
          <w:lang w:val="el" w:eastAsia="el"/>
        </w:rPr>
      </w:pPr>
      <w:r>
        <w:rPr>
          <w:b/>
          <w:bCs/>
          <w:lang w:val="el" w:eastAsia="el"/>
        </w:rPr>
        <w:t>Δραστηριότητα:</w:t>
      </w:r>
    </w:p>
    <w:p>
      <w:pPr>
        <w:spacing w:before="240" w:after="240"/>
        <w:rPr>
          <w:lang w:val="el" w:eastAsia="el"/>
        </w:rPr>
      </w:pPr>
      <w:r>
        <w:rPr>
          <w:b/>
          <w:bCs/>
          <w:lang w:val="el" w:eastAsia="el"/>
        </w:rPr>
        <w:t>Διεύθυνση Έδρας – Ταχ. Κώδικας:</w:t>
      </w:r>
    </w:p>
    <w:p>
      <w:pPr>
        <w:spacing w:before="240" w:after="240"/>
        <w:rPr>
          <w:lang w:val="el" w:eastAsia="el"/>
        </w:rPr>
      </w:pPr>
      <w:r>
        <w:rPr>
          <w:b/>
          <w:bCs/>
          <w:lang w:val="el" w:eastAsia="el"/>
        </w:rPr>
        <w:t>Τηλέφωνο – Φαξ – Email -Ιστότοπος (site):</w:t>
      </w:r>
    </w:p>
    <w:p>
      <w:pPr>
        <w:pStyle w:val="MainText"/>
        <w:spacing w:before="120" w:after="0"/>
        <w:rPr>
          <w:lang w:val="el" w:eastAsia="el"/>
        </w:rPr>
      </w:pPr>
      <w:r>
        <w:rPr>
          <w:b/>
          <w:bCs/>
          <w:lang w:val="el" w:eastAsia="el"/>
        </w:rPr>
        <w:t>1.2</w:t>
      </w:r>
      <w:r>
        <w:rPr>
          <w:b/>
          <w:bCs/>
          <w:lang w:val="el" w:eastAsia="el"/>
        </w:rPr>
        <w:t xml:space="preserve"> </w:t>
      </w:r>
      <w:r>
        <w:rPr>
          <w:b/>
          <w:bCs/>
          <w:u w:val="single"/>
          <w:lang w:val="el" w:eastAsia="el"/>
        </w:rPr>
        <w:t>Ελεγχόμενο οικονομικό έτος</w:t>
      </w:r>
      <w:r>
        <w:rPr>
          <w:b/>
          <w:bCs/>
          <w:lang w:val="el" w:eastAsia="el"/>
        </w:rPr>
        <w:t>:</w:t>
      </w:r>
    </w:p>
    <w:p>
      <w:pPr>
        <w:spacing w:before="240" w:after="240"/>
        <w:rPr>
          <w:lang w:val="el" w:eastAsia="el"/>
        </w:rPr>
      </w:pPr>
      <w:r>
        <w:rPr>
          <w:b/>
          <w:bCs/>
          <w:lang w:val="el" w:eastAsia="el"/>
        </w:rPr>
        <w:t>Ελεγχόμενη διαχειριστική περίοδος: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Βασικά δεδομένα ελεγχόμενης επιχείρησης</w:t>
      </w:r>
    </w:p>
    <w:p>
      <w:pPr>
        <w:pStyle w:val="MainText"/>
        <w:spacing w:before="120" w:after="0"/>
        <w:rPr>
          <w:lang w:val="el" w:eastAsia="el"/>
        </w:rPr>
      </w:pPr>
      <w:r>
        <w:rPr>
          <w:b/>
          <w:bCs/>
          <w:lang w:val="el" w:eastAsia="el"/>
        </w:rPr>
        <w:t>2.1</w:t>
      </w:r>
      <w:r>
        <w:rPr>
          <w:b/>
          <w:bCs/>
          <w:lang w:val="el" w:eastAsia="el"/>
        </w:rPr>
        <w:t xml:space="preserve"> </w:t>
      </w:r>
      <w:r>
        <w:rPr>
          <w:b/>
          <w:bCs/>
          <w:u w:val="single"/>
          <w:lang w:val="el" w:eastAsia="el"/>
        </w:rPr>
        <w:t>Μορφή επιχείρησης</w:t>
      </w:r>
      <w:r>
        <w:rPr>
          <w:b/>
          <w:bCs/>
          <w:lang w:val="el" w:eastAsia="el"/>
        </w:rPr>
        <w:t>:</w:t>
      </w:r>
    </w:p>
    <w:p>
      <w:pPr>
        <w:spacing w:before="240" w:after="240"/>
        <w:rPr>
          <w:lang w:val="el" w:eastAsia="el"/>
        </w:rPr>
      </w:pPr>
      <w:r>
        <w:rPr>
          <w:b/>
          <w:bCs/>
          <w:lang w:val="el" w:eastAsia="el"/>
        </w:rPr>
        <w:t>Είδος νομικού προσώπου:</w:t>
      </w:r>
    </w:p>
    <w:p>
      <w:pPr>
        <w:pStyle w:val="MainText"/>
        <w:spacing w:before="120" w:after="0"/>
        <w:rPr>
          <w:lang w:val="el" w:eastAsia="el"/>
        </w:rPr>
      </w:pPr>
      <w:r>
        <w:rPr>
          <w:b/>
          <w:bCs/>
          <w:lang w:val="el" w:eastAsia="el"/>
        </w:rPr>
        <w:t>2.2</w:t>
      </w:r>
      <w:r>
        <w:rPr>
          <w:b/>
          <w:bCs/>
          <w:lang w:val="el" w:eastAsia="el"/>
        </w:rPr>
        <w:t xml:space="preserve"> </w:t>
      </w:r>
      <w:r>
        <w:rPr>
          <w:b/>
          <w:bCs/>
          <w:u w:val="single"/>
          <w:lang w:val="el" w:eastAsia="el"/>
        </w:rPr>
        <w:t>Σύσταση– Διάρκεια – Έδρα</w:t>
      </w:r>
    </w:p>
    <w:p>
      <w:pPr>
        <w:pStyle w:val="MainText"/>
        <w:spacing w:before="120" w:after="0"/>
        <w:rPr>
          <w:lang w:val="el" w:eastAsia="el"/>
        </w:rPr>
      </w:pPr>
      <w:r>
        <w:rPr>
          <w:b/>
          <w:bCs/>
          <w:lang w:val="el" w:eastAsia="el"/>
        </w:rPr>
        <w:t>2.3</w:t>
      </w:r>
      <w:r>
        <w:rPr>
          <w:b/>
          <w:bCs/>
          <w:lang w:val="el" w:eastAsia="el"/>
        </w:rPr>
        <w:t xml:space="preserve"> </w:t>
      </w:r>
      <w:r>
        <w:rPr>
          <w:b/>
          <w:bCs/>
          <w:u w:val="single"/>
          <w:lang w:val="el" w:eastAsia="el"/>
        </w:rPr>
        <w:t>Αντικείμενο εργασιών – Σκοπός</w:t>
      </w:r>
    </w:p>
    <w:p>
      <w:pPr>
        <w:spacing w:before="240" w:after="240"/>
        <w:rPr>
          <w:lang w:val="el" w:eastAsia="el"/>
        </w:rPr>
      </w:pPr>
      <w:r>
        <w:rPr>
          <w:b/>
          <w:bCs/>
          <w:lang w:val="el" w:eastAsia="el"/>
        </w:rPr>
        <w:t>Αντικείμενο εργασιών:</w:t>
      </w:r>
    </w:p>
    <w:p>
      <w:pPr>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2.4</w:t>
      </w:r>
      <w:r>
        <w:rPr>
          <w:b/>
          <w:bCs/>
          <w:lang w:val="el" w:eastAsia="el"/>
        </w:rPr>
        <w:t xml:space="preserve"> </w:t>
      </w:r>
      <w:r>
        <w:rPr>
          <w:b/>
          <w:bCs/>
          <w:u w:val="single"/>
          <w:lang w:val="el" w:eastAsia="el"/>
        </w:rPr>
        <w:t>Τηρηθέντα Βιβλία</w:t>
      </w:r>
    </w:p>
    <w:p>
      <w:pPr>
        <w:spacing w:before="240" w:after="240"/>
        <w:rPr>
          <w:lang w:val="el" w:eastAsia="el"/>
        </w:rPr>
      </w:pPr>
      <w:r>
        <w:rPr>
          <w:b/>
          <w:bCs/>
          <w:lang w:val="el" w:eastAsia="el"/>
        </w:rPr>
        <w:t>Κατηγορία βιβλίων:</w:t>
      </w:r>
    </w:p>
    <w:p>
      <w:pPr>
        <w:spacing w:before="240" w:after="240"/>
        <w:rPr>
          <w:lang w:val="el" w:eastAsia="el"/>
        </w:rPr>
      </w:pPr>
      <w:r>
        <w:rPr>
          <w:b/>
          <w:bCs/>
          <w:lang w:val="el" w:eastAsia="el"/>
        </w:rPr>
        <w:t>Πρόσθετα και ειδικά βιβλία: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Λειτουργικά δεδομένα ελεγχόμενης επιχείρησης</w:t>
      </w:r>
    </w:p>
    <w:p>
      <w:pPr>
        <w:pStyle w:val="MainText"/>
        <w:spacing w:before="120" w:after="0"/>
        <w:rPr>
          <w:lang w:val="el" w:eastAsia="el"/>
        </w:rPr>
      </w:pPr>
      <w:r>
        <w:rPr>
          <w:b/>
          <w:bCs/>
          <w:lang w:val="el" w:eastAsia="el"/>
        </w:rPr>
        <w:t>3.1</w:t>
      </w:r>
      <w:r>
        <w:rPr>
          <w:b/>
          <w:bCs/>
          <w:lang w:val="el" w:eastAsia="el"/>
        </w:rPr>
        <w:t xml:space="preserve"> </w:t>
      </w:r>
      <w:r>
        <w:rPr>
          <w:b/>
          <w:bCs/>
          <w:u w:val="single"/>
          <w:lang w:val="el" w:eastAsia="el"/>
        </w:rPr>
        <w:t>Μετοχικό Κεφάλαιο-Μέτοχοι</w:t>
      </w:r>
    </w:p>
    <w:p>
      <w:pPr>
        <w:pStyle w:val="MainText"/>
        <w:spacing w:before="120" w:after="0"/>
        <w:rPr>
          <w:lang w:val="el" w:eastAsia="el"/>
        </w:rPr>
      </w:pPr>
      <w:r>
        <w:rPr>
          <w:b/>
          <w:bCs/>
          <w:lang w:val="el" w:eastAsia="el"/>
        </w:rPr>
        <w:t>3.1.1.</w:t>
      </w:r>
      <w:r>
        <w:rPr>
          <w:b/>
          <w:bCs/>
          <w:lang w:val="el" w:eastAsia="el"/>
        </w:rPr>
        <w:t xml:space="preserve"> Πίνακας Εξέλιξης Μετοχικού Κεφαλαίου κατά την ελεγχόμενη χρήση: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0"/>
        <w:gridCol w:w="754"/>
        <w:gridCol w:w="822"/>
        <w:gridCol w:w="804"/>
        <w:gridCol w:w="764"/>
        <w:gridCol w:w="956"/>
        <w:gridCol w:w="932"/>
        <w:gridCol w:w="891"/>
        <w:gridCol w:w="916"/>
        <w:gridCol w:w="14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ΦΕΚ ή ΤΑΠΕΤ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δήλωσης ΦΣΚ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 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μεταβολής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Μετοχικό κεφάλαιο μετά την αύξηση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κάλυψης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Καταβολή μετρητών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Κεφαλαιοποίηση αποθεματικών</w:t>
            </w:r>
          </w:p>
        </w:tc>
      </w:tr>
    </w:tbl>
    <w:p>
      <w:pPr>
        <w:pStyle w:val="MainText"/>
        <w:spacing w:before="120" w:after="0"/>
        <w:rPr>
          <w:lang w:val="el" w:eastAsia="el"/>
        </w:rPr>
      </w:pPr>
      <w:r>
        <w:rPr>
          <w:b/>
          <w:bCs/>
          <w:lang w:val="el" w:eastAsia="el"/>
        </w:rPr>
        <w:t>3.1.2.</w:t>
      </w:r>
      <w:r>
        <w:rPr>
          <w:b/>
          <w:bCs/>
          <w:lang w:val="el" w:eastAsia="el"/>
        </w:rPr>
        <w:t xml:space="preserve"> Μέτοχοι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1455"/>
        <w:gridCol w:w="2674"/>
        <w:gridCol w:w="15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Μέτοχοι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w:t>
            </w:r>
          </w:p>
        </w:tc>
      </w:tr>
    </w:tbl>
    <w:p>
      <w:pPr>
        <w:pStyle w:val="MainText"/>
        <w:spacing w:before="120" w:after="0"/>
        <w:rPr>
          <w:lang w:val="el" w:eastAsia="el"/>
        </w:rPr>
      </w:pPr>
      <w:r>
        <w:rPr>
          <w:b/>
          <w:bCs/>
          <w:lang w:val="el" w:eastAsia="el"/>
        </w:rPr>
        <w:t>3.2</w:t>
      </w:r>
      <w:r>
        <w:rPr>
          <w:b/>
          <w:bCs/>
          <w:lang w:val="el" w:eastAsia="el"/>
        </w:rPr>
        <w:t xml:space="preserve"> </w:t>
      </w:r>
      <w:r>
        <w:rPr>
          <w:b/>
          <w:bCs/>
          <w:u w:val="single"/>
          <w:lang w:val="el" w:eastAsia="el"/>
        </w:rPr>
        <w:t>Έγκριση Οικονομικών καταστάσεων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3"/>
        <w:gridCol w:w="48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Οικονομικών Καταστάσεων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Γενικής Συνέλευσης</w:t>
            </w:r>
          </w:p>
        </w:tc>
      </w:tr>
    </w:tbl>
    <w:p>
      <w:pPr>
        <w:pStyle w:val="MainText"/>
        <w:spacing w:before="120" w:after="0"/>
        <w:rPr>
          <w:lang w:val="el" w:eastAsia="el"/>
        </w:rPr>
      </w:pPr>
      <w:r>
        <w:rPr>
          <w:b/>
          <w:bCs/>
          <w:lang w:val="el" w:eastAsia="el"/>
        </w:rPr>
        <w:t>3.2.1</w:t>
      </w:r>
      <w:r>
        <w:rPr>
          <w:b/>
          <w:bCs/>
          <w:lang w:val="el" w:eastAsia="el"/>
        </w:rPr>
        <w:t xml:space="preserve"> Μέτοχοι που παραβρέθηκαν στις Γενικές Συνελεύσεις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1"/>
        <w:gridCol w:w="2302"/>
        <w:gridCol w:w="1483"/>
        <w:gridCol w:w="23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Διαχειριστική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Μέτοχος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μετοχών</w:t>
            </w:r>
          </w:p>
        </w:tc>
      </w:tr>
    </w:tbl>
    <w:p>
      <w:pPr>
        <w:pStyle w:val="MainText"/>
        <w:spacing w:before="120" w:after="0"/>
        <w:rPr>
          <w:lang w:val="el" w:eastAsia="el"/>
        </w:rPr>
      </w:pPr>
      <w:r>
        <w:rPr>
          <w:b/>
          <w:bCs/>
          <w:lang w:val="el" w:eastAsia="el"/>
        </w:rPr>
        <w:t>3.3</w:t>
      </w:r>
      <w:r>
        <w:rPr>
          <w:b/>
          <w:bCs/>
          <w:lang w:val="el" w:eastAsia="el"/>
        </w:rPr>
        <w:t xml:space="preserve"> </w:t>
      </w:r>
      <w:r>
        <w:rPr>
          <w:b/>
          <w:bCs/>
          <w:u w:val="single"/>
          <w:lang w:val="el" w:eastAsia="el"/>
        </w:rPr>
        <w:t>Διοίκηση – Διεύθυνση εταιρείας – Εκπροσώπηση</w:t>
      </w:r>
    </w:p>
    <w:p>
      <w:pPr>
        <w:pStyle w:val="MainText"/>
        <w:spacing w:before="120" w:after="0"/>
        <w:rPr>
          <w:lang w:val="el" w:eastAsia="el"/>
        </w:rPr>
      </w:pPr>
      <w:r>
        <w:rPr>
          <w:b/>
          <w:bCs/>
          <w:lang w:val="el" w:eastAsia="el"/>
        </w:rPr>
        <w:t>3.3.1</w:t>
      </w:r>
      <w:r>
        <w:rPr>
          <w:b/>
          <w:bCs/>
          <w:lang w:val="el" w:eastAsia="el"/>
        </w:rPr>
        <w:t xml:space="preserve"> Διοικητικό Συμβούλιο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0"/>
        <w:gridCol w:w="1332"/>
        <w:gridCol w:w="1533"/>
        <w:gridCol w:w="1052"/>
        <w:gridCol w:w="1805"/>
        <w:gridCol w:w="1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Α.Δ.Τ. ή Αρ. Διαβατηρίου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r>
    </w:tbl>
    <w:p>
      <w:pPr>
        <w:pStyle w:val="MainText"/>
        <w:spacing w:before="120" w:after="0"/>
        <w:rPr>
          <w:lang w:val="el" w:eastAsia="el"/>
        </w:rPr>
      </w:pPr>
      <w:r>
        <w:rPr>
          <w:b/>
          <w:bCs/>
          <w:lang w:val="el" w:eastAsia="el"/>
        </w:rPr>
        <w:t>3.3.2</w:t>
      </w:r>
      <w:r>
        <w:rPr>
          <w:b/>
          <w:bCs/>
          <w:lang w:val="el" w:eastAsia="el"/>
        </w:rPr>
        <w:t xml:space="preserve"> </w:t>
      </w:r>
      <w:r>
        <w:rPr>
          <w:b/>
          <w:bCs/>
          <w:u w:val="single"/>
          <w:lang w:val="el" w:eastAsia="el"/>
        </w:rPr>
        <w:t>Νόμιμη εκπροσώπηση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0"/>
        <w:gridCol w:w="1332"/>
        <w:gridCol w:w="1533"/>
        <w:gridCol w:w="1052"/>
        <w:gridCol w:w="1805"/>
        <w:gridCol w:w="1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Α.Δ.Τ. ή Αρ. Διαβατηρίου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r>
    </w:tbl>
    <w:p>
      <w:pPr>
        <w:pStyle w:val="MainText"/>
        <w:spacing w:before="120" w:after="0"/>
        <w:rPr>
          <w:lang w:val="el" w:eastAsia="el"/>
        </w:rPr>
      </w:pPr>
      <w:r>
        <w:rPr>
          <w:b/>
          <w:bCs/>
          <w:lang w:val="el" w:eastAsia="el"/>
        </w:rPr>
        <w:t>3.4</w:t>
      </w:r>
      <w:r>
        <w:rPr>
          <w:b/>
          <w:bCs/>
          <w:lang w:val="el" w:eastAsia="el"/>
        </w:rPr>
        <w:t xml:space="preserve"> </w:t>
      </w:r>
      <w:r>
        <w:rPr>
          <w:b/>
          <w:bCs/>
          <w:u w:val="single"/>
          <w:lang w:val="el" w:eastAsia="el"/>
        </w:rPr>
        <w:t>Προϊστάμενος λογιστηρίου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5"/>
        <w:gridCol w:w="1747"/>
        <w:gridCol w:w="1199"/>
        <w:gridCol w:w="1276"/>
        <w:gridCol w:w="1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Πτυχίο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Ισολογισμός</w:t>
            </w:r>
          </w:p>
        </w:tc>
      </w:tr>
    </w:tbl>
    <w:p>
      <w:pPr>
        <w:pStyle w:val="MainText"/>
        <w:spacing w:before="120" w:after="0"/>
        <w:rPr>
          <w:lang w:val="el" w:eastAsia="el"/>
        </w:rPr>
      </w:pPr>
      <w:r>
        <w:rPr>
          <w:b/>
          <w:bCs/>
          <w:lang w:val="el" w:eastAsia="el"/>
        </w:rPr>
        <w:t>3.5</w:t>
      </w:r>
      <w:r>
        <w:rPr>
          <w:b/>
          <w:bCs/>
          <w:lang w:val="el" w:eastAsia="el"/>
        </w:rPr>
        <w:t xml:space="preserve"> </w:t>
      </w:r>
      <w:r>
        <w:rPr>
          <w:b/>
          <w:bCs/>
          <w:u w:val="single"/>
          <w:lang w:val="el" w:eastAsia="el"/>
        </w:rPr>
        <w:t>Συμμετοχές σε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3"/>
        <w:gridCol w:w="1198"/>
        <w:gridCol w:w="1010"/>
        <w:gridCol w:w="3179"/>
        <w:gridCol w:w="22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Αρμόδια Δ.Ο.Υ.</w:t>
            </w:r>
          </w:p>
        </w:tc>
      </w:tr>
    </w:tbl>
    <w:p>
      <w:pPr>
        <w:pStyle w:val="MainText"/>
        <w:spacing w:before="120" w:after="0"/>
        <w:rPr>
          <w:lang w:val="el" w:eastAsia="el"/>
        </w:rPr>
      </w:pPr>
      <w:r>
        <w:rPr>
          <w:b/>
          <w:bCs/>
          <w:lang w:val="el" w:eastAsia="el"/>
        </w:rPr>
        <w:t>3.6</w:t>
      </w:r>
      <w:r>
        <w:rPr>
          <w:b/>
          <w:bCs/>
          <w:lang w:val="el" w:eastAsia="el"/>
        </w:rPr>
        <w:t xml:space="preserve"> </w:t>
      </w:r>
      <w:r>
        <w:rPr>
          <w:b/>
          <w:bCs/>
          <w:u w:val="single"/>
          <w:lang w:val="el" w:eastAsia="el"/>
        </w:rPr>
        <w:t>Εγκαταστάσεις ελεγχόμενης επιχείρησης</w:t>
      </w:r>
    </w:p>
    <w:p>
      <w:pPr>
        <w:spacing w:before="240" w:after="240"/>
        <w:rPr>
          <w:lang w:val="el" w:eastAsia="el"/>
        </w:rPr>
      </w:pPr>
      <w:r>
        <w:rPr>
          <w:b/>
          <w:bCs/>
          <w:lang w:val="el" w:eastAsia="el"/>
        </w:rPr>
        <w:t>Για την εξυπηρέτηση των δραστηριοτήτων της η ελεγχόμενη επιχείρηση διαθέτει τις επαγγελματικές εγκαταστάσεις, όπως αυτές απεικονίζονται παρακάτω: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66"/>
        <w:gridCol w:w="1539"/>
        <w:gridCol w:w="1566"/>
        <w:gridCol w:w="2048"/>
        <w:gridCol w:w="20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Έδρα, υποκατάστημα, αποθηκευτικοί χώροι, λοιπές εγκαταστάσεις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w:t>
            </w:r>
          </w:p>
        </w:tc>
      </w:tr>
    </w:tbl>
    <w:p>
      <w:pPr>
        <w:pStyle w:val="MainText"/>
        <w:spacing w:before="120" w:after="0"/>
        <w:rPr>
          <w:lang w:val="el" w:eastAsia="el"/>
        </w:rPr>
      </w:pPr>
      <w:r>
        <w:rPr>
          <w:b/>
          <w:bCs/>
          <w:lang w:val="el" w:eastAsia="el"/>
        </w:rPr>
        <w:t>3.7</w:t>
      </w:r>
      <w:r>
        <w:rPr>
          <w:b/>
          <w:bCs/>
          <w:lang w:val="el" w:eastAsia="el"/>
        </w:rPr>
        <w:t xml:space="preserve"> </w:t>
      </w:r>
      <w:r>
        <w:rPr>
          <w:b/>
          <w:bCs/>
          <w:u w:val="single"/>
          <w:lang w:val="el" w:eastAsia="el"/>
        </w:rPr>
        <w:t>Απασχολούμενο προσωπικό</w:t>
      </w:r>
    </w:p>
    <w:p>
      <w:pPr>
        <w:spacing w:before="240" w:after="240"/>
        <w:rPr>
          <w:lang w:val="el" w:eastAsia="el"/>
        </w:rPr>
      </w:pPr>
      <w:r>
        <w:rPr>
          <w:b/>
          <w:bCs/>
          <w:lang w:val="el" w:eastAsia="el"/>
        </w:rPr>
        <w:t>Η ελεγχόμενη επιχείρηση απασχόλησε εργατοϋπαλληλικό προσωπικό στο οποίο κατέβαλε, την ελεγχόμενη διαχειριστική περίοδο, τις παρακάτω αποδοχές: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57"/>
        <w:gridCol w:w="4225"/>
        <w:gridCol w:w="15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Διαχειριστική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εργαζομένων (Μ.Ο.)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Αποδοχές</w:t>
            </w:r>
          </w:p>
        </w:tc>
      </w:tr>
    </w:tbl>
    <w:p>
      <w:pPr>
        <w:pStyle w:val="MainText"/>
        <w:spacing w:before="120" w:after="0"/>
        <w:rPr>
          <w:lang w:val="el" w:eastAsia="el"/>
        </w:rPr>
      </w:pPr>
      <w:r>
        <w:rPr>
          <w:b/>
          <w:bCs/>
          <w:lang w:val="el" w:eastAsia="el"/>
        </w:rPr>
        <w:t>3.8</w:t>
      </w:r>
      <w:r>
        <w:rPr>
          <w:b/>
          <w:bCs/>
          <w:lang w:val="el" w:eastAsia="el"/>
        </w:rPr>
        <w:t xml:space="preserve"> </w:t>
      </w:r>
      <w:r>
        <w:rPr>
          <w:b/>
          <w:bCs/>
          <w:u w:val="single"/>
          <w:lang w:val="el" w:eastAsia="el"/>
        </w:rPr>
        <w:t>Μεταφορικά μέσα</w:t>
      </w:r>
    </w:p>
    <w:p>
      <w:pPr>
        <w:spacing w:before="240" w:after="240"/>
        <w:rPr>
          <w:lang w:val="el" w:eastAsia="el"/>
        </w:rPr>
      </w:pPr>
      <w:r>
        <w:rPr>
          <w:b/>
          <w:bCs/>
          <w:lang w:val="el" w:eastAsia="el"/>
        </w:rPr>
        <w:t>Η ελεγχόμενη επιχείρηση διαθέτει ιδιόκτητα και μισθωμένα μεταφορικά μέσα (φορτηγά, Ε.Ι.Χ. αυτοκίνητα).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9"/>
        <w:gridCol w:w="2365"/>
        <w:gridCol w:w="2511"/>
        <w:gridCol w:w="234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Διαχειριστική περίοδος από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έως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αυτοκινήτου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Ωφέλιμο φορτίο θέσεις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ιδιοκτησίας</w:t>
            </w:r>
          </w:p>
        </w:tc>
      </w:tr>
    </w:tbl>
    <w:p>
      <w:pPr>
        <w:pStyle w:val="MainText"/>
        <w:spacing w:before="120" w:after="0"/>
        <w:rPr>
          <w:lang w:val="el" w:eastAsia="el"/>
        </w:rPr>
      </w:pPr>
      <w:r>
        <w:rPr>
          <w:b/>
          <w:bCs/>
          <w:lang w:val="el" w:eastAsia="el"/>
        </w:rPr>
        <w:t>4.</w:t>
      </w:r>
      <w:r>
        <w:rPr>
          <w:b/>
          <w:bCs/>
          <w:lang w:val="el" w:eastAsia="el"/>
        </w:rPr>
        <w:t xml:space="preserve"> </w:t>
      </w:r>
      <w:r>
        <w:rPr>
          <w:b/>
          <w:bCs/>
          <w:lang w:val="el" w:eastAsia="el"/>
        </w:rPr>
        <w:t>Συναλλακτική κίνηση – Οικονομικά αποτελέσματα – Δηλώσεις</w:t>
      </w:r>
    </w:p>
    <w:p>
      <w:pPr>
        <w:pStyle w:val="MainText"/>
        <w:spacing w:before="120" w:after="0"/>
        <w:rPr>
          <w:lang w:val="el" w:eastAsia="el"/>
        </w:rPr>
      </w:pPr>
      <w:r>
        <w:rPr>
          <w:b/>
          <w:bCs/>
          <w:lang w:val="el" w:eastAsia="el"/>
        </w:rPr>
        <w:t>4.1</w:t>
      </w:r>
      <w:r>
        <w:rPr>
          <w:b/>
          <w:bCs/>
          <w:lang w:val="el" w:eastAsia="el"/>
        </w:rPr>
        <w:t xml:space="preserve"> Κατάστρωση αποτελεσμάτων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2"/>
        <w:gridCol w:w="890"/>
        <w:gridCol w:w="15"/>
        <w:gridCol w:w="692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ΟΙΚΟΝΟΜΙΚΟ 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ΒΙΟΜΗΧΑΝΙΚΟΣ 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ΚΟΣΤΟΣ ΠΑΡΑΧΘΕΝΤΩΝ ΠΡΟΪΟΝΤΩΝ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Λ.24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έναρξης α’ και β’ υλών - υλικών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Αγορές α’ και β’ υλών - υλικών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λήξης α’ και β’ υλών- υλικών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α’ και β’ υλών - υλικών συσκευασίας που διατέθηκαν στη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αυτουσίως πωληθεισών α’ και β’ υλών - υλικών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Πλέον: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α’ και β’ υλών - υλικών συσκευασίας που αναλώθηκαν στην παραγωγή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Λ.25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Απόθεμα έναρξης αναλώσιμων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Αγορές αναλώσιμων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Απόθεμα λήξης αναλώσιμων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αναλώσιμων υλικών που διατέθηκαν στη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αυτουσίως πωληθέντων αναλώσιμων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Πλέον: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αναλώσιμων υλικών που αναλώθηκαν στην παραγωγή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Λ.26</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Απόθεμα έναρξης ανταλλακτικών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Αγορές ανταλλακτικών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Απόθεμα λήξης ανταλλακτικών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ανταλλακτικών παγίων που διατέθηκαν στη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αυτουσίως πωληθέντων ανταλλακτικών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Πλέον: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ανταλλακτικών παγίων που αναλώθηκαν στην παραγωγή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Λ.28</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Απόθεμα έναρξης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Αγορές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Απόθεμα λήξης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ειδών συσκευασίας που διατέθηκαν στη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αυτουσίως πωληθέντων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Πλέον: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ειδών συσκευασίας που διατέθηκαν στη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Λ.23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έναρξης ημιτελών προϊόντων (υπό κατεργασία)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λήξης ημιτελών προϊόντων (υπό κατεργασία)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Πλέον: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Φόροι-τέλη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έξοδα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Λ.66</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Λ.68</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Πλέον: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Δαπάνες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Κόστος παραχθέντων ετοίμων και ημιτελών προϊόντωνχρήσης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ΚΟΣΤΟΣ ΠΩΛΗΘΕΝΤΩΝ ΠΡΟΪΟΝΤΩΝ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Απόθεμα έναρξης ετοίμων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Κόστος παραχθέντων ετοίμων και ημιτελών προϊόντων χρήσης </w:t>
            </w:r>
            <w:r>
              <w:rPr>
                <w:b w:val="0"/>
                <w:bCs w:val="0"/>
                <w:i/>
                <w:iCs/>
                <w:smallCaps w:val="0"/>
                <w:color w:val="000000"/>
                <w:lang w:val="el" w:eastAsia="el"/>
              </w:rPr>
              <w:t>(ως</w:t>
            </w:r>
            <w:r>
              <w:rPr>
                <w:b w:val="0"/>
                <w:bCs w:val="0"/>
                <w:i w:val="0"/>
                <w:iCs w:val="0"/>
                <w:smallCaps w:val="0"/>
                <w:color w:val="000000"/>
                <w:lang w:val="el" w:eastAsia="el"/>
              </w:rPr>
              <w:t xml:space="preserve">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Απόθεμα λήξης ετοίμων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Ιδιοπαραγωγή και βελτιώσεις παγίων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Ιδιόχρηση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Καταστροφή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29"/>
        <w:gridCol w:w="890"/>
        <w:gridCol w:w="72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πωληθέντων ετοίμων και ημιτελών προϊόντων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ΠΩΛΗΣΕΙΣ ΠΡΟΪΟΝΤΩΝ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Πωλήσεις ετοίμων και ημιτελών προϊόντων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Πωλήσεις ετοίμων και ημιτελών προϊόντων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Εξαγωγές ετοίμων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Ενδοκοινοτικές παραδόσεις ετοίμων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Πωλήσεις α’ και β’ υλών - υλικών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Πωλήσεις λοιπών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πωλήσεων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ΜΙΚΤΟ ΑΠΟΤΕΛΕΣΜΑ ΠΡΟΪΟΝΤΩΝ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Πωλήσεις ετοίμων και ημιτελών προϊόντων </w:t>
            </w:r>
            <w:r>
              <w:rPr>
                <w:b w:val="0"/>
                <w:bCs w:val="0"/>
                <w:i/>
                <w:iCs/>
                <w:smallCaps w:val="0"/>
                <w:color w:val="000000"/>
                <w:lang w:val="el" w:eastAsia="el"/>
              </w:rPr>
              <w:t>(ως</w:t>
            </w:r>
            <w:r>
              <w:rPr>
                <w:b w:val="0"/>
                <w:bCs w:val="0"/>
                <w:i w:val="0"/>
                <w:iCs w:val="0"/>
                <w:smallCaps w:val="0"/>
                <w:color w:val="000000"/>
                <w:lang w:val="el" w:eastAsia="el"/>
              </w:rPr>
              <w:t xml:space="preserve"> 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Μείον: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Κόστος πωληθέντων ετοίμων και ημιτελών προϊόντων χρήσης </w:t>
            </w:r>
            <w:r>
              <w:rPr>
                <w:b w:val="0"/>
                <w:bCs w:val="0"/>
                <w:i/>
                <w:iCs/>
                <w:smallCaps w:val="0"/>
                <w:color w:val="000000"/>
                <w:lang w:val="el" w:eastAsia="el"/>
              </w:rPr>
              <w:t>(ως</w:t>
            </w:r>
            <w:r>
              <w:rPr>
                <w:b w:val="0"/>
                <w:bCs w:val="0"/>
                <w:i w:val="0"/>
                <w:iCs w:val="0"/>
                <w:smallCaps w:val="0"/>
                <w:color w:val="000000"/>
                <w:lang w:val="el" w:eastAsia="el"/>
              </w:rPr>
              <w:t xml:space="preserve"> 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Μικτό αποτέλεσμα ετοίμων και ημιτελών προϊόντων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 μικτού αποτελέσματος ετοίμων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Μικτό αποτέλεσμα α’ και β’ υλών - υλικών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 μικτού αποτελέσματος α’ και β’ υλών - υλικών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Μικτό αποτέλεσμα λοιπών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 μικτού αποτελέσματος λοιπών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Μικτό αποτέλεσμα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 μικτού αποτελέσματος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ΕΜΠΟΡΙΚΟΣ 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ΚΟΣΤΟΣ ΠΩΛΗΘΕΝΤΩΝ ΕΜΠΟΡΕΥΜΑΤΩΝ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Απόθεμα έναρξης ετοίμων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Αγορές </w:t>
            </w:r>
            <w:r>
              <w:rPr>
                <w:b w:val="0"/>
                <w:bCs w:val="0"/>
                <w:i/>
                <w:iCs/>
                <w:smallCaps w:val="0"/>
                <w:color w:val="000000"/>
                <w:lang w:val="el" w:eastAsia="el"/>
              </w:rPr>
              <w:t>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Απόθεμα λήξης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Ιδιόχρηση ή καταστροφή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πωλήσεων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ΠΩΛΗΣΕΙΣ ΕΜΠΟΡΕΥΜΑΤΩΝ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Πωλήσεις εμπορευμάτων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Πωλήσεις εμπορευμάτων χονδρικά ενδ.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Πωλήσεις εμπορευμάτων χονδρικά εξωτ.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Πωλήσεις εμπορευμάτων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πωλήσεων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ΜΙΚΤΟ ΑΠΟΤΕΛΕΣΜΑ ΕΜΠΟΡΕΥΜΑΤΩΝ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Πωλήσεις εμπορευμάτων </w:t>
            </w:r>
            <w:r>
              <w:rPr>
                <w:b w:val="0"/>
                <w:bCs w:val="0"/>
                <w:i/>
                <w:iCs/>
                <w:smallCaps w:val="0"/>
                <w:color w:val="000000"/>
                <w:lang w:val="el" w:eastAsia="el"/>
              </w:rPr>
              <w:t>(ως</w:t>
            </w:r>
            <w:r>
              <w:rPr>
                <w:b w:val="0"/>
                <w:bCs w:val="0"/>
                <w:i w:val="0"/>
                <w:iCs w:val="0"/>
                <w:smallCaps w:val="0"/>
                <w:color w:val="000000"/>
                <w:lang w:val="el" w:eastAsia="el"/>
              </w:rPr>
              <w:t xml:space="preserve"> 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Μείον: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Κόστος πωλήσεως εμπορευμάτων </w:t>
            </w:r>
            <w:r>
              <w:rPr>
                <w:b w:val="0"/>
                <w:bCs w:val="0"/>
                <w:i/>
                <w:iCs/>
                <w:smallCaps w:val="0"/>
                <w:color w:val="000000"/>
                <w:lang w:val="el" w:eastAsia="el"/>
              </w:rPr>
              <w:t>(ως</w:t>
            </w:r>
            <w:r>
              <w:rPr>
                <w:b w:val="0"/>
                <w:bCs w:val="0"/>
                <w:i w:val="0"/>
                <w:iCs w:val="0"/>
                <w:smallCaps w:val="0"/>
                <w:color w:val="000000"/>
                <w:lang w:val="el" w:eastAsia="el"/>
              </w:rPr>
              <w:t xml:space="preserve"> 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Μικτό αποτέλεσμα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 μικτού αποτελέσματος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 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ΠΩΛΗΣΕΙΣ 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παροχή υπηρεσιών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παροχή υπηρεσιών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εσόδων από παροχή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ΚΟΣΤΟΣ ΥΠΗΡΕΣΙΩΝ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
        <w:gridCol w:w="891"/>
        <w:gridCol w:w="40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τρίτων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2"/>
        <w:gridCol w:w="1307"/>
        <w:gridCol w:w="68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Φόροι-τέλη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έξοδα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Μείον: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Άμεσο κόστος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ΜΙΚΤΟ ΑΠΟΤΕΛΕΣΜΑ 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εσόδων από παροχή υπηρεσιών (ως 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παροχής υπηρεσιών (ως 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Μικτό αποτέλεσμα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 μικτού αποτελέσματος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ΜΙΚΤΑ ΑΠΟΤΕΛΕΣΜΑΤΑ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μικτών αποτελεσμάτων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μικτών αποτελεσμάτων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ΑΠΟΤΕΛΕΣΜΑΤΑ ΧΡΗΣΗΣ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μικτών αποτελεσμάτων (ως 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Πλέον: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ΑΛΛΑ ΕΣΟΔΑ ΕΚΜΕΤΑΛΛΕΥΣΗΣ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Επιχορηγήσεις και διάφορα έσοδα </w:t>
            </w:r>
            <w:r>
              <w:rPr>
                <w:b w:val="0"/>
                <w:bCs w:val="0"/>
                <w:i/>
                <w:iCs/>
                <w:smallCaps w:val="0"/>
                <w:color w:val="000000"/>
                <w:lang w:val="el" w:eastAsia="el"/>
              </w:rPr>
              <w:t>πωλήσεων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Έσοδα </w:t>
            </w:r>
            <w:r>
              <w:rPr>
                <w:b w:val="0"/>
                <w:bCs w:val="0"/>
                <w:i/>
                <w:iCs/>
                <w:smallCaps w:val="0"/>
                <w:color w:val="000000"/>
                <w:lang w:val="el" w:eastAsia="el"/>
              </w:rPr>
              <w:t>παρεπόμενων</w:t>
            </w:r>
            <w:r>
              <w:rPr>
                <w:b w:val="0"/>
                <w:bCs w:val="0"/>
                <w:i w:val="0"/>
                <w:iCs w:val="0"/>
                <w:smallCaps w:val="0"/>
                <w:color w:val="000000"/>
                <w:lang w:val="el" w:eastAsia="el"/>
              </w:rPr>
              <w:t xml:space="preserve"> ασχολιών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Λ.78.05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Χρησιμοποιημένες προβλέψεις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άλλων εσόδων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Μείον: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 ΔΙΟΙΚΗΤΙΚΗΣ ΛΕΙΤΟΥΡΓΙΑΣ, ΔΙΑΘΕΣΗΣ, ΕΡΕΥΝΩΝ &amp; ΑΝΑΠΤΥΞΗΣ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Φόροι-τέλη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έξοδα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 πάγιων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εξόδων διοικητικής λειτουργίας, διάθεσης, ερευνών &amp;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Μερικά αποτελέσματα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Πλέον: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ΚΕΦΑΛΑΙΩΝ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Λ.76.00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Λ.76.01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χρεογράφων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Λ.76.04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πώληση συμμετοχών και χρεογράφων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Λ.76.02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Πιστωτικοί τόκοι και συναφή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εσόδων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Μείον: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 ΚΕΦΑΛΑΙΩΝ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αποτιμήσεως συμμετοχών και χρεογράφων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και ζημίες συμμετοχών και χρεογράφων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Χρεωστικοί τόκοι και συναφή έξοδα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εξόδων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Ολικά αποτελέσματα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ΕΚΤΑΚΤΑ ΑΠΟΤΕΛΕΣΜΑΤΑ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Πλέον: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Λ.81.01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Έκτακτα και ανόργανα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Λ.81.03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Έκτακτα κέρδη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Λ.82.01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Έσοδα προηγούμενων </w:t>
            </w:r>
            <w:r>
              <w:rPr>
                <w:b w:val="0"/>
                <w:bCs w:val="0"/>
                <w:i/>
                <w:iCs/>
                <w:smallCaps w:val="0"/>
                <w:color w:val="000000"/>
                <w:lang w:val="el" w:eastAsia="el"/>
              </w:rPr>
              <w:t>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προβλέψεις προηγ. Χρήσεων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29"/>
        <w:gridCol w:w="1307"/>
        <w:gridCol w:w="68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Μείον: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Λ.81.00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Έκτακτα και ανόργανα έξοδα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Λ.81.02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ζημίες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Λ.82.00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προηγούμενων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έκτακτους κινδύνους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έκτακτων αποτελεσμάτων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Οργανικά και έκτακτα αποτελέσματα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Μείον: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 παγίων μη ενσωματωμένες στο λειτουργικό κόστος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Καθαρά αποτελέσματα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καθαρού κέρδους</w:t>
            </w:r>
          </w:p>
        </w:tc>
      </w:tr>
    </w:tbl>
    <w:p>
      <w:pPr>
        <w:pStyle w:val="MainText"/>
        <w:spacing w:before="120" w:after="0"/>
        <w:rPr>
          <w:lang w:val="el" w:eastAsia="el"/>
        </w:rPr>
      </w:pPr>
      <w:r>
        <w:rPr>
          <w:b/>
          <w:bCs/>
          <w:lang w:val="el" w:eastAsia="el"/>
        </w:rPr>
        <w:t>4.2</w:t>
      </w:r>
      <w:r>
        <w:rPr>
          <w:b/>
          <w:bCs/>
          <w:lang w:val="el" w:eastAsia="el"/>
        </w:rPr>
        <w:t xml:space="preserve"> </w:t>
      </w:r>
      <w:r>
        <w:rPr>
          <w:b/>
          <w:bCs/>
          <w:u w:val="single"/>
          <w:lang w:val="el" w:eastAsia="el"/>
        </w:rPr>
        <w:t>Δηλώσεις που υποβλήθηκαν</w:t>
      </w:r>
    </w:p>
    <w:p>
      <w:pPr>
        <w:spacing w:before="240" w:after="240"/>
        <w:rPr>
          <w:lang w:val="el" w:eastAsia="el"/>
        </w:rPr>
      </w:pPr>
      <w:r>
        <w:rPr>
          <w:b/>
          <w:bCs/>
          <w:lang w:val="el" w:eastAsia="el"/>
        </w:rPr>
        <w:t>Για το οικονομικό έτος ……… (διαχειριστική περίοδος από …….. έως ……..) υποβλήθηκε η με αριθμό ………. και η με αριθμό …….. δήλωση φορολογίας εισοδήματος σύμφωνα με τις διατάξεις του ν. ……. με την οποία δηλώθηκαν:</w:t>
      </w:r>
    </w:p>
    <w:p>
      <w:pPr>
        <w:spacing w:before="240" w:after="240"/>
        <w:rPr>
          <w:lang w:val="el" w:eastAsia="el"/>
        </w:rPr>
      </w:pPr>
      <w:r>
        <w:rPr>
          <w:b/>
          <w:bCs/>
          <w:lang w:val="el" w:eastAsia="el"/>
        </w:rPr>
        <w:t>Ακαθάριστα έσοδα ……………. ευρώ</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Ελεγκτικές επαληθεύσεις – Διαπιστώσεις ελέγχου</w:t>
      </w:r>
    </w:p>
    <w:p>
      <w:pPr>
        <w:pStyle w:val="MainText"/>
        <w:spacing w:before="120" w:after="0"/>
        <w:rPr>
          <w:lang w:val="el" w:eastAsia="el"/>
        </w:rPr>
      </w:pPr>
      <w:r>
        <w:rPr>
          <w:b/>
          <w:bCs/>
          <w:lang w:val="el" w:eastAsia="el"/>
        </w:rPr>
        <w:t>5.1</w:t>
      </w:r>
      <w:r>
        <w:rPr>
          <w:b/>
          <w:bCs/>
          <w:lang w:val="el" w:eastAsia="el"/>
        </w:rPr>
        <w:t xml:space="preserve"> Έλεγχος των τηρούμενων βιβλίων και στοιχείων</w:t>
      </w:r>
    </w:p>
    <w:p>
      <w:pPr>
        <w:spacing w:before="240" w:after="240"/>
        <w:rPr>
          <w:lang w:val="el" w:eastAsia="el"/>
        </w:rPr>
      </w:pPr>
      <w:r>
        <w:rPr>
          <w:b/>
          <w:bCs/>
          <w:lang w:val="el" w:eastAsia="el"/>
        </w:rPr>
        <w:t>Έγινε έλεγχος των τηρούμενων βιβλίων και στοιχείων, όπως αυτά εμφανίζονται στη παρακάτω κατάσταση, τα οποία κατά την πρώτη ημέρα του ελέγχου βρέθηκαν εμπρόθεσμα/εκπρόθεσμα ενημερωμένα.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63"/>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βιβλίου ή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Αναλυτικά ημερολόγια και Συγκεντρωτικό ημερολόγιο ή Γενικό ημερολόγιο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Αναλυτικά καθολικά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 καθολικό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Βιβλίο ή καταστάσεις Απογραφών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Μητρώο Παγίων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Βιβλίο Αποθήκης (Λογ. 94 - Άρθρο 4 παρ. 8 Κ.Φ.Α.Σ.)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5.1.1</w:t>
      </w:r>
      <w:r>
        <w:rPr>
          <w:b/>
          <w:bCs/>
          <w:lang w:val="el" w:eastAsia="el"/>
        </w:rPr>
        <w:t xml:space="preserve"> Έλεγχος ταμείου</w:t>
      </w:r>
    </w:p>
    <w:p>
      <w:pPr>
        <w:spacing w:before="240" w:after="240"/>
        <w:rPr>
          <w:lang w:val="el" w:eastAsia="el"/>
        </w:rPr>
      </w:pPr>
      <w:r>
        <w:rPr>
          <w:b/>
          <w:bCs/>
          <w:lang w:val="el" w:eastAsia="el"/>
        </w:rPr>
        <w:t>Έγινε έλεγχος ταμείου της τρέχουσας διαχειριστικής περιόδου από τον οποίο διαπιστώθηκαν τα εξής:</w:t>
      </w:r>
    </w:p>
    <w:p>
      <w:pPr>
        <w:pStyle w:val="MainText"/>
        <w:spacing w:before="120" w:after="0"/>
        <w:rPr>
          <w:lang w:val="el" w:eastAsia="el"/>
        </w:rPr>
      </w:pPr>
      <w:r>
        <w:rPr>
          <w:b/>
          <w:bCs/>
          <w:lang w:val="el" w:eastAsia="el"/>
        </w:rPr>
        <w:t>5.1.2</w:t>
      </w:r>
      <w:r>
        <w:rPr>
          <w:b/>
          <w:bCs/>
          <w:lang w:val="el" w:eastAsia="el"/>
        </w:rPr>
        <w:t xml:space="preserve"> Έλεγχος αξιογράφων</w:t>
      </w:r>
    </w:p>
    <w:p>
      <w:pPr>
        <w:spacing w:before="240" w:after="240"/>
        <w:rPr>
          <w:lang w:val="el" w:eastAsia="el"/>
        </w:rPr>
      </w:pPr>
      <w:r>
        <w:rPr>
          <w:b/>
          <w:bCs/>
          <w:lang w:val="el" w:eastAsia="el"/>
        </w:rPr>
        <w:t>Έγινε έλεγχος των πάσης φύσεως αξιογράφων της τρέχουσας διαχειριστικής περιόδου από τον οποίο διαπιστώθηκαν τα εξής:</w:t>
      </w:r>
    </w:p>
    <w:p>
      <w:pPr>
        <w:pStyle w:val="MainText"/>
        <w:spacing w:before="120" w:after="0"/>
        <w:rPr>
          <w:lang w:val="el" w:eastAsia="el"/>
        </w:rPr>
      </w:pPr>
      <w:r>
        <w:rPr>
          <w:b/>
          <w:bCs/>
          <w:lang w:val="el" w:eastAsia="el"/>
        </w:rPr>
        <w:t>5.1.3</w:t>
      </w:r>
      <w:r>
        <w:rPr>
          <w:b/>
          <w:bCs/>
          <w:lang w:val="el" w:eastAsia="el"/>
        </w:rPr>
        <w:t xml:space="preserve"> Ποσοτική καταμέτρηση</w:t>
      </w:r>
    </w:p>
    <w:p>
      <w:pPr>
        <w:spacing w:before="240" w:after="240"/>
        <w:rPr>
          <w:lang w:val="el" w:eastAsia="el"/>
        </w:rPr>
      </w:pPr>
      <w:r>
        <w:rPr>
          <w:b/>
          <w:bCs/>
          <w:lang w:val="el" w:eastAsia="el"/>
        </w:rPr>
        <w:t>Έγινε ποσοτική καταμέτρηση και περαιτέρω αντιπαραβολή με τα εμφανιζόμενα υπόλοιπα του Βιβλίου Αποθήκης στα παρακάτω δύο (2) βασικά είδη:</w:t>
      </w:r>
    </w:p>
    <w:p>
      <w:pPr>
        <w:spacing w:before="240" w:after="240"/>
        <w:rPr>
          <w:lang w:val="el" w:eastAsia="el"/>
        </w:rPr>
      </w:pPr>
      <w:r>
        <w:rPr>
          <w:b/>
          <w:bCs/>
          <w:lang w:val="el" w:eastAsia="el"/>
        </w:rPr>
        <w:t>Είδος Α:…………</w:t>
      </w:r>
    </w:p>
    <w:p>
      <w:pPr>
        <w:spacing w:before="240" w:after="240"/>
        <w:rPr>
          <w:lang w:val="el" w:eastAsia="el"/>
        </w:rPr>
      </w:pPr>
      <w:r>
        <w:rPr>
          <w:b/>
          <w:bCs/>
          <w:lang w:val="el" w:eastAsia="el"/>
        </w:rPr>
        <w:t>Είδος Β:…………</w:t>
      </w:r>
    </w:p>
    <w:p>
      <w:pPr>
        <w:spacing w:before="240" w:after="240"/>
        <w:rPr>
          <w:lang w:val="el" w:eastAsia="el"/>
        </w:rPr>
      </w:pPr>
      <w:r>
        <w:rPr>
          <w:b/>
          <w:bCs/>
          <w:lang w:val="el" w:eastAsia="el"/>
        </w:rPr>
        <w:t>Από την πιο πάνω επαλήθευση διαπιστώθηκαν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Γ. ΦΟΡΟΛΟΓΙΑ ΕΙΣΟΔΗΜΑΤΟΣ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Εκπιπτόμενες επιχειρηματικές δαπάνες (άρθρο 22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ρέπεται η έκπτωση ται σε άλλα βήματα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υνήθεις εμπορικές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ρίνεται κατώτερη ή 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ου κατά την οποία</w:t>
            </w:r>
          </w:p>
          <w:p>
            <w:pPr>
              <w:spacing w:before="240"/>
              <w:rPr>
                <w:b w:val="0"/>
                <w:bCs w:val="0"/>
                <w:i w:val="0"/>
                <w:iCs w:val="0"/>
                <w:smallCaps w:val="0"/>
                <w:color w:val="000000"/>
                <w:lang w:val="el" w:eastAsia="el"/>
              </w:rPr>
            </w:pPr>
            <w:r>
              <w:rPr>
                <w:b w:val="0"/>
                <w:bCs w:val="0"/>
                <w:i w:val="0"/>
                <w:iCs w:val="0"/>
                <w:smallCaps w:val="0"/>
                <w:color w:val="000000"/>
                <w:lang w:val="el" w:eastAsia="el"/>
              </w:rPr>
              <w:t>α την ερμηνεία 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Κατά τον προσδιορισμό του κέρδους από επιχειρηματική δραστηριότητα, επιτ όλων των δαπανών, έκτος των περιπτώσεων δαπανών οι οποίες ρητά αναφέρον του παρόντος προγράμματος ελέγχου, οι οποίες: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πραγματοποιούνται προς το συμφέρον της επιχείρησης ή κατά τις συναλλαγές 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αντιστοιχούν σε πραγματική συναλλαγή και η αξία της συναλλαγής δεν κ ανώτερη της αγοραίας, στη βάση των στοιχείων που διαθέτει η Φορολογική Διοίκ γ) εγγράφονται στα τηρούμενα βιβλία απεικόνισης των συναλλαγών της περιόδ πραγματοποιούνται και αποδεικνύονται με κατάλληλα δικαιολογητικά.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Κατά τον έλεγχο θα πρέπει να λαμβάνονται υπόψη οι εγκύκλιοι που εκδόθηκαν γ διατάξεων του ν.4172/2013 (ΚΦΕ).</w:t>
            </w:r>
          </w:p>
          <w:p>
            <w:pPr>
              <w:spacing w:before="240"/>
              <w:rPr>
                <w:b w:val="0"/>
                <w:bCs w:val="0"/>
                <w:i w:val="0"/>
                <w:iCs w:val="0"/>
                <w:smallCaps w:val="0"/>
                <w:color w:val="000000"/>
                <w:lang w:val="el" w:eastAsia="el"/>
              </w:rPr>
            </w:pPr>
            <w:r>
              <w:rPr>
                <w:b w:val="0"/>
                <w:bCs w:val="0"/>
                <w:i w:val="0"/>
                <w:iCs w:val="0"/>
                <w:smallCaps w:val="0"/>
                <w:color w:val="000000"/>
                <w:lang w:val="el" w:eastAsia="el"/>
              </w:rPr>
              <w:t>Ειδικότερα ελέγχονται: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Μη εκπιπτόμενες επιχειρηματικές δαπάνες (άρθρο </w:t>
            </w:r>
            <w:r>
              <w:rPr>
                <w:b/>
                <w:bCs/>
                <w:i w:val="0"/>
                <w:iCs w:val="0"/>
                <w:smallCaps w:val="0"/>
                <w:color w:val="000000"/>
                <w:u w:val="single" w:color="000000"/>
                <w:lang w:val="el" w:eastAsia="el"/>
              </w:rPr>
              <w:t>23</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 πλαίσιο του ελέγχου δαπανών για σκοπούς φορολογίας εισοδήματος να ελεγχθεί εάν μεταξύ των δαπανών της ελεγχόμενης επιχείρησης υφίστανται οι ακόλουθες περιπτώσεις μη εκπιπτόμενων δαπανών: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 [άρθρο 23 περ. (β)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οι μη καταβληθείσες ασφαλιστικές εισφορές. [άρθρο 23 περ.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iii. προβλέψεις, εκτός των οριζομένων στο άρθρο 26 (αφορούν επισφαλείς απαιτήσεις για τις οποίες ισχύουν τα οριζόμενα σε κατωτέρω βήμα ελέγχου). [άρθρο 23 περ.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iv. πρόστιμα και ποινές, περιλαμβανομένων και των προσαυξήσεων. [άρθρο 23 περ.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v. η παροχή ή λήψη αμοιβών σε χρήμα ή είδος που συνιστούν ποινικό αδίκημα. [άρθρο 23 περ. (στ)]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 [άρθρο 23 περ. (ζ)]</w:t>
            </w:r>
          </w:p>
          <w:p>
            <w:pPr>
              <w:spacing w:before="240"/>
              <w:rPr>
                <w:b w:val="0"/>
                <w:bCs w:val="0"/>
                <w:i w:val="0"/>
                <w:iCs w:val="0"/>
                <w:smallCaps w:val="0"/>
                <w:color w:val="000000"/>
                <w:lang w:val="el" w:eastAsia="el"/>
              </w:rPr>
            </w:pPr>
            <w:r>
              <w:rPr>
                <w:b w:val="0"/>
                <w:bCs w:val="0"/>
                <w:i w:val="0"/>
                <w:iCs w:val="0"/>
                <w:smallCaps w:val="0"/>
                <w:color w:val="000000"/>
                <w:lang w:val="el" w:eastAsia="el"/>
              </w:rPr>
              <w:t>vii. το τεκμαρτό μίσθωμα της παραγράφου 2 του άρθρου 39 ΚΦΕ σε περίπτωση ιδιόχρησης κατά το μέτρο που υπερβαίνει το τρία τοις εκατό (3%) επί της αντικειμενικής αξίας του ακινήτου. [άρθρο 23 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viii. οι δαπάνες για την οργάνωση και διεξαγωγή ενημερωτικών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 [άρθρο 23 περ.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ix.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 [άρθρο 23 περ.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οι δαπάνες ψυχαγωγίας εκτός εάν η επιχειρηματική δραστηριότητα της επιχείρησης έχει ως κύριο αντικείμενο την παροχή υπηρεσιών ψυχαγωγίας και οι δαπάνες αυτές πραγματοποιούνται στο πλαίσιο της δραστηριότητας αυτής. [άρθρο 23 περ. (ια)]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xi. προσωπικές καταναλωτικές δαπάνες. [άρθρο 23 περ. (ιβ)]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xii. Να ελεγχθούν οι δαπάνες που δεν πληρούν τις προϋποθέσεις του άρθρου 22 του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xiii. Να ελεγχθεί εάν η ελεγχόμενη έχει πραγματοποιήσει δαπάνες οι</w:t>
            </w:r>
          </w:p>
          <w:p>
            <w:pPr>
              <w:spacing w:before="240"/>
              <w:rPr>
                <w:b w:val="0"/>
                <w:bCs w:val="0"/>
                <w:i w:val="0"/>
                <w:iCs w:val="0"/>
                <w:smallCaps w:val="0"/>
                <w:color w:val="000000"/>
                <w:lang w:val="el" w:eastAsia="el"/>
              </w:rPr>
            </w:pPr>
            <w:r>
              <w:rPr>
                <w:b w:val="0"/>
                <w:bCs w:val="0"/>
                <w:i w:val="0"/>
                <w:iCs w:val="0"/>
                <w:smallCaps w:val="0"/>
                <w:color w:val="000000"/>
                <w:lang w:val="el" w:eastAsia="el"/>
              </w:rPr>
              <w:t>οποίες δεν εκπίπτουν με βάση τις διατάξεις άλλων νόμων, πλην του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Δαπάνες επιστημονικής και τεχνολογικής έρευνας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Εκπίπτουν οι δαπάνες επιστημονικής και τεχνολογικής έρευνας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rPr>
                <w:b w:val="0"/>
                <w:bCs w:val="0"/>
                <w:i w:val="0"/>
                <w:iCs w:val="0"/>
                <w:smallCaps w:val="0"/>
                <w:color w:val="000000"/>
                <w:lang w:val="el" w:eastAsia="el"/>
              </w:rPr>
            </w:pPr>
            <w:r>
              <w:rPr>
                <w:b w:val="0"/>
                <w:bCs w:val="0"/>
                <w:i w:val="0"/>
                <w:iCs w:val="0"/>
                <w:smallCaps w:val="0"/>
                <w:color w:val="000000"/>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 ελεγχθεί η συμμόρφωση της επιχείρησης με τα ανωτέρω.</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Κ.Φ.Ε. (ν.4172/2013): άρθρο 22</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Τόκοι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Να ελεγχθεί ότι η επιχείρηση δεν έχει εκπέσει τόκους από δάνεια που λαμβάνει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[άρθρο 23 περ. (α)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Σύμφωνα με το άρθρο 49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Το εν λόγω ποσοστό εφαρμόζεται από την 1.1.2017, ενώ κατά τη μεταβατική περίοδο εφαρμόζονται τα ακόλουθα: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εξήντα τοις εκατό (60%) από την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Ιανουαρίου 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πενήντα τοις εκατό (50%) από την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Ιανουαρίου 2015,</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σαράντα τοις εκατό (40%) από την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Ιανουαρίου 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κέρδη προ τόκων, φόρων και αποσβέσεων καθορίζονται με βάση τις οικονομικές καταστάσεις που συντάσσονται σύμφωνα με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ελληνικούς κανόνες λογιστικής με τις φορολογικές αναπροσαρμογές που προβλέπονται από τον Κ.Φ.Ε. Ο όρος «πλεονάζουσες δαπάνες τόκων» σημαίνει το πλεόνασμα των δαπανών τόκων έναντι του εισοδήματος από τόκους.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εν λόγω ποσό εφαρμόζεται από την 1.1.2016 και μετά ενώ κατά τη μεταβατική περίοδο (μέχρι την 31 Δεκεμβρίου 2015) εφαρμόζεται το ποσό των πέντε εκατομμυρίων (5.000.000) ευρώ το χρόνο.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Κάθε δαπάνη τόκων που δεν εκπίπτει σύμφωνα με την παράγραφο 1 του παρόντος άρθρου μεταφέρεται χωρίς χρονικό περιορισμό.</w:t>
            </w:r>
          </w:p>
          <w:p>
            <w:pPr>
              <w:spacing w:before="240"/>
              <w:rPr>
                <w:b w:val="0"/>
                <w:bCs w:val="0"/>
                <w:i w:val="0"/>
                <w:iCs w:val="0"/>
                <w:smallCaps w:val="0"/>
                <w:color w:val="000000"/>
                <w:lang w:val="el" w:eastAsia="el"/>
              </w:rPr>
            </w:pPr>
            <w:r>
              <w:rPr>
                <w:b w:val="0"/>
                <w:bCs w:val="0"/>
                <w:i w:val="0"/>
                <w:iCs w:val="0"/>
                <w:smallCaps w:val="0"/>
                <w:color w:val="000000"/>
                <w:lang w:val="el" w:eastAsia="el"/>
              </w:rPr>
              <w:t>4. Οι διατάξεις των προηγούμενων παραγράφων δεν εφαρμόζονται για τα πιστωτικά ιδρύματα, τις εταιρείες χρηματοδοτικής μίσθωσης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ν.1665/1986 και τις εταιρείες πρακτορείας επιχειρηματικών απαιτήσεων του ν.1905/1990 που λαμβάνουν άδεια από την Τράπεζα της Ελλάδος και τις αντίστοιχες ρυθμιστικές αρχές άλλων κρατών-μελών της Ευρωπαϊκής Ένωσης», καθώς και 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Δημόσιου Ιδιωτικού Τομέα (Σ.Δ.Ι.Τ.) κατά τις διατάξεις του ν.3389/2005, που συνάπτεται μέχρι την 31.12.2014.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Δαπάνες προς αντισυμβαλλόμενους εγκατεστημένους σε 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συνεργάσιμα κράτη ή / και κράτη με προνομιακό φορολογικό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καθεστώς του άρθρου </w:t>
            </w:r>
            <w:r>
              <w:rPr>
                <w:b/>
                <w:bCs/>
                <w:i w:val="0"/>
                <w:iCs w:val="0"/>
                <w:smallCaps w:val="0"/>
                <w:color w:val="000000"/>
                <w:u w:val="single" w:color="000000"/>
                <w:lang w:val="el" w:eastAsia="el"/>
              </w:rPr>
              <w:t xml:space="preserve">65 </w:t>
            </w:r>
            <w:r>
              <w:rPr>
                <w:b/>
                <w:bCs/>
                <w:i w:val="0"/>
                <w:iCs w:val="0"/>
                <w:smallCaps w:val="0"/>
                <w:color w:val="000000"/>
                <w:u w:val="single" w:color="000000"/>
                <w:lang w:val="el" w:eastAsia="el"/>
              </w:rPr>
              <w:t>του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η επιχείρηση δεν έχει εκπέσει δαπάνες που καταβάλλονται προς φυσικό ή νομικό πρόσωπο ή νομική οντότητα που είναι φορολογικός κάτοικος σε κράτος μη συνεργάσιμο ή που είναι εγκατεστημένα σε κράτος που υπόκειται σε προνομιακό φορολογικό καθεστώς, σύμφωνα με τις διατάξεις του άρθρου 65 του Κ.Φ.Ε., εκτός εάν η ελεγχόμενη αποδείξει ότι οι δαπάνες αυτές αφορούν, εξεταζόμενες κατά περίπτωση, πραγματικές και συνήθεις συναλλαγές και δεν έχουν ως αποτέλεσμα τη μεταφορά κερδών ή εισοδημάτων ή κεφαλαίων με σκοπό τη φοροαποφυγή ή τη φοροδιαφυγή. Εξαιρετικά, για δαπάνες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 δεν αποκλείεται η έκπτωσή τους. [άρθρο 23 περ. (ιγ) ν.4172/2013]</w:t>
            </w:r>
          </w:p>
          <w:p>
            <w:pPr>
              <w:spacing w:before="240"/>
              <w:rPr>
                <w:b w:val="0"/>
                <w:bCs w:val="0"/>
                <w:i w:val="0"/>
                <w:iCs w:val="0"/>
                <w:smallCaps w:val="0"/>
                <w:color w:val="000000"/>
                <w:lang w:val="el" w:eastAsia="el"/>
              </w:rPr>
            </w:pPr>
            <w:r>
              <w:rPr>
                <w:b w:val="0"/>
                <w:bCs w:val="0"/>
                <w:i w:val="0"/>
                <w:iCs w:val="0"/>
                <w:smallCaps w:val="0"/>
                <w:color w:val="000000"/>
                <w:lang w:val="el" w:eastAsia="el"/>
              </w:rPr>
              <w:t>Για σκοπούς εφαρμογής της ελεγκτικής αυτής διαδικασίας, ως κράτη που θεωρούνται μη συνεργάσιμα για σκοπούς φορολογίας (άρθρο 65 παρ. 3 και 4 Κ.Φ.Ε.) ή έχοντα προνομιακό φορολογικό καθεστώς (άρθρο 65 παρ. 6 και 7 Κ.Φ.Ε.) λαμβάνονται τα αναφερόμενα ως τέτοια στις οικείες αποφάσεις του Υπουργού Οικονομικών οι οποίες ισχύουν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Φορολογικές αποσβέσεις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ο ορθός υπολογισμός καθώς και εάν πληρούνται οι προϋποθέσεις εκπτωσιμότητας των φορολογικών αποσβέσεων που διενήργησε η επιχείρηση με βάση τις ακόλουθες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Oι φορολογικές αποσβέσεις των στοιχείων του ενεργητικού εκπίπτουν από: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τον κύριο των παγίων στοιχείων του ενεργητικού της επιχείρησης σε όλες τις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5495"/>
        <w:gridCol w:w="329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τον μισθωτή, σε περίπτωση χρηματοοικονομικής μίσθωσης, για περιπτώσεις συμβάσεων χρηματοοικονομικής μίσθωσης που συνάπτονται από 1 Ιανουαρίου 2014 και μετά.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2. O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παρακάτω πίνακα συντελεστών αποσβέσεων ακόμη και στην περίπτωση που ο τίτλος δεν μεταβιβάζεται κατά τη λήξη της μίσθωσης,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 ε) 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περίπτωση της μίσθωσης οχημάτων στην έννοια του μισθώματος δεν συμπεριλαμβάνονται τα κόστη λειτουργίας και κυκλοφορίας του οχήματος.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p>
          <w:p>
            <w:pPr>
              <w:spacing w:before="240"/>
              <w:rPr>
                <w:b w:val="0"/>
                <w:bCs w:val="0"/>
                <w:i w:val="0"/>
                <w:iCs w:val="0"/>
                <w:smallCaps w:val="0"/>
                <w:color w:val="000000"/>
                <w:lang w:val="el" w:eastAsia="el"/>
              </w:rPr>
            </w:pPr>
            <w:r>
              <w:rPr>
                <w:b w:val="0"/>
                <w:bCs w:val="0"/>
                <w:i w:val="0"/>
                <w:iCs w:val="0"/>
                <w:smallCaps w:val="0"/>
                <w:color w:val="000000"/>
                <w:lang w:val="el" w:eastAsia="el"/>
              </w:rPr>
              <w:t>4.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69"/>
        <w:gridCol w:w="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w:t>
            </w:r>
          </w:p>
          <w:p>
            <w:pPr>
              <w:spacing w:before="240"/>
              <w:rPr>
                <w:b w:val="0"/>
                <w:bCs w:val="0"/>
                <w:i w:val="0"/>
                <w:iCs w:val="0"/>
                <w:smallCaps w:val="0"/>
                <w:color w:val="000000"/>
                <w:lang w:val="el" w:eastAsia="el"/>
              </w:rPr>
            </w:pPr>
            <w:r>
              <w:rPr>
                <w:b w:val="0"/>
                <w:bCs w:val="0"/>
                <w:i w:val="0"/>
                <w:iCs w:val="0"/>
                <w:smallCaps w:val="0"/>
                <w:color w:val="000000"/>
                <w:lang w:val="el" w:eastAsia="el"/>
              </w:rPr>
              <w:t>εμπορευματικές μεταφορές»)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παραπάνω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παραπάνω συντελεστές.</w:t>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Οι νέες επιχειρήσεις δύνανται να αναβάλουν την φορολογική απόσβεση των περιουσιακών στοιχείων της επιχείρησης κατά τα πρώτα τρία (3) φορολογικά έτη.</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Κ.Φ.Ε. [άρθρο 24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Αποτίμηση αποθεμάτων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τα αποθέματα και τα ημικατεργασμένα προϊόντα αποτιμώνται σύμφωνα με τους ισχύοντες κανόνες λογιστικής. Η επιχείρηση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Κ.Φ.Ε. [άρθρο 25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Επισφαλείς απαιτήσεις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προβλέψεις επισφαλών απαιτήσεων που έχουν σχηματιστεί στα φορολογικά έτη 2010 έως και 2013 μπορούν να διαγραφούν μέχρι την 31.12.2014 με βάση τις διατάξεις της περ. θ΄ της παρ. 1 του άρθρου 31 του ν.2238/1994 (ΠΟΛ.1056/2015), καθόσον τα ποσά των προβλέψεων αυτών θα μεταφερθούν στα έσοδα του φορολογικού έτους 2015.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ο ορθός υπολογισμός καθώς και εάν πληρούνται οι προϋποθέσεις εκπτωσιμότητας των προβλέψεων για επισφαλείς απαιτήσεις ή/και η διαγραφή επισφαλών απαιτήσεων που διενήργησε η επιχείρηση με βάση τις ακόλουθες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Τα ποσά των προβλέψεων για απόσβεση επισφαλών απαιτήσεων και οι διαγραφές αυτών, με την επιφύλαξη των οριζομένων στις παραγράφους 5 έως 7 κατωτέρω, εκπίπτουν για φορολογικούς σκοπούς, ως εξής: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4605"/>
        <w:gridCol w:w="418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Πρόσθετες οδηγίες σχετικά με τα ανωτέρω δόθηκαν με την ΠΟΛ.1056/2015.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Η υπόψη πρόβλεψη επισφαλών απαιτήσεων ανακτάται άμεσα με τη μεταφορά αυτής της πρόβλεψης στα κέρδη της επιχείρησης, εφόσον η απαίτηση: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καταστεί εισπράξιμη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διαγραφεί.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Απαίτηση δύναται να διαγραφεί για φορολογικούς σκοπούς μόνον εφόσον πληρούνται σωρευτικά οι εξής προϋποθέσεις: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έχει προηγουμένως εγγραφεί ποσό που αντιστοιχεί στην οφειλή ως έσοδο,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έχει προηγουμένως διαγραφεί από τα βιβλία του φορολογούμενου και γ) έχουν αναληφθεί όλες οι κατά νόμο ενέργειες για την είσπραξη της απαίτησης.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5.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 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 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 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7. Οι εταιρείες πρακτορείας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Κ.Φ.Ε. [άρθρο 26 ν.4172/2013]</w:t>
            </w:r>
          </w:p>
          <w:p>
            <w:pPr>
              <w:spacing w:before="240"/>
              <w:rPr>
                <w:b w:val="0"/>
                <w:bCs w:val="0"/>
                <w:i w:val="0"/>
                <w:iCs w:val="0"/>
                <w:smallCaps w:val="0"/>
                <w:color w:val="000000"/>
                <w:lang w:val="el" w:eastAsia="el"/>
              </w:rPr>
            </w:pPr>
            <w:r>
              <w:rPr>
                <w:b w:val="0"/>
                <w:bCs w:val="0"/>
                <w:i w:val="0"/>
                <w:iCs w:val="0"/>
                <w:smallCaps w:val="0"/>
                <w:color w:val="000000"/>
                <w:lang w:val="el" w:eastAsia="el"/>
              </w:rPr>
              <w:t>8.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1,5% για αξίες μέχρι 500.000 ευρώ και 1% για αξίες από 500.001 έως 1.000.000 ευρώ, ως ποσό πρόβλεψης επισφαλών απαιτήσεων.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Φορολογικές ζημίες</w:t>
      </w:r>
    </w:p>
    <w:p>
      <w:pPr>
        <w:spacing w:before="240" w:after="240"/>
        <w:rPr>
          <w:lang w:val="el" w:eastAsia="el"/>
        </w:rPr>
      </w:pPr>
      <w:r>
        <w:rPr>
          <w:b/>
          <w:bCs/>
          <w:lang w:val="el" w:eastAsia="el"/>
        </w:rPr>
        <w:t>Να ελεγχθεί η ορθή μεταφορά των φορολογικά διαθέσιμων ζημιών.</w:t>
      </w:r>
    </w:p>
    <w:p>
      <w:pPr>
        <w:spacing w:before="240" w:after="240"/>
        <w:rPr>
          <w:lang w:val="el" w:eastAsia="el"/>
        </w:rPr>
      </w:pPr>
      <w:r>
        <w:rPr>
          <w:b/>
          <w:bCs/>
          <w:lang w:val="el" w:eastAsia="el"/>
        </w:rPr>
        <w:t>Για τις δυνάμενες να μεταφερθούν φορολογικές ζημίες ισχύουν τα ακόλουθα:</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του Κ.Φ.Ε.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w:t>
      </w:r>
      <w:r>
        <w:rPr>
          <w:rStyle w:val="link"/>
          <w:b/>
          <w:bCs/>
          <w:lang w:val="el" w:eastAsia="el"/>
        </w:rPr>
        <w:t>2238/1994,</w:t>
      </w:r>
      <w:r>
        <w:rPr>
          <w:b/>
          <w:bCs/>
          <w:lang w:val="el" w:eastAsia="el"/>
        </w:rPr>
        <w:t xml:space="preserve"> όπως ισχύει κατά τη δημοσίευση του Κ.Φ.Ε. λαμβάνεται το αρχικό κόστος απόκτησης. Οι ανωτέρω διατάξεις ισχύουν από την έναρξη ισχύος του ν.4046/2012, ήτοι από τις 14.02.2012 και μετά.</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ν.4172/2013 από τη διαγραφή χρεών οφειλετών τους κατά τις διατάξεις του άρθρου 2 του αναφερόμενου στις ίδιες διατάξεις νόμου (το οποίο τελικά ψηφίσθηκε ως άρθρο 61 του ν.4307/2014) εκπίπτει από τα ακαθάριστα έσοδά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όπως αυτοί ορίζονται στις διατάξεις του άρθρου 150 του ν.4261/2014,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έσοδά του, για το χρέος που διαγράφεται, πρόσθετη ειδική πρόβλεψη κατά τις διατάξεις 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τελευταίου εδαφίου της παραγράφου 5 του άρθρου 26 του παρόντος, η πρόβλεψη αντιλογίζεται σε πίστωση των αποτελεσμάτων του φορολογικού έτους στο οποίο πραγματοποιήθηκε η διαγραφή και αποτελεί για τον πιστωτή φορολογητέο κέρδος από επιχειρηματική δραστηριότητα.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ανωτέρω ισχύουν, σύμφωνα με την παρ. 2 του άρθρου 60 του ν.4307/2014, για εκείνες τις διαγραφές ανά πιστωτικό ίδρυμα, συμπεριλαμβανομένων και των υπό ειδική εκκαθάριση πιστωτικών ιδρυμάτων, καθώς και κάθε εταιρεία πρακτορείας επιχειρηματικών απαιτήσεων, οφειλών που εμφανίζονται στα βιβλία τους την 30.06.2014 εφόσον υποβληθεί αίτηση μέχρι την 31 Μαρτίου 2016 από τους επιλέξιμους οφειλέτες με βάση τις προϋποθέσεις που τίθενται με τις διατάξεις του άρθρου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 μέλη της Ε.Ε. ή του Ε.Ο.Χ., το οποίο δεν απαλλάσσεται στη βάση συνθήκης αποφυγής διπλής φορολογίας που έχει συνάψει και εφαρμόζει η Ελλάδα.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Εάν στη διάρκεια ενός φορολογικού έτους η άμεση ή έμμεση ιδιοκτησία του μετοχικού κεφαλαίου ή τα δικαιώματα ψήφου της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εάν η επιχείρηση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Κ.Φ.Ε. [άρθρο 27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Δαπάνες που αφορούν απαλλασσόμενα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 ελεγχθεί ότι, εφόσον η επιχείρηση εισέπραξε εντός της ελεγχόμενης χρήσης ενδοομιλικά μερίσματα για τα οποία έχει τύχει απαλλαγής του φόρου εισοδήματος, δεν έχει εκπέσει τις επιχειρηματικές δαπάνες που συνδέονται με τη συμμετοχή από την οποία προέκυψαν τα μερίσματα αυτά.</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Κ.Φ.Ε. [άρθρο 48 παρ. (4)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Προσδιορισμός φορολογητέων κερδών.</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η επιχείρηση συντάσσει οικονομικές καταστάσεις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σύμφωνα με τα Διεθνή Λογιστικά Πρότυπα, να ελεγχθεί: α) στην περίπτωση που η επιχείρηση καταχωρεί πρωτογενώς τις εγγραφές της με βάση τα Διεθνή Λογιστικά Πρότυπα, εάν το κέρδος από επιχειρηματική δραστηριότητα προσδιορίζεται αποκλειστικά, σύμφωνα με τον πίνακα φορολογικών αποτελεσμάτων χρήσης,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στην περίπτωση που η επιχείρηση καταχωρεί πρωτογενώς τις εγγραφές της με βάση το Ελληνικό Λογιστικό Σχέδιο και τον Κώδικα Φορολογικής Απεικόνισης Συναλλαγών, εάν το κέρδος από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επιχειρηματική δραστηριότητα προσδιορίζεται με βάση τον λογαριασμό αποτελεσμάτων χρήσης.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σε περίπτωση που η επιχείρηση, η οποία τηρεί Δ.Λ.Π., προβαίνει σε διανομή/ κεφαλαιοποίηση κερδών από τα κέρδη που προκύπτουν βάσει των Δ.Λ.Π. (μεγαλύτερα των φορολογικών), το ποσό των διανεμομένων κερδών και κατά το μέρος που υπερβαίνει τα φορολογικά κέρδη υπόκειται σε φορολογία, σύμφωνα με τις διατάξεις του δεύτερου εδαφίου της παρ. 1 του άρθρου 47 του Κ.Φ.Ε. (διανομή/ κεφαλαιοποίηση κερδών για τα οποία δεν έχει καταβληθεί φόρος). Εάν το τελικό αποτέλεσμα είναι ζημιογόνο, αλλά η ελεγχόμενη εταιρεία προβαίνει σε διανομή κερδών, από την τήρηση των Δ.Λ.Π., τα διανεμόμενα αυτά κέρδη υπόκεινται αυτούσια σε φορολογία.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για την περίοδο μέχρι την 1.1.2015, η υπεραξία που αποκτά ένα νομικό πρόσωπο ή νομική οντότητα από πώληση και επαναμίσθωση (sale and lease back) ακινήτου αναγνωρίστηκε ως έσοδο σύμφωνα με το ΔΛΠ17, όπως αυτό υιοθετείται από την Ευρωπαϊκή Ένωση.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όλα τα έσοδα (μερίσματα, τόκοι, δικαιώματα, εισόδημα από ακίνητα, μεταβίβαση ακινήτων, τίτλων κλπ) που αποκτούν τα νομικά πρόσωπα και οι νομικές οντότητες του άρθρου 45 του ν.4172/2013 (Α.Ε., Ε.Π.Ε., προσωπικές εταιρείες, κ.λπ.) έχουν θεωρηθεί έσοδα από επιχειρηματική δραστηριότητα. (παρ. 2 άρθρου 47 ν.4172/2013).</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Κ.Φ.Ε. [άρθρα 47 παρ. 2, 3 &amp; 21 παρ. 2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Διανομή/ κεφαλαιοποίηση κερδών που δεν έχουν υπαχθεί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φόρο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εάν η επιχείρηση έχει διενεργήσει κεφαλαιοποίηση ή διανομή κερδών για τα οποία δεν έχει καταβληθεί φόρος εισοδήματος νομικών προσώπων και νομικών οντοτήτων.</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Κ.Φ.Ε. [άρθρο 47 παρ. (1)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Έλεγχος αφορολόγητων εσόδων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Να ελεγχθεί εάν τα ενδοομιλικά μερίσματα που εισέπραξε:</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νομικό πρόσωπο που είναι φορολογικός κάτοικος Ελλάδος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μόνιμη εγκατάσταση εταιρείας άλλου κράτους μέλους που βρίσκεται στην Ελλάδα και προέρχονται από τις θυγατρικές της σε άλλο κράτος μέλος, απαλλάσσονται από το φόρο σύμφωνα με τις διατάξεις του άρθρου 48 του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Συγκεκριμένα να ελεγχθεί, εάν το νομικό πρόσωπο που προβαίνει στην διανομή: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το ελάχιστο ποσοστό συμμετοχής διακρατείται τουλάχιστον είκοσι τέσσερεις (24) μήνες.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λήπτης των διανεμομένων κερδών δεν έχει διακρατήσει το ελάχιστο ποσοστό συμμετοχής επί 24 μήνες αλλά πληρούται η προαναφερόμενη προϋπόθεση γ’, να ελεγχθεί εάν έχει κατατεθεί στην Φορολογική Διοίκηση εγγυητική επιστολή υπέρ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Ελληνικού Δημοσίου, ίση με το ποσό του φόρου που θα όφειλε να καταβάλλει σε περίπτωση μη χορήγησης της απαλλαγής.</w:t>
            </w:r>
          </w:p>
          <w:p>
            <w:pPr>
              <w:spacing w:before="240"/>
              <w:rPr>
                <w:b w:val="0"/>
                <w:bCs w:val="0"/>
                <w:i w:val="0"/>
                <w:iCs w:val="0"/>
                <w:smallCaps w:val="0"/>
                <w:color w:val="000000"/>
                <w:lang w:val="el" w:eastAsia="el"/>
              </w:rPr>
            </w:pPr>
            <w:r>
              <w:rPr>
                <w:b w:val="0"/>
                <w:bCs w:val="0"/>
                <w:i w:val="0"/>
                <w:iCs w:val="0"/>
                <w:smallCaps w:val="0"/>
                <w:color w:val="000000"/>
                <w:lang w:val="el" w:eastAsia="el"/>
              </w:rPr>
              <w:t>Η απαλλαγή καθίσταται οριστική και η εγγύηση λήγει κατά την ημερομηνία που συμπληρώνονται 24 μήνες διακράτησης του ελάχιστου ποσοστού συμμετοχής. Να ελεγχθεί εάν ο φορολογούμενος έπαυσε να διακρατεί το ελάχιστο ποσοστό συμμετοχής πριν τη συμπλήρωση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 μηνών, οπότε η εγγύηση καταπίπτει υπέρ του Ελληνικού Δημοσίου κατά την ημερομηνία αυτή.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εάν στα έσοδα της επιχείρησης περιλαμβάνονται: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i.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του φόρου εισοδήματος νομικών προσώπων και νομικών οντοτήτων.</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Κ.Φ.Ε. [άρθρα 47 &amp; 48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Ελεγχόμενες αλλοδαπές εταιρείες.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Δεδομένου ότι το φορολογητέο εισόδημα της ελεγχόμενης επιχείρησης δύναται να περιλαμβάνει το μη διανεμηθέν εισόδημα νομικού προσώπου ή νομικής οντότητας που είναι φορολογικός κάτοικος άλλης χώρας: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εάν ο φορολογούμενος έχει συμπεριλάβει στο φορολογητέο εισόδημα το μη διανεμηθέν εισόδημα νομικού προσώπου ή νομικής οντότητας που είναι φορολογικός κάτοικος άλλης χώρας, κατά το μέρος που του αναλογεί με βάση το ποσοστό συμμετοχής του, ακολουθώντας τα εξής βήματα: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Να ελεγχθεί –καταρχήν- εάν άνω του τριάντα τοις εκατό (30%) του καθαρού εισοδήματος προ φόρων που πραγματοποιεί το αλλοδαπό νομικό πρόσωπο ή η νομική οντότητα εμπίπτει σε μία ή περισσότερες από τις ακόλουθες κατηγορίες εισοδήματος: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τόκοι ή οποιοδήποτε άλλο εισόδημα παράγεται από χρηματοοικονομικά περιουσιακά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δικαιώματα ή οποιοδήποτε άλλο εισόδημα παράγεται από πνευματική ιδιοκτησία,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μερίσματα και εισόδημα από τη μεταβίβαση μετοχών,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εισόδημα από κινητά περιουσιακά στοιχεία (π.χ. εμπορεύματα, κλπ), 5) εισόδημα από ακίνητη περιουσία, εκτός εάν το κράτος του αλλοδαπού νομικού προσώπου ή νομικής οντότητας δεν θα είχε δικαίωμα να φορολογήσει το εισόδημα βάσει συμφωνίας που έχει συναφθεί με τρίτη χώρα,</w:t>
            </w:r>
          </w:p>
          <w:p>
            <w:pPr>
              <w:spacing w:before="240"/>
              <w:rPr>
                <w:b w:val="0"/>
                <w:bCs w:val="0"/>
                <w:i w:val="0"/>
                <w:iCs w:val="0"/>
                <w:smallCaps w:val="0"/>
                <w:color w:val="000000"/>
                <w:lang w:val="el" w:eastAsia="el"/>
              </w:rPr>
            </w:pPr>
            <w:r>
              <w:rPr>
                <w:b w:val="0"/>
                <w:bCs w:val="0"/>
                <w:i w:val="0"/>
                <w:iCs w:val="0"/>
                <w:smallCaps w:val="0"/>
                <w:color w:val="000000"/>
                <w:lang w:val="el" w:eastAsia="el"/>
              </w:rPr>
              <w:t>6) εισόδημα από ασφαλιστικές, τραπεζικές και άλλες χρηματοοικονομικές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Εάν συντρέχει πράγματι η περίπτωση αυτή να διενεργηθούν περαιτέρω οι ακόλουθες διαδικασίες (β), (γ), (δ), (ε) και (στ) – εφαρμοζόμενες κατά περίπτωση: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Να ελεγχθεί αν ο φορολογούμενος, μόνος του ή από κοινού με τα συνδεδεμένα πρόσωπα, όπως αυτά ορίζονται στην περ. ζ' του άρθρου 2 του ΚΦΕ, κατέχει, άμεσα ή έμμεσα, μετοχές,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Αν συντρέχει η περίπτωση (β) να ελεγχθεί αν το παραπάνω αλλοδαπό νομικό πρόσωπο ή η νομική οντότητα υπόκειται σε φορολογία σε μη συνεργάσιμο κράτος ή κράτος με προνομιακό φορολογικό καθεστώς, και δεν είναι εταιρεία της οποίας η κύρια κατηγορία μετοχών αποτελεί αντικείμενο διαπραγμάτευσης σε οργανωμένη αγορά.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Αν συντρέχει η περίπτωση (γ) και το νομικό πρόσωπο ή νομική οντότητα είναι φορολογικός κάτοικος κράτους - μέλους της Ε.Ε. ή κάτοικος χώρας που είναι συμβαλλόμενο μέρος της συμφωνίας για τον Ε.Ο.Χ. και υφίσταται και εφαρμόζεται συμφωνία ανταλλαγής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πληροφοριών, ανάλογης με την ανταλλαγή πληροφοριών, κατόπιν αιτήσεως που προβλέπεται στην Οδηγία 2011/16/ΕΕ, να ελεγχθεί αν η εγκατάσταση ή η οικονομική δραστηριότητα του νομικού προσώπου ή της νομικής οντότητας συνιστά επίπλαστη κατάσταση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δημιουργήθηκε με ουσιαστικό σκοπό την αποφυγή του αναλογούντος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Να ελεγχθεί αν άνω του πενήντα τοις εκατό (50%) της αντίστοιχης κατηγορίας –αρκεί έστω και μία κατηγορία εισοδήματος- προέρχεται από συναλλαγές με το φορολογούμενο ή με τα συνδεμένα με αυτό πρόσωπα.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Αν συντρέχει η περίπτωση (ε) να ελεγχθεί αν ο φορολογούμενος έχει συμπεριλάβει στο φορολογητέο εισόδημα το σύνολο του μη διανεμηθέντος εισοδήματος νομικού προσώπου ή νομικής οντότητας που είναι φορολογικός κάτοικος άλλης χώρας, κατά το μέρος που του αναλογεί με βάση το ποσοστό συμμετοχής του .</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Κ.Φ.Ε. [άρθρο 66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Αποθεματικά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Εάν εντός της ελεγχόμενης χρήσης συνέτρεξε περίπτωση σχηματισμού αφορολόγητου αποθεματικού αναπτυξιακών νόμων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Εάν πληρούνται οι προϋποθέσεις και κριτήρια που τίθενται από τις κατά περίπτωση ισχύουσες διατάξεις καθώς και εάν υπάρχουν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σχετικές εγκρίσεις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η αριθμητική ορθότητα των σχετικών υπολογισμών με βάση τις ισχύουσες οδηγίες της Διοίκησης.</w:t>
            </w:r>
          </w:p>
          <w:p>
            <w:pPr>
              <w:spacing w:before="240"/>
              <w:rPr>
                <w:b w:val="0"/>
                <w:bCs w:val="0"/>
                <w:i w:val="0"/>
                <w:iCs w:val="0"/>
                <w:smallCaps w:val="0"/>
                <w:color w:val="000000"/>
                <w:lang w:val="el" w:eastAsia="el"/>
              </w:rPr>
            </w:pPr>
            <w:r>
              <w:rPr>
                <w:b w:val="0"/>
                <w:bCs w:val="0"/>
                <w:i w:val="0"/>
                <w:iCs w:val="0"/>
                <w:smallCaps w:val="0"/>
                <w:color w:val="000000"/>
                <w:lang w:val="el" w:eastAsia="el"/>
              </w:rPr>
              <w:t>2. Να ελεγχθεί η ορθή φορολόγηση της διανομής ή κεφαλαιοποίησης των αποθεματικών ειδικών νόμων, εάν συνέτρεξε τέτοια περίπτωση εντός της ελεγχόμενης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Φορολογία αποθεματικών με βάση το άρθρο 72 παρ. 12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για ισολογισμούς που κλείνουν με ημερομηνία 31.12.2014 και μετά, δεν τηρούνται λογαριασμοί αφορολόγητου αποθεματικού, τα οποία προέρχονται από κέρδη που δεν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φορολογήθηκαν κατά το χρόνο που προέκυψαν λόγω απαλλαγής αυτών κατ' εφαρμογή διατάξεων του ν.2238/1994, πλην των επενδυτικών ή αναπτυξιακών νόμων, του αφορολόγητου αποθεματικού της περίπτωσης ζ' της παραγράφου 3 του άρθρου 28 του ν.2238/1994, καθώς και ειδικών διατάξεων νόμων.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την 1 Ιανουαρίου 2014 υφίστανται μη διανεμηθέντα ή κεφαλαιοποιηθέντα αποθεματικά της προηγούμενης παραγράφου που δεν εξαιρούνται, να ελεγχθεί –κατά περίπτωση- ότι: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είτε διανεμήθηκαν ή κεφαλαιοποιήθηκαν και φορολογήθηκαν αυτοτελώς με συντελεστή 19% κατά την διανομή ή κεφαλαιοποίηση 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είτε μεταφέρονται και αυξομειώνουν το φορολογικό αποτέλεσμα της χρήσης συμψηφιζόμενα με δηλωθείσες φορολογικές ζημίες της επιχείρησης από οποιαδήποτε αιτία που προέκυψαν κατά την ελεγχόμενη χρήση ή/και τα τελευταία πέντε (5) 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για ισολογισμούς που κλείνουν με ημερομηνία 31.12.2014 και μετά δεν τηρούνται λογαριασμοί αφορολόγητου αποθεματικού πλην των επενδυτικών ή αναπτυξιακών νόμων, του αφορολόγητου αποθεματικού της περ. ζ’ της παρ. 3 του άρθρου 28 του ν. 2238/1994, όπως ίσχυε πριν την κατάργησή της με τον ν.4172/2013, καθώς και ειδικών διατάξεων νόμων. (παρ. 13 άρθρου 72 ν.4172/2013).</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Κ.Φ.Ε. [άρθρο 72 παρ. (12 &amp; 13)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Επιχορηγήσεις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ύπαρξη των σχετικών εγκρίσεων και η εφαρμογή των προϋποθέσεων που προβλέπει το πλαίσιο χορήγησης της επιχορήγησης καθώς και η τήρηση των λοιπών προϋποθέσεων και περιορισμών για ύπαρξη τυχόν περίπτωσης επιστροφής της επιχορήγησης στον αρμόδιο φορέα. Να ελεγχθεί η ορθή καταχώρηση των επιχορηγήσεων σε λογαριασμό αποθεματικού σε περίπτωση που αυτό απαιτείται με βάση σχετικό αναπτυξιακό νόμο ή σε περίπτωση ένταξης σε επιχειρησιακό πρόγραμμα που προβλέπει την υλοποίηση επενδύσεων μέσω αναπτυξιακού νόμου. Τέλος, εφόσον συντρέχει τέτοια περίπτωση να ελέγχεται ο ορθός υπολογισμός των αποσβέσεων αν με βάση τα ανωτέρω η αξία των επιχορηγούμενων παγίων αποσβένεται στο σύνολό της είτε από τις αποσβέσεις των επιχορηγηθέντων παγίων στοιχείων αναγνωρίζονται τελικά μόνο αυτές που αναλογούν στην αξία των παγίων που δεν επιχορηγήθηκε.</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εάν κατά τη διάρκεια της χρήσης, η οποία ελέγχεται για την έκδοση του ετήσιου πιστοποιητικού, έχει καθ’ οιονδήποτε τρόπο διανεμηθεί ή κεφαλαιοποιηθεί ποσό ληφθείσας επιχορήγησης πριν την παρέλευση του χρόνου τον οποίο θέτει ο κατά περίπτωση αναπτυξιακός νόμος.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Δήλωση Φορολογίας Εισοδήματος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ορθή συμπλήρωση της δήλωσης φορολογίας εισοδήματος (υπολογισμός κύριου φόρου , υπολογισμός προκαταβολής έναντι των φορολογικών υποχρεώσεων του επόμενου έτους, υπολογισμός τελών χαρτοσήμου επί των ενοικίων κλπ), κατόπιν έκπτωσης α) του φόρου που παρακρατήθηκε, β) του φόρου που προκαταβλήθηκε, γ) του φόρου που καταβλήθηκε στην αλλοδαπή σύμφωνα με το άρθρο 9 του ν.4172/2013.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του ν.4172/2013,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ελεγχθούν οι σχετικοί υπολογισμοί και τα προβλεπόμενα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συνοδευτικά έγγραφα.</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ο ορθός υπολογισμός της προκαταβολής του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 ελεγχθεί ότι η μείωση του ποσού του καταβλητέου φόρου εισοδήματος κατά το ποσό του φόρου εισοδήματος νομικών προσώπων που τυχόν καταβλήθηκε στην αλλοδαπή για το μη διανεμηθέν εισόδημα το οποίο περιλαμβάνεται στο φορολογητέο εισόδημα του φορολογούμενου, αποδεικνύεται με τα σχετικά δικαιολογητικά έγγραφα σύμφωνα με τα οριζόμενα στον Κώδικα Φορολογικής Διαδικασίας, και ότι η μείωση του φόρου εισοδήματος δεν υπερβαίνει το ποσό του φόρου που αναλογεί για το εισόδημα αυτό στην Ελλάδα.</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Κ.Φ.Ε. [άρθρο 68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Δ. ΦΟΡΟΣ ΠΡΟΣΤΙΘΕΜΕΝΗΣ ΑΞΙΑΣ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Προσδιορισμός εταιρικής εικόνας εξ’ απόψεως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 βάση τις περιοδικές δηλώσεις Φ.Π.Α. και τα βιβλία της επιχείρησης, να καταγραφεί η φορολογική της θέση ως ακολούθως (αναφορά γίνεται στα αντίστοιχα άρθρα του ν.2859/2000):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Υπαγωγή σε καθεστώς Φ.Π.Α., π.χ. κανονικό, πρακτορείο ταξιδιών άρθρου 43, φορολογίας βιομηχανοποιημένων καπνών άρθρου 44, επενδυτικού χρυσού άρθρου 47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Τα υποκείμενα σε Φ.Π.Α. έσοδα και τα απαλλασσόμενα.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Το δικαίωμα έκπτωσης ή μη του Φ.Π.Α. εισροών ανάλογα του εάν η επιχείρηση διενεργεί πράξεις απαλλασσόμενες χωρίς δικαίωμα έκπτωσης του άρθρου 22 ή πράξεις, άλλες για τις οποίες παρέχεται δικαίωμα έκπτωσης του Φ.Π.Α. εισροών, και άλλες όχι, ή πράξεις απαλλασσόμενες του Φ.Π.Α. με δικαίωμα έκπτωσης του φόρου εισροών, π.χ. εξαγωγές, ενδοκοινοτικές παραδόσεις (άρθρα 30 και 31).</w:t>
            </w:r>
          </w:p>
          <w:p>
            <w:pPr>
              <w:spacing w:before="240"/>
              <w:rPr>
                <w:b w:val="0"/>
                <w:bCs w:val="0"/>
                <w:i w:val="0"/>
                <w:iCs w:val="0"/>
                <w:smallCaps w:val="0"/>
                <w:color w:val="000000"/>
                <w:lang w:val="el" w:eastAsia="el"/>
              </w:rPr>
            </w:pPr>
            <w:r>
              <w:rPr>
                <w:b w:val="0"/>
                <w:bCs w:val="0"/>
                <w:i w:val="0"/>
                <w:iCs w:val="0"/>
                <w:smallCaps w:val="0"/>
                <w:color w:val="000000"/>
                <w:lang w:val="el" w:eastAsia="el"/>
              </w:rPr>
              <w:t>(δ) Να ληφθούν υπόψη τυχόν αλλαγές μέσα στη χρήση που μπορεί να επηρεάζουν τη θέση της επιχείρησης εξ’ απόψεως Φ.Π.Α., π.χ. θέση σε αδράνεια, απορρόφηση επιχειρήσεων με διαφορετικό αντικείμενο εργασιών και μεταφορά πιστωτικών υπολοίπων από αυτές, αλλαγή φορολογικού νόμου με υπαγωγή δραστηριοτήτων της εταιρείας σε Φ.Π.Α. ή το αντίθετο.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Λογιστικές επαληθεύσεις και ορθή συμπλήρωση 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Φ.Π.Α.</w:t>
            </w:r>
          </w:p>
          <w:p>
            <w:pPr>
              <w:spacing w:before="240"/>
              <w:rPr>
                <w:b w:val="0"/>
                <w:bCs w:val="0"/>
                <w:i w:val="0"/>
                <w:iCs w:val="0"/>
                <w:smallCaps w:val="0"/>
                <w:color w:val="000000"/>
                <w:lang w:val="el" w:eastAsia="el"/>
              </w:rPr>
            </w:pPr>
            <w:r>
              <w:rPr>
                <w:b w:val="0"/>
                <w:bCs w:val="0"/>
                <w:i w:val="0"/>
                <w:iCs w:val="0"/>
                <w:smallCaps w:val="0"/>
                <w:color w:val="000000"/>
                <w:lang w:val="el" w:eastAsia="el"/>
              </w:rPr>
              <w:t>(α) Συμφωνία φορολογητέων εκροών και ακαθαρίστων εσόδων και σε περίπτωση σημαντικής απόκλισης εάν η απόκλιση αυτή δικαιολογείται.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Να συμφωνηθούν δειγματοληπτικά τα βάσει βιβλίων υπόλοιπα του λογαριασμού 54.00 με αυτά των περιοδικών δηλώσεων. Η εργασία αυτή θα πρέπει οπωσδήποτε να περιλαμβάνει και τον τελευταίο μήνα της διαχειριστικής χρήσης.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Για τα ποσά τα οποία από ελεγκτική άποψη κρίνονται σημαντικά και περιλαμβάνονται στους κωδικούς των περιοδικών δηλώσεων Φ.Π.Α. να ζητηθεί η ανάλυσή τους και η συμφωνία τους με τα ποσά του οριστικού ισοζυγίου τέλους χρήσης.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Να γίνει δειγματοληπτική επαλήθευση της ορθής και έγκαιρης μεταφοράς των δεδομένων (αξίας και Φ.Π.Α.) από τα φορολογικά στοιχεία στους λογαριασμούς της γενικής λογιστικής.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Να ελεγχθεί δειγματοληπτικά η ορθή συμπλήρωση των δηλώσεων Φ.Π.Α. στις περιπτώσεις ενδοκοινοτικών παραδόσεων ή αποκτήσεων, εξαγωγών ή εισαγωγών και πράξεων λήπτη υπηρεσιών και να επιβεβαιωθεί η ορθή λογιστική παρακολούθηση των πράξεων αυτών, ιδίως σε περίπτωση που τα τιμολόγια έχουν εκδοθεί ή ληφθεί σε νόμισμα άλλο πλην του Ευρώ. Οι φορολογητέες αξίες για σκοπούς Φ.Π.Α. συνήθως παρακολουθούνται σε λογαριασμούς τάξεως για να διευκολύνεται η ορθή συμπλήρωση των δηλώσεων Φ.Π.Α.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Να καταγραφούν τυχόν αιτήσεις επιστροφής Φ.Π.Α. και να επιβεβαιωθεί ότι τα σχετικά ποσά παρακολουθούνται σε λογαριασμό απαιτήσεων κατά του Ελληνικού Δημοσίου και ότι δεν έχουν επαναφερθεί (επαναχρεωθεί) στο λογαριασμό 54.00 εκτός εάν η επιχείρηση έχει εγγράφως παραιτηθεί από την είσπραξή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Να ελεγχθεί η τυχόν ύπαρξη σημαντικών ποσών που εμφανίζονται στους κωδικούς 402 και 412 των περιοδικών δηλώσεων Φ.Π.Α. ως λοιπά προστιθέμενα και λοιπά αφαιρούμενα ποσά από το φόρο εισροών. Να αναζητηθεί ο λόγος ύπαρξής τους και οι αντίστοιχες λογιστικές εγγραφές.</w:t>
            </w:r>
          </w:p>
          <w:p>
            <w:pPr>
              <w:spacing w:before="240"/>
              <w:rPr>
                <w:b w:val="0"/>
                <w:bCs w:val="0"/>
                <w:i w:val="0"/>
                <w:iCs w:val="0"/>
                <w:smallCaps w:val="0"/>
                <w:color w:val="000000"/>
                <w:lang w:val="el" w:eastAsia="el"/>
              </w:rPr>
            </w:pPr>
            <w:r>
              <w:rPr>
                <w:b w:val="0"/>
                <w:bCs w:val="0"/>
                <w:i w:val="0"/>
                <w:iCs w:val="0"/>
                <w:smallCaps w:val="0"/>
                <w:color w:val="000000"/>
                <w:lang w:val="el" w:eastAsia="el"/>
              </w:rPr>
              <w:t>(θ) Να ελεγχθεί η τυχόν ύπαρξη σημαντικών ποσών (χρεωστικών υπολοίπων) που καταβάλλονται στο Δημόσιο με τις δηλώσεις Φ.Π.Α. Να αναζητηθεί η αιτία και να ελεγχθεί η ορθότητα στον υπολογισμό των διακανονισμών (διακανονισμός παγίων, pro-rata,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Φ.Π.Α. εκροών</w:t>
            </w:r>
          </w:p>
          <w:p>
            <w:pPr>
              <w:spacing w:before="240"/>
              <w:rPr>
                <w:b w:val="0"/>
                <w:bCs w:val="0"/>
                <w:i w:val="0"/>
                <w:iCs w:val="0"/>
                <w:smallCaps w:val="0"/>
                <w:color w:val="000000"/>
                <w:lang w:val="el" w:eastAsia="el"/>
              </w:rPr>
            </w:pPr>
            <w:r>
              <w:rPr>
                <w:b w:val="0"/>
                <w:bCs w:val="0"/>
                <w:i w:val="0"/>
                <w:iCs w:val="0"/>
                <w:smallCaps w:val="0"/>
                <w:color w:val="000000"/>
                <w:lang w:val="el" w:eastAsia="el"/>
              </w:rPr>
              <w:t>(α) Να ελεγχθεί δειγματοληπτικά η ορθή εφαρμογή των προβλεπόμενων συντελεστών του Φ.Π.Α. στα έσοδα της επιχείρησης ιδίως εάν αυτά υπόκεινται σε περισσότερους του ενός συντελεστές.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Σε περίπτωση αλλαγής, π.χ. αύξησης των συντελεστών ή μετάταξης αγαθών ή υπηρεσιών σε υψηλότερο συντελεστή, να ελεγχθεί εάν η επιχείρηση προσαρμόστηκε μέσα στα χρονικά όρια που θέτει ο νόμος.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Στις περιπτώσεις πώλησης αγαθών ή παροχής υπηρεσιών σε επιχειρήσεις που είναι εγκατεστημένες σε νησιά του Αιγαίου να ελεγχθεί δειγματοληπτικά η ορθή τήρηση των προϋποθέσεων που προβλέπουν οι φορολογικές διατάξεις, π.χ. η διατήρηση εγκατάστασης της επιχείρησης στα εν λόγω νησιά, από την οποία παρέχονται οι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Στις περιπτώσεις επιχειρήσεων που απαλλάσσονται του Φ.Π.Α., να ελεγχθεί δειγματοληπτικά, εάν υπάρχουν συναλλαγές που μπορεί να υπόκεινται σε Φ.Π.Α., π.χ. παροχή πληροφοριών, μεταβίβαση δικαιωμάτων, παροχή συμβουλευτικών υπηρεσιών ή αγορά παγίων και λήψη υπηρεσιών από άλλες χώρες της Ε.Ε. για τις οποίες οφείλεται Φ.Π.Α.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Να αναλυθούν ανά κατηγορία τα απαλλασσόμενα του Φ.Π.Α. οργανικά έσοδα της επιχείρησης και να καταγραφεί: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αιτία απαλλαγής (π.χ. ενδοκοινοτική παράδοση αγαθών, εξαγωγή αγαθών, παράδοση αγαθών που αγοράζονται και πωλούνται εκτός Ελλάδος, παραδόσεις σε πλοία και αεροσκάφη, παροχή υπηρεσιών σε επιχειρήσεις εξωτερικού των οποίων ο τόπος φορολογίας θεωρείται ότι βρίσκεται εκτός Ελλάδος), σύμφωνα με το άρθρο 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ύπαρξη τυχόν σημαντικών παρεπόμενων εσόδων, ακόμα και αν αυτά χρεώνονται ξεχωριστά, π.χ. συμβατικοί τόκοι, τα οποία πρέπει να ακολουθούν το χειρισμό Φ.Π.Α. της κύριας παροχής (πώλησης αγαθών ή παροχής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ύπαρξη δικαιολογητικών απαλλαγής, καθώς και η τήρηση των σχετικών όρων και προϋποθέσεων τα οποία προβλέπονται από υπουργικές αποφάσεις, όπως π.χ. η Α.Υ.Ο. ΠΟΛ.1262/1993 όσον αφορά τις εξαγωγές και ενδοκοινοτικές παραδόσεις. Ο έλεγχος των δικαιολογητικών διενεργείται δειγματοληπτικά.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Να αναλυθούν τυχόν σημαντικά έκτακτα/ανόργανα έσοδα, τα οποία μπορεί να υπόκεινται σε Φ.Π.Α., π.χ. είσπραξη αποζημίωσης κατόπιν συμφωνίας για πρόωρη λύση σύμβασης ή στα πλαίσια επίλυσης διαφοράς που αφορά υπολογισμό συμβατικού τιμήματος.</w:t>
            </w:r>
          </w:p>
          <w:p>
            <w:pPr>
              <w:spacing w:before="240"/>
              <w:rPr>
                <w:b w:val="0"/>
                <w:bCs w:val="0"/>
                <w:i w:val="0"/>
                <w:iCs w:val="0"/>
                <w:smallCaps w:val="0"/>
                <w:color w:val="000000"/>
                <w:lang w:val="el" w:eastAsia="el"/>
              </w:rPr>
            </w:pPr>
            <w:r>
              <w:rPr>
                <w:b w:val="0"/>
                <w:bCs w:val="0"/>
                <w:i w:val="0"/>
                <w:iCs w:val="0"/>
                <w:smallCaps w:val="0"/>
                <w:color w:val="000000"/>
                <w:lang w:val="el" w:eastAsia="el"/>
              </w:rPr>
              <w:t>(ζ) Να διενεργηθεί δειγματοληπτικός έλεγχος των πιστωτικών τιμολογίων που αφορούν εκπτώσεις λόγω τζίρου της ελεγχόμενης χρήσης προκειμένου να διαπιστωθεί εάν όντως έχουν γνωστοποιηθεί στη Δ.Ο.Υ. της ελεγχόμενης επιχείρησης, τουλάχιστον τέσσερις (4) μήνες πριν από την πραγματοποίησή τους. Εάν η γνωστοποίηση έχει γίνει σε προηγούμενη χρήση να ελεγχθεί εάν οι εκπτώσεις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εξακολουθούν να κινούνται μέσα στα πλαίσια που έχουν γνωστοποιηθεί. Επίσης, να ελεγχθεί δειγματοληπτικά εάν έχουν εκδοθεί πιστωτικά τιμολόγια μόνο για το Φ.Π.Α. και εάν αυτό δικαιολογείται από τις διατάξεις της νομοθεσίας περί Φ.Π.Α.</w:t>
            </w:r>
          </w:p>
          <w:p>
            <w:pPr>
              <w:spacing w:before="240"/>
              <w:rPr>
                <w:b w:val="0"/>
                <w:bCs w:val="0"/>
                <w:i w:val="0"/>
                <w:iCs w:val="0"/>
                <w:smallCaps w:val="0"/>
                <w:color w:val="000000"/>
                <w:lang w:val="el" w:eastAsia="el"/>
              </w:rPr>
            </w:pPr>
            <w:r>
              <w:rPr>
                <w:b w:val="0"/>
                <w:bCs w:val="0"/>
                <w:i w:val="0"/>
                <w:iCs w:val="0"/>
                <w:smallCaps w:val="0"/>
                <w:color w:val="000000"/>
                <w:lang w:val="el" w:eastAsia="el"/>
              </w:rPr>
              <w:t>(η) Να ελεγχθεί δειγματοληπτικά αν η επιχείρηση εκδίδει ειδικό στοιχείο αυτοπαράδοσης και αποδίδει τον αναλογούντα Φ.Π.Α. στο κόστος των αγαθών που παραδίδει δωρεάν (εξαιρούνται δώρα μέχρι 10 ευρώ και δείγματα) ή εάν διαθέτονται αγαθά της επιχείρησης από υπαγόμενη σε Φ.Π.Α. δραστηριότητα σε άλλη μη υπαγόμενη. Ανάλογη υποχρέωση υπάρχει και για τις δωρεάν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Φ.Π.Α. εισροών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Σε περίπτωση που η επιχείρηση διενεργεί πράξεις υπαγόμενες στο Φ.Π.Α. και πράξεις απαλλασσόμενες του άρθρου 22, να ελεγχθεί δειγματοληπτικά, ο τρόπος παρακολούθησης των εξόδων/δαπανών της προκειμένου να εξακριβωθεί ότι εκπίπτει από το φόρο εκροών μόνο το φόρο εισροών που αφορά την υπαγόμενη δραστηριότητα. Όσον αφορά το Φ.Π.Α. των κοινών δαπανών, π.χ. διοικητικής λειτουργίας, αυτός εκπίπτει αναλογικά σύμφωνα με τα συνολικά στοιχεία της διαχειριστικής περιόδου (βλέπε άρθρο 31).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Να διαπιστωθεί δειγματοληπτικά για την ελεγχόμενη χρήση, εάν η επιχείρηση έχει εκπέσει Φ.Π.Α. δαπανών: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αγοράς, εισαγωγής ή ενδοκοινοτικής απόκτησης καπνοβιομηχανικών προϊόντων,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αγοράς, εισαγωγής ή ενδοκοινοτικής απόκτησης οινοπνευματωδών ποτών, εφόσον αυτά προορίζονται για την πραγματοποίηση μη φορολογητέων πράξεων,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δεξιώσεων, ψυχαγωγίας και φιλοξενίας γενικά,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στέγασης, τροφής, ποτών, μετακίνησης και ψυχαγωγίας για το προσωπικό ή τους εκπροσώπους της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αγοράς, εισαγωγής ή ενδοκοινοτικής απόκτησης Ε.Ι.Χ. αυτοκινήτων μέχρι εννέα (9) θέσεων, μοτοσικλετών και μοτοποδηλάτων, σκαφών και αεροσκαφών ιδιωτικής χρήσης που προορίζονται για αναψυχή ή αθλητισμό, καθώς και τις δαπάνες καυσίμων επισκευής, συντήρησης μίσθωσης και κυκλοφορίας αυτών, εκτός εάν τα ανωτέρω μεταφορικά μέσα, προορίζονται για πώληση, μίσθωση ή μεταφορά προσώπων με κόμιστρο,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Όσον αφορά δαπάνες αγοράς παγίων, των οποίων η επιχείρηση έχει εκπέσει το Φ.Π.Α., να ελεγχθεί δειγματοληπτικά:</w:t>
            </w:r>
          </w:p>
          <w:p>
            <w:pPr>
              <w:spacing w:before="240"/>
              <w:rPr>
                <w:b w:val="0"/>
                <w:bCs w:val="0"/>
                <w:i w:val="0"/>
                <w:iCs w:val="0"/>
                <w:smallCaps w:val="0"/>
                <w:color w:val="000000"/>
                <w:lang w:val="el" w:eastAsia="el"/>
              </w:rPr>
            </w:pPr>
            <w:r>
              <w:rPr>
                <w:b w:val="0"/>
                <w:bCs w:val="0"/>
                <w:i w:val="0"/>
                <w:iCs w:val="0"/>
                <w:smallCaps w:val="0"/>
                <w:color w:val="000000"/>
                <w:lang w:val="el" w:eastAsia="el"/>
              </w:rPr>
              <w:t>1. εάν αυτά δεν έχουν χρησιμοποιηθεί σε φορολογητέες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δραστηριότητες εντός πενταετίας ή δεκαετίας εφόσον πρόκειται για ακίνητα της παρ. 2 του άρθρου 33 του ν.2859/2000 από την πραγματοποίηση της αγοράς τους, ή της κατασκευής τους, οπότε η επιχείρηση οφείλει να επιστρέψει στο Δημόσιο φόρο που εξέπεσε κατά την απόκτησή τους καθώς επίσης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έχουν παύσει να χρησιμοποιούνται σε φορολογητέες δραστηριότητες, μέσα σε μια περίοδο 5 ετών ή δέκα ετών εφόσον πρόκειται για ακίνητα της παρ. 2 του άρθρου 33 του ν.2859/2000 από τη χρησιμοποίησή τους π.χ. λόγω λύσης της επιχείρησης και θέσης αυτής σε εκκαθάριση, οριστικής ανάκλησης άδειας λειτουργίας κλπ., οπότε η επιχείρηση οφείλει να επιστρέψει στο Δημόσιο τόσα πέμπτα του φόρου όσα τα υπολειπόμενα έτη για την ολοκλήρωση της πενταετίας ή τόσα δέκατα του φόρου όσα τα υπολειπόμενα έτη για την ολοκλήρωση της δεκαετίας για τα ακίνητα του άρθρου 33 παρ. 2 του νόμου 2859/2000 (βλέπε άρθρο 33 περί πενταετούς διακανονισμού).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ίδιος διακανονισμός ενεργείται και στις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 πώλησης παγίων εντός της πενταετίας, εφόσον ο Φ.Π.Α. της πώλησης υπολείπεται του αδιακανόνιστου ποσού Φ.Π.Α.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πώλησης ή μίσθωσης ακινήτων, η αγορά ή η ανέγερση των οποίων έχει επιβαρυνθεί με Φ.Π.Α. και έχει εκπεσθεί, εκτός της περίπτωσης πώλησης σε εταιρείες leasing και επαναμίσθωσή τους με leaseback, καθώς και της περίπτωσης μίσθωσης των εν λόγω ακινήτων με Φ.Π.Α., (βλέπε ΠΟΛ. 1180/2013).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iii. ανέγερσης κτισμάτων ή κατασκευής εγκαταστάσεων σε ακίνητο ιδιοκτησίας τρίτου με δικαίωμα χρήσης τουλάχιστον εννέα (9) ετών, σε περίπτωση που μέσα στη πενταετία ή δεκαετία, εφόσον πρόκειται για ακίνητα του άρθρου 33 παρ. 2 του ν.2859/2000, του διακανονισμού σταματά η χρήση του ακινήτου, κατά τα οριζόμενα στην παρ. 4 του άρθρου 33 του ν.2859/2000.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Σχετικά με την τελευταία ως άνω περίπτωση, να ελεγχθεί εάν κατά το χρόνο ανέγερσης των κτισμάτων ή κατασκευή των εγκαταστάσεων σε ακίνητο ιδιοκτησίας τρίτου, ο ανεγείρων/κατασκευαστής είχε δικαίωμα χρήσης του ακινήτου για χρονικό διάστημα αρχικά ή κατά παράταση τουλάχιστον εννέα (9) ετών.</w:t>
            </w:r>
          </w:p>
          <w:p>
            <w:pPr>
              <w:spacing w:before="240"/>
              <w:rPr>
                <w:b w:val="0"/>
                <w:bCs w:val="0"/>
                <w:i w:val="0"/>
                <w:iCs w:val="0"/>
                <w:smallCaps w:val="0"/>
                <w:color w:val="000000"/>
                <w:lang w:val="el" w:eastAsia="el"/>
              </w:rPr>
            </w:pPr>
            <w:r>
              <w:rPr>
                <w:b w:val="0"/>
                <w:bCs w:val="0"/>
                <w:i w:val="0"/>
                <w:iCs w:val="0"/>
                <w:smallCaps w:val="0"/>
                <w:color w:val="000000"/>
                <w:lang w:val="el" w:eastAsia="el"/>
              </w:rPr>
              <w:t>(ε) Στις περιπτώσεις εμπορεύσιμων αγαθών που καταστράφηκαν, απωλέσθηκαν ή εκλάπησαν, να ελεγχθεί δειγματοληπτικά εάν η καταστροφή ή απώλεια αποδεικνύεται με νόμιμα παραστατικά.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Λοιπές ελεγκτικές διαδικασίες Φ.Π.Α.</w:t>
            </w:r>
          </w:p>
          <w:p>
            <w:pPr>
              <w:spacing w:before="240"/>
              <w:rPr>
                <w:b w:val="0"/>
                <w:bCs w:val="0"/>
                <w:i w:val="0"/>
                <w:iCs w:val="0"/>
                <w:smallCaps w:val="0"/>
                <w:color w:val="000000"/>
                <w:lang w:val="el" w:eastAsia="el"/>
              </w:rPr>
            </w:pPr>
            <w:r>
              <w:rPr>
                <w:b w:val="0"/>
                <w:bCs w:val="0"/>
                <w:i w:val="0"/>
                <w:iCs w:val="0"/>
                <w:smallCaps w:val="0"/>
                <w:color w:val="000000"/>
                <w:lang w:val="el" w:eastAsia="el"/>
              </w:rPr>
              <w:t>(α) Να ελεγχθεί δειγματοληπτικά η ορθή συμπλήρωση των 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Intrastat και listing (ανακεφαλαιωτικοί πίνακες) και συγκεκριμένα: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Η αναλυτική περιγραφή των ειδών στις δηλώσεις Intrastat με μνεία του κωδικού της συνδυασμένης ονοματολογίας.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ιι. Η συμφωνία των δηλώσεων, ως προς την τιμολογιακή αξία, και αυτών με τις υποβληθείσες δηλώσεις Φ.Π.Α. και τους λογαριασμούς της γενικής λογιστικής που εμφανίζουν τη φορολογητέα αξία (βλέπε 2(ε) ανωτέρω).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Να ελεγχθεί εάν η επιχείρηση συμψήφισε πιστωτικό υπόλοιπο Φ.Π.Α., που είχε παραγραφεί, με Φ.Π.Α. εκροών. Σημειωτέον ότι οι φορολογικές διατάξεις προβλέπουν πενταετή παραγραφή.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Να ελεγχθεί εάν η επιχείρηση έλαβε επιστροφή Φ.Π.Α. ή έτυχε άλλου ευεργετήματος χωρίς να το δικαιούται, π.χ. έλαβε επιστροφή Φ.Π.Α. λόγω επενδυτικών αγαθών για κατασκευές σε ακίνητα τρίτων, χωρίς να έχει σύμβαση τουλάχιστον εννέα (9) ετών για την χρήση αυτών, ή έτυχε αναστολής καταβολής δυνάμει της Α.Υ.Ο. ΠΟΛ.2869/1987 για επενδυτικά αγαθά τα οποία δεν χρησιμοποίησε για τις ανάγκες της αλλά τα πούλησε.</w:t>
            </w:r>
          </w:p>
          <w:p>
            <w:pPr>
              <w:spacing w:before="240"/>
              <w:rPr>
                <w:b w:val="0"/>
                <w:bCs w:val="0"/>
                <w:i w:val="0"/>
                <w:iCs w:val="0"/>
                <w:smallCaps w:val="0"/>
                <w:color w:val="000000"/>
                <w:lang w:val="el" w:eastAsia="el"/>
              </w:rPr>
            </w:pPr>
            <w:r>
              <w:rPr>
                <w:b w:val="0"/>
                <w:bCs w:val="0"/>
                <w:i w:val="0"/>
                <w:iCs w:val="0"/>
                <w:smallCaps w:val="0"/>
                <w:color w:val="000000"/>
                <w:lang w:val="el" w:eastAsia="el"/>
              </w:rPr>
              <w:t>(δ) Να αναλυθούν και αξιολογηθούν τυχόν σημαντικά ευρήματα που προέκυψαν κατά τις προηγούμενες φάσεις. Ιδιαίτερα στις περιπτώσεις 1(ε) (ευρήματα φορολογικού ελέγχου) και οικειοθελούς συμμόρφωσης της επιχείρησης με καταβολή Φ.Π.Α. που ανάγεται σε προηγούμενες φορολογικές περιόδους ή χρήσεις. Να αναλυθεί η αιτία και να ελεγχθεί η συμμόρφωση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ΚΩΔΙΚΑΣ ΦΟΡΟΛΟΓΙΚΗΣ ΑΠΕΙΚΟΝΙΣΗΣ ΣΥΝΑΛΛΑΓΩΝ (Κ.Φ.Α.Σ.)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Γενικές ελεγκτικές επαληθεύσεις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αν τηρήθηκαν όλα γενικά τα βιβλία των οποίων η τήρηση είναι υποχρεωτική από τον Κ.Φ.Α.Σ., σε εφαρμογή των διατάξεων της παραγράφου 1 του άρθρου 13 του ν.4174/2013. Συγκεκριμένα, να ελεγχθεί αν τηρήθηκαν τα ακόλουθα βιβλία: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Αναλυτικά ημερολόγια και Συγκεντρωτικό ημερολόγιο ή Γενικό ημερολόγιο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Αναλυτικά καθολικά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Γενικό καθολικό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Βιβλίο ή καταστάσεις Απογραφών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Μητρώο Παγίων</w:t>
            </w:r>
          </w:p>
          <w:p>
            <w:pPr>
              <w:spacing w:before="240"/>
              <w:rPr>
                <w:b w:val="0"/>
                <w:bCs w:val="0"/>
                <w:i w:val="0"/>
                <w:iCs w:val="0"/>
                <w:smallCaps w:val="0"/>
                <w:color w:val="000000"/>
                <w:lang w:val="el" w:eastAsia="el"/>
              </w:rPr>
            </w:pPr>
            <w:r>
              <w:rPr>
                <w:b w:val="0"/>
                <w:bCs w:val="0"/>
                <w:i w:val="0"/>
                <w:iCs w:val="0"/>
                <w:smallCaps w:val="0"/>
                <w:color w:val="000000"/>
                <w:lang w:val="el" w:eastAsia="el"/>
              </w:rPr>
              <w:t>• Βιβλίο Αποθήκης (Λογ. 94 - Άρθρο. 4 παρ. 8 Κ.Φ.Α.Σ.)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Να ελεγχθεί αν η εταιρεία τήρησε τον προβλεπόμενο από το άρθρο 4 παρ.11 του Κ.Φ.Α.Σ. ηλεκτρονικό φάκελο ελέγχου και ότι αυτός περιλαμβάνει τα αναφερόμενα στο Έγγραφο με Αρ.Πρωτοκ.Δ15Α 1095320ΕΞ11.6.2013 (λαμβανομένης υπόψη της ισχύος των διατάξεων της παρ. 23 του άρθρου 4 του Κ.Φ.Α.Σ.)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Να ελεγχθεί αν τηρήθηκαν τα βιβλία που ενδεχόμενα ορίζονται με απόφαση του Υπουργού Οικονομικών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Να ελεγχθεί αν έχουν υποβληθεί στην αρμόδια Δ.Ο.Υ. οι καταστάσεις του άρθρου 10 παρ. 1 Κ.Φ.Α.Σ. και του άρθρου 14 του Κ.Φ.Δ. (ν.4174/2013).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Να ελεγχθεί αν οι αποδείξεις λιανικής πώλησης, οι οποίες προβλέπονται από το άρθρο. 7 παρ. 1 του Κ.Φ.Α.Σ., εκδόθηκαν με μηχανογραφικό τρόπο μέσω Ειδικών Ασφαλών Φορολογικών Διατάξεων Σήμανσης Στοιχείων (Ε.Α.Φ.Δ.Σ.Σ), στις περιπτώσεις που ορίζονται στην ΑΥΟ ΠΟΛ 1288/31-122013 – ισχύς μέχρι 31.12.2014.</w:t>
            </w:r>
          </w:p>
          <w:p>
            <w:pPr>
              <w:spacing w:before="240"/>
              <w:rPr>
                <w:b w:val="0"/>
                <w:bCs w:val="0"/>
                <w:i w:val="0"/>
                <w:iCs w:val="0"/>
                <w:smallCaps w:val="0"/>
                <w:color w:val="000000"/>
                <w:lang w:val="el" w:eastAsia="el"/>
              </w:rPr>
            </w:pPr>
            <w:r>
              <w:rPr>
                <w:b w:val="0"/>
                <w:bCs w:val="0"/>
                <w:i w:val="0"/>
                <w:iCs w:val="0"/>
                <w:smallCaps w:val="0"/>
                <w:color w:val="000000"/>
                <w:lang w:val="el" w:eastAsia="el"/>
              </w:rPr>
              <w:t>6) Να συνταχθεί σχετικός πίνακας των δηλωθέντων Ε.Α.Φ.Δ.Σ.Σ με αναφορά της ημερομηνίας και του σχετικού αριθμού δήλωσης από την αρμόδια Δ.Ο.Υ. και να ελεγχθεί αν οι μηχανισμοί δηλώθηκαν εμπρόθεσμα σύμφωνα με τις διατάξεις του Κ.Φ.Α.Σ.– ισχύς μέχρι 31.12.2014.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Συμφωνία μεταξύ των βιβλίων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Να ελεγχθεί εάν: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Το άθροισμα των κινήσεων των ημερολογίων είναι ίσο με τα σύνολα των κινήσεων του γενικού καθολικού και του Ισοζυγίου.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Τα υπόλοιπα των λογαριασμών του Ισοζυγίου Πελατών και Προμηθευτών συμφωνούν με αυτά του Αναλυτικού Καθολικού (Καρτέλας) Πελάτη ή Προμηθευτή, αντίστοιχα.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Τα υπόλοιπα των λογαριασμών του ισοζυγίου της 13ης περιόδου της προηγούμενης χρήσης μεταφέρθηκαν ορθά ως υπόλοιπα έναρξης στην τρέχουσα χρήση.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Να ελεγχθεί εάν: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Εκδόθηκαν αντίστοιχα τιμολόγια πώλησης ή αποδείξεις λιανικής πώλησης και γενικώς φορολογικά στοιχεία αξίας για τα εκδοθέντα έγγραφα μη τιμολογηθέντων αποθεμάτων (δελτία αποστολής κλπ) ως και για τυχόν έσοδα που προκύπτουν από υπάρχοντα συμφωνητικά.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επιστροφές και οι εκπτώσεις πωλήσεων καλύπτονται με νόμιμα δικαιολογητικά.</w:t>
            </w:r>
          </w:p>
          <w:p>
            <w:pPr>
              <w:spacing w:before="240"/>
              <w:rPr>
                <w:b w:val="0"/>
                <w:bCs w:val="0"/>
                <w:i w:val="0"/>
                <w:iCs w:val="0"/>
                <w:smallCaps w:val="0"/>
                <w:color w:val="000000"/>
                <w:lang w:val="el" w:eastAsia="el"/>
              </w:rPr>
            </w:pPr>
            <w:r>
              <w:rPr>
                <w:b w:val="0"/>
                <w:bCs w:val="0"/>
                <w:i w:val="0"/>
                <w:iCs w:val="0"/>
                <w:smallCaps w:val="0"/>
                <w:color w:val="000000"/>
                <w:lang w:val="el" w:eastAsia="el"/>
              </w:rPr>
              <w:t>Έγινε η ορθή καταχώρηση (κατά αξία) των αγορών (παγίων,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εμπορευσίμων κλπ) στα βιβλία με βάση τα τιμολόγια αγοράς και τις διασαφήσεις εισαγωγής.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Έγινε ορθή καταχώρηση των αγορών στο βιβλίο αποθήκης (λογ. 94 Ε.Γ.Λ.Σ.), με βάση τις ποσότητες που αναγράφονται στα οικεία έγγραφα μη τιμολογηθέντων αποθεμάτων (Δελτία Αποστολής) ή τιμολόγια.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ποσοτική διακίνηση των πρώτων υλών και ετοίμων προϊόντων εντός της επιχείρησης γίνεται βάσει των εκδιδομένων λογιστικών σημειωμάτων (ΠΟΛ.1004/4.1.2013).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Οι επιστροφές, οι εκπτώσεις και τα ειδικά έξοδα αγορών καλύπτονται με νόμιμα δικαιολογητικά.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Έγινε ορθή καταχώρηση στα τηρούμενα βιβλία της αξίας των δικαιολογητικών δαπανών.</w:t>
            </w:r>
          </w:p>
          <w:p>
            <w:pPr>
              <w:spacing w:before="240"/>
              <w:rPr>
                <w:b w:val="0"/>
                <w:bCs w:val="0"/>
                <w:i w:val="0"/>
                <w:iCs w:val="0"/>
                <w:smallCaps w:val="0"/>
                <w:color w:val="000000"/>
                <w:lang w:val="el" w:eastAsia="el"/>
              </w:rPr>
            </w:pPr>
            <w:r>
              <w:rPr>
                <w:b w:val="0"/>
                <w:bCs w:val="0"/>
                <w:i w:val="0"/>
                <w:iCs w:val="0"/>
                <w:smallCaps w:val="0"/>
                <w:color w:val="000000"/>
                <w:lang w:val="el" w:eastAsia="el"/>
              </w:rPr>
              <w:t>(γ) Να ελεγχθεί εάν έχουν ενημερωθεί εμπρόθεσμα τα προβλεπόμενα από την ισχύουσα φορολογική νομοθεσία βιβλία και αν έχει καταρτιστεί εμπρόθεσμα ο ηλεκτρονικός φάκελος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Ειδικές ελεγκτικές επαληθεύσεις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Έλεγχος ταμείου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ελεγχθούν τα αναλυτικά καθολικά των λογαριασμών ταμείου και αξιόγραφων, για διαπίστωση τυχόν πιστωτικών υπολοίπων ή διαφορών.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Έλεγχος Αποθήκης (Λογ. 94 Ε.Γ.Λ.Σ.)</w:t>
            </w:r>
          </w:p>
          <w:p>
            <w:pPr>
              <w:spacing w:before="240"/>
              <w:rPr>
                <w:b w:val="0"/>
                <w:bCs w:val="0"/>
                <w:i w:val="0"/>
                <w:iCs w:val="0"/>
                <w:smallCaps w:val="0"/>
                <w:color w:val="000000"/>
                <w:lang w:val="el" w:eastAsia="el"/>
              </w:rPr>
            </w:pPr>
            <w:r>
              <w:rPr>
                <w:b w:val="0"/>
                <w:bCs w:val="0"/>
                <w:i w:val="0"/>
                <w:iCs w:val="0"/>
                <w:smallCaps w:val="0"/>
                <w:color w:val="000000"/>
                <w:lang w:val="el" w:eastAsia="el"/>
              </w:rPr>
              <w:t>1. Να πραγματοποιηθεί ποσοτική καταμέτρηση των αποθεμάτων και να ελεγχθεί η ορθή ποσοτική καταχώρηση των αγαθών στο βιβλίο αποθήκης επιλεκτικά για δύο (2) είδη κατά περίπτωση έτοιμων προϊόντων και πρώτων υλών. Για τη διαπίστωση ύπαρξης ή μη διαφορών στο πλαίσιο του ελέγχου αυτού θα λαμβάνονται υπόψη οι εισαχθείσες και εξαχθείσες ποσότητες βάσει των ληφθέντων και εκδοθέντων φορολογικών στοιχείων από την τελευταία ενημέρωση του βιβλίου αποθήκης μέχρι την ημέρα και ώρα του ελέγχου. Σύμφωνα με την παράγραφο 1 του άρθρου 14 του Κ.Φ.Α.Σ., εξακολουθούν να ισχύουν Αποφάσεις του Υπουργού Οικονομικών με τις οποίες είχε ρυθμιστεί ο τρόπος τήρησης του βιβλίου αποθήκης για συγκεκριμένες κατηγορίες επιτηδευματιών (όπως, επιχειρήσεις τύπου, ιχθυοτροφεία, λιανοπωλήτριες επιχειρήσεις). Περαιτέρω με την εγκύκλιο ΠΟΛ.1023/2014 έχει δοθεί δυνατότητα στους υπόχρεους, που με τις προηγούμενες διατάξεις της παραγράφου 9 του άρθρου 8 του Κ.Β.Σ. (Π.Δ.186/1992) δεν υποχρεούνταν σε τήρηση βιβλίου αποθήκης ή ήταν υπόχρεοι σε τήρηση αυτού μόνο ως προς την εισαγωγή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καθώς και σε αυτούς που το 2014 θα υποχρεωθούν για πρώτη φορά σε τήρηση του λογαριασμού 94, να τηρήσουν τους υπολογαριασμούς του λογαριασμού αυτού μόνο ως προς την εισαγωγή. Όποιος από αυτούς επεξεργάζεται αγαθά δύναται να ενημερώνει μόνο τους υπολογαριασμούς των πρώτων υλών.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η ύπαρξη τυχόν πιστωτικών υπολοίπων στις μερίδες αποθήκης. Ο έλεγχος αυτός περιορίζεται στον μήνα Δεκέμβριο και σε έναν οποιοδήποτε άλλο μήνα της ελεγχόμενης χρήσης.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Να ελεγχθεί αν τα λογιστικά ποσοτικά υπόλοιπα των μερίδων του βιβλίου Αποθήκης επιλεκτικά για δύο (2) είδη κατά περίπτωση έτοιμων προϊόντων και πρώτων υλών συμφωνούν με τις ποσότητες που απογράφηκαν στο τέλος της διαχειριστικής περιόδου και καταχωρήθηκαν στο Βιβλίο Απογραφών και στις καταστάσεις απογραφής.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Έλεγχος απογραφής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αν έχει γίνει απογραφή, αποτίμηση και καταγραφή στο Βιβλίο Απογραφών των περιουσιακών στοιχείων εντός της προβλεπόμενης από τον Κ.Φ.Α.Σ. προθεσμίας.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αν η απογραφή των εμπορευσίμων γίνεται ξεχωριστά για κάθε αποθηκευτικό χώρο ή για τα αποθέματα που βρίσκονται σε τρίτους, ανά τρίτο.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Έλεγχος αποτίμησης αποθεμάτων.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η ορθότητα του υπολογισμού της τιμής κτήσης και του ιστορικού κόστους παραγωγής των αποθεμάτων με βάση τη μέθοδο που ακολουθεί η επιχείρηση επιλεκτικά για ένα είδος από κάθε κατηγορία αποθέματος (έτοιμο προϊόν, ΠΥ, BY) για κάθε αποθηκευτικό χώρο. Να ελεγχθεί η ορθή αποτίμηση των απογραφέντων αποθεμάτων στο τέλος της διαχειριστικής περιόδου επιλεκτικά για ένα είδος από κάθε κατηγορία αποθέματος (έτοιμο προϊόν, ΠΥ, BY) για κάθε αποθηκευτικό χώρο.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ότι δεν χρησιμοποιήθηκε διαφορετική μέθοδος αποτίμησης για τα τέσσερα (4) έτη μετά το φορολογικό έτος κατά το οποίο χρησιμοποιήθηκε για πρώτη φορά η μέθοδος αποτίμησης, σε συνδυασμό με την αντίστοιχη ελεγκτική διαδικασία στο πρόγραμμα ελέγχου φορολογίας εισοδήματος.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Έλεγχος αποτίμησης συμμετοχών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ορθή αποτίμηση των συμμετοχών στο τέλος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διαχειριστικής περιόδου, σύμφωνα με τις διατάξεις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Π.Δ.1123/80.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Έλεγχος κόστους παραγωγής.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αν υφίστανται αδικαιολόγητες αποκλίσεις μεταξύ των δεδομένων κόστους παραγωγής που δίνονται από την επιχείρηση στον έλεγχο (ΠΟΛ.1004/4.1.2013) και κόστους παραγωγής επιλεκτικά σε δύο (2) είδη έτοιμου προϊόντος με την μεγαλύτερη κίνηση, καθώς και αν σε κάποιο από αυτά τα δύο παραγόμενα είδη υπάρχει αδικαιολόγητα μεγάλη φύρα.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αν μεταφέρονται και επιμερίζονται ορθά και χωρίς αδικαιολόγητες μεταβολές από χρήση σε χρήση τα λειτουργικά έξοδα της επιχείρησης στα κύρια και βοηθητικά κέντρα κόστους και αν για επιλεγμένα παραγόμενα είδη του δείγματος ακολουθούνται ορθά και πάγια οι κανόνες επιμερισμού του εργοστασιακού κόστους (δηλαδή του άμεσου κόστους εργασίας και των Γενικών Βιομηχανικών Εξόδων) με βάση τα δεδομένα του κόστους παραγωγής.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Έλεγχος απόδειξης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εάν η τμηματική ή μη εξόφληση τιμολογίων αγοράς αγαθών ή παροχής υπηρεσιών αξίας άνω των τριών χιλιάδων (3.000) ευρώ (και για αγορά αγροτικών προϊόντων) έγινε μέσω τραπεζικού λογαριασμού ή με έκδοση επιταγής της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Έλεγχοι Ηλεκτρονικού Τιμολογίου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εάν: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επιχείρηση τηρεί τις προϋποθέσεις για να εκδίδει και να λαμβάνει ηλεκτρονικά τιμολόγια.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τα ηλεκτρονικά τιμολόγια που εκδίδονται από την επιχείρηση περιέχουν όλα τα απαιτούμενα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εξασφαλίζεται η ακεραιότητα και αυθεντικότητα των εκδιδόμενων ηλεκτρονικών τιμολογίων κατά την έκδοση, αποστολή, καταχώρηση και αποθήκευση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τα ηλεκτρονικά τιμολόγια που εκδίδονται είναι μοναδικά και δεν υπάρχουν περιπτώσεις διπλής έκδοσης ή καταχώρησης του ίδιου ηλεκτρονικού τιμολογίου.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ηλεκτρονικά τιμολόγια που εκδίδονται αποστέλλονται από τον εκδότη και καταχωρούνται από τον παραλήπτη στα προβλεπόμενα από το νόμο χρονικά περιθώρια.</w:t>
            </w:r>
          </w:p>
          <w:p>
            <w:pPr>
              <w:spacing w:before="240"/>
              <w:rPr>
                <w:b w:val="0"/>
                <w:bCs w:val="0"/>
                <w:i w:val="0"/>
                <w:iCs w:val="0"/>
                <w:smallCaps w:val="0"/>
                <w:color w:val="000000"/>
                <w:lang w:val="el" w:eastAsia="el"/>
              </w:rPr>
            </w:pPr>
            <w:r>
              <w:rPr>
                <w:b w:val="0"/>
                <w:bCs w:val="0"/>
                <w:i w:val="0"/>
                <w:iCs w:val="0"/>
                <w:smallCaps w:val="0"/>
                <w:color w:val="000000"/>
                <w:lang w:val="el" w:eastAsia="el"/>
              </w:rPr>
              <w:t>• υπάρχουν αλλοιώσεις ή διαφοροποιήσεις του ηλεκτρονικού τιμολογίου κατά την αποστολή του που οφείλονται στον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τον παραλήπτη ή τον πάροχο υπηρεσιών.</w:t>
            </w:r>
          </w:p>
          <w:p>
            <w:pPr>
              <w:spacing w:before="240"/>
              <w:rPr>
                <w:b w:val="0"/>
                <w:bCs w:val="0"/>
                <w:i w:val="0"/>
                <w:iCs w:val="0"/>
                <w:smallCaps w:val="0"/>
                <w:color w:val="000000"/>
                <w:lang w:val="el" w:eastAsia="el"/>
              </w:rPr>
            </w:pPr>
            <w:r>
              <w:rPr>
                <w:b w:val="0"/>
                <w:bCs w:val="0"/>
                <w:i w:val="0"/>
                <w:iCs w:val="0"/>
                <w:smallCaps w:val="0"/>
                <w:color w:val="000000"/>
                <w:lang w:val="el" w:eastAsia="el"/>
              </w:rPr>
              <w:t>• τα ηλεκτρονικά τιμολόγια που εκδίδονται από την επιχείρηση αποθηκεύονται σε αναγνώσιμη μορφή και κατά τη διάρκεια της αποθήκευσης τους διασφαλίζεται η ακεραιότητα τους και η διαθεσιμότητα τους για έλεγχο στο προβλεπόμενο από το νόμο χρονικό διάστημα.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ΣΤ. ΦΟΡΟΛΟΓΙΑ ΑΚΙΝΗΤΩΝ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Ενιαίος Φόρος Ιδιοκτησίας Ακίνητων (ΕΝ.Φ.Ι.Α.) ν.4223/2013 και Δήλωση Ε9.</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αν συνέτρεχε υποχρέωση υποβολής δήλωσης στοιχείων ακινήτων έτους 2014 (δηλαδή για μεταβολές που πραγματοποιήθηκαν εντός του έτους 2013 και υφίσταντο την 1</w:t>
            </w:r>
            <w:r>
              <w:rPr>
                <w:b w:val="0"/>
                <w:bCs w:val="0"/>
                <w:i w:val="0"/>
                <w:iCs w:val="0"/>
                <w:smallCaps w:val="0"/>
                <w:color w:val="000000"/>
                <w:sz w:val="30"/>
                <w:szCs w:val="30"/>
                <w:vertAlign w:val="superscript"/>
                <w:lang w:val="el" w:eastAsia="el"/>
              </w:rPr>
              <w:t xml:space="preserve">η </w:t>
            </w:r>
            <w:r>
              <w:rPr>
                <w:b w:val="0"/>
                <w:bCs w:val="0"/>
                <w:i w:val="0"/>
                <w:iCs w:val="0"/>
                <w:smallCaps w:val="0"/>
                <w:color w:val="000000"/>
                <w:lang w:val="el" w:eastAsia="el"/>
              </w:rPr>
              <w:t>Ιανουαρίου 2014) και, σε καταφατική περίπτωση,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 η δήλωση στοιχείων ακινήτων για τα έτος 2014 έχει υποβληθεί εμπρόθεσμα,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ορθότητα των αναγραφομένων στοιχείων στην περιουσιακή κατάσταση έτους 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αν εντός της ελεγχόμενης χρήσης (από 1.1-31.12.2014) συνέτρεξε περίπτωση υποβολής δήλωσης στοιχείων ακινήτων λόγω μεταβολής της περιουσιακής κατάστασης και, εφόσον υπήρχε σχετική υποχρέωση,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 η δήλωση στοιχείων ακινήτων έχει υποβληθεί εμπρόθεσμα, β) η ορθότητα των αναγραφομένων στοιχείων στην τρέχουσα περιουσιακή κατάσταση.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Να ελεγχθεί η πληρότητα και ορθότητα των αναγραφομένων στοιχείων στη δήλωση - πράξη διοικητικού προσδιορισμού ΕΝ.Φ.Ι.Α. καθώς και η ύπαρξη ορθών παραστατικών που δικαιολογούν τις απαλλαγές ή τις μειώσεις από τον ΕΝ.Φ.Ι.Α.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Να ελεγχθεί αν έχει καταβληθεί εμπρόθεσμα ο ΕΝ.Φ.Ι.Α.</w:t>
            </w:r>
          </w:p>
          <w:p>
            <w:pPr>
              <w:spacing w:before="240"/>
              <w:rPr>
                <w:b w:val="0"/>
                <w:bCs w:val="0"/>
                <w:i w:val="0"/>
                <w:iCs w:val="0"/>
                <w:smallCaps w:val="0"/>
                <w:color w:val="000000"/>
                <w:lang w:val="el" w:eastAsia="el"/>
              </w:rPr>
            </w:pPr>
            <w:r>
              <w:rPr>
                <w:b w:val="0"/>
                <w:bCs w:val="0"/>
                <w:i w:val="0"/>
                <w:iCs w:val="0"/>
                <w:smallCaps w:val="0"/>
                <w:color w:val="000000"/>
                <w:lang w:val="el" w:eastAsia="el"/>
              </w:rPr>
              <w:t>5. Σε περίπτωση σύνταξης συμβολαιογραφικού εγγράφου, στο οποίο συμβάλλεται ο φορολογούμενος, να ελεγχθεί αν έχει μνημονευθεί και επισυναφθεί το ορθό πιστοποιητικό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Ειδικός Φόρος επί των Ακίνητων</w:t>
            </w:r>
          </w:p>
          <w:p>
            <w:pPr>
              <w:spacing w:before="240"/>
              <w:rPr>
                <w:b w:val="0"/>
                <w:bCs w:val="0"/>
                <w:i w:val="0"/>
                <w:iCs w:val="0"/>
                <w:smallCaps w:val="0"/>
                <w:color w:val="000000"/>
                <w:lang w:val="el" w:eastAsia="el"/>
              </w:rPr>
            </w:pPr>
            <w:r>
              <w:rPr>
                <w:b w:val="0"/>
                <w:bCs w:val="0"/>
                <w:i w:val="0"/>
                <w:iCs w:val="0"/>
                <w:smallCaps w:val="0"/>
                <w:color w:val="000000"/>
                <w:lang w:val="el" w:eastAsia="el"/>
              </w:rPr>
              <w:t>1. Να ελεγχθεί αν υφίσταται υποχρέωση υποβολής δήλωσης ειδικού φόρου επί των ακινήτων και, σε καταφατική περίπτωση, να ελεγχθεί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 έχει υποβληθεί εμπρόθεσμα η οικεία δήλωση.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το σύνολο των προβλεπομένων παραστατικών ή δικαιολογητικών για την απαλλαγή τόσο από το φόρο όσο και από την εξαίρεση υποβολής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Σε περίπτωση υποχρέωσης υποβολής δήλωσης ειδικού φόρου, από την οποία προκύπτει ποσό φόρου για καταβολή, να ελεγχθεί η ορθότητα των στοιχείων των αναγραφόμενων σε αυτή ακινήτων καθώς και η ορθότητα της αξίας των ακινήτων.</w:t>
            </w:r>
          </w:p>
          <w:p>
            <w:pPr>
              <w:spacing w:before="240"/>
              <w:rPr>
                <w:b w:val="0"/>
                <w:bCs w:val="0"/>
                <w:i w:val="0"/>
                <w:iCs w:val="0"/>
                <w:smallCaps w:val="0"/>
                <w:color w:val="000000"/>
                <w:lang w:val="el" w:eastAsia="el"/>
              </w:rPr>
            </w:pPr>
            <w:r>
              <w:rPr>
                <w:b w:val="0"/>
                <w:bCs w:val="0"/>
                <w:i w:val="0"/>
                <w:iCs w:val="0"/>
                <w:smallCaps w:val="0"/>
                <w:color w:val="000000"/>
                <w:lang w:val="el" w:eastAsia="el"/>
              </w:rPr>
              <w:t>4. Να ελεγχθεί εάν έχει καταβληθεί εμπρόθεσμα ο ειδικός ετήσιος φόρος επί των ακινήτων 15%, σε περίπτωση σχετικής υποχρέωσης.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ΤΕΛΟΣ ΧΑΡΤΟΣΗΜΟΥ &amp; ΦΟΡΟΣ ΣΥΓΚΕΝΤΡΩΣΗΣ ΚΕΦΑΛΑΙΟΥ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Δάνεια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ο υπολογισμός και η απόδοση των τελών χαρτοσήμου, αφού ληφθούν υπόψη τα παρακάτω: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Εάν η επιχείρηση έχει συνάψει δανειακές συμβάσεις με τις επιχειρήσεις ή φυσικά πρόσωπα και καταβάλλει ή εισπράττει κατά περίπτωση τόκους στα πλαίσια των συμβάσεων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τόπος σύναψης και εκτέλεσης των συμβάσεων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Εάν η επιχείρηση έχει προβεί στην κεφαλαιοποίηση δανειακών τις υποχρεώσεων.</w:t>
            </w:r>
          </w:p>
          <w:p>
            <w:pPr>
              <w:spacing w:before="240"/>
              <w:rPr>
                <w:b w:val="0"/>
                <w:bCs w:val="0"/>
                <w:i w:val="0"/>
                <w:iCs w:val="0"/>
                <w:smallCaps w:val="0"/>
                <w:color w:val="000000"/>
                <w:lang w:val="el" w:eastAsia="el"/>
              </w:rPr>
            </w:pPr>
            <w:r>
              <w:rPr>
                <w:b w:val="0"/>
                <w:bCs w:val="0"/>
                <w:i w:val="0"/>
                <w:iCs w:val="0"/>
                <w:smallCaps w:val="0"/>
                <w:color w:val="000000"/>
                <w:lang w:val="el" w:eastAsia="el"/>
              </w:rPr>
              <w:t>• Εάν η επιχείρηση έχει παράσχει εμπράγματη ασφάλεια ή ενέχυρο για την εξασφάλιση τις απαίτησης του δανειστή και περαιτέρω να εξετασθεί αν η εν λόγω παροχή έχει γίνει με το ίδιο έγγραφο με το οποίο συνήφθη η δανειακή σύμβαση ή 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Εκχώρηση απαίτησης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η επιχείρηση έχει καταρτίσει σύμβαση εκχώρησης οποιασδήποτε απαίτησης τις και να εξετασθεί περαιτέρω αν για την εν λόγω εκχώρηση προβλέπεται αντάλλαγμα ή 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Αναδοχή χρέους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η επιχείρηση έχει καταρτίσει σύμβαση αναδοχής χρέους με οποιονδήποτε αντισυμβαλλόμενο.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Καταθέσεις – αναλήψεις μετόχων, εταίρων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ελεγχθεί αν υπάρχει οποιαδήποτε εγγραφή στα βιβλία τις επιχείρησης από την οποία να προκύπτει κατάθεση ή ανάληψη χρημάτων από μετόχους, εταίρους ή τρίτους έξω από το πλαίσιο οποιασδήποτε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Παρεπόμενα σύμφωνα</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η επιχείρηση έχει συνάψει συμφωνητικό παροχής εμπράγματης ασφάλειας για την εξασφάλιση οποιασδήποτε ενοχικής απαίτησης του αντισυμβαλλομένου και περαιτέρω να εξετασθεί αν η παροχή εμπράγματης ασφάλειας έχει γίνει με το ίδιο έγγραφο με το οποίο συνήφθη η κύρια σχέση ή 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Λοιπές συναλλαγές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αν συντρέχει περίπτωση επιβολής τέλους χαρτοσήμου επί:</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Αμοιβών τρίτων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Τόκων υπερημερίας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Αποζημιώσεων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Συμβιβασμών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Αγοράς αγαθών από μη επιτηδευματίες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Μεταβίβασης επιχείρησης ως συνόλου, κλάδου ή μέρους τις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Χρησιδανείων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Επιδοτήσεων, επιχορηγήσεων ή οικονομικών ενισχύσεων και λοιπών πράξεων για τις οποίες δεν προβλέπεται απαλλαγή</w:t>
            </w:r>
          </w:p>
          <w:p>
            <w:pPr>
              <w:spacing w:before="240"/>
              <w:rPr>
                <w:b w:val="0"/>
                <w:bCs w:val="0"/>
                <w:i w:val="0"/>
                <w:iCs w:val="0"/>
                <w:smallCaps w:val="0"/>
                <w:color w:val="000000"/>
                <w:lang w:val="el" w:eastAsia="el"/>
              </w:rPr>
            </w:pPr>
            <w:r>
              <w:rPr>
                <w:b w:val="0"/>
                <w:bCs w:val="0"/>
                <w:i w:val="0"/>
                <w:iCs w:val="0"/>
                <w:smallCaps w:val="0"/>
                <w:color w:val="000000"/>
                <w:lang w:val="el" w:eastAsia="el"/>
              </w:rPr>
              <w:t>• Άφεσης χρέους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Φόρος Συγκέντρωσης Κεφαλαίου</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αύξησης μετοχικού κεφαλαίου να ελεγχθεί η καταβολή του Φόρου Συγκέντρωσης Κεφαλαίου.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Η. ΠΑΡΑΚΡΑΤΟΥΜΕΝΟΙ ΦΟΡΟΙ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Κατά τον έλεγχο θα πρέπει να λαμβάνονται υπόψη οι κατά περίπτωση εκδοθείσες και ισχύουσες εγκύκλιοι οι οποίες ερμηνεύουν τις διατάξεις των αντίστοιχων άρθρων του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Με βάση το οριστικό ισοζύγιο τέλους χρήσης να προσδιοριστούν οι φορολογικές υποχρεώσεις της επιχείρησης, όπως εμφανίζονται σε υπολογαριασμούς της γενικής λογιστικής/ισοζυγίου.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Να γίνει επισκόπηση του οριστικού ισοζυγίου τέλους χρήσης με σκοπό να εντοπιστούν σημαντικές συναλλαγές της εταιρείας (τακτικές ή έκτακτες), οι οποίες συνεπάγονται υποχρέωση της εταιρείας να παρακρατήσει ή προκαταβάλει φόρο εισοδήματος, χωρίς να υπάρχει σχετική κίνηση σε υπολογαριασμούς της γενικής λογιστικής/ισοζυγίου.</w:t>
            </w:r>
          </w:p>
          <w:p>
            <w:pPr>
              <w:spacing w:before="240"/>
              <w:rPr>
                <w:b w:val="0"/>
                <w:bCs w:val="0"/>
                <w:i w:val="0"/>
                <w:iCs w:val="0"/>
                <w:smallCaps w:val="0"/>
                <w:color w:val="000000"/>
                <w:lang w:val="el" w:eastAsia="el"/>
              </w:rPr>
            </w:pPr>
            <w:r>
              <w:rPr>
                <w:b w:val="0"/>
                <w:bCs w:val="0"/>
                <w:i w:val="0"/>
                <w:iCs w:val="0"/>
                <w:smallCaps w:val="0"/>
                <w:color w:val="000000"/>
                <w:lang w:val="el" w:eastAsia="el"/>
              </w:rPr>
              <w:t>Ο φόρος που παρακρατείται σύμφωνα με τις κατωτέρω παραγράφους αποδίδεται το αργότερο μέχρι το τέλος του δεύτερου μήνα από την ημερομηνία καταβολής της υποκείμενης σε παρακράτηση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ελεγχθούν οι δηλώσεις που έχουν υποβληθεί στα παρακάτω αντικείμενα: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Μισθωτής Εργασίας (άρθρο 60 του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Να γίνει συμφωνία των ακαθάριστων αποδοχών που εμφανίζονται στις προσωρινές και την οριστική δήλωση Φ.Μ.Ε. με αυτές που εμφανίζονται στο οριστικό ισοζύγιο τέλους χρήσης (λογαριασμοί 60.00 και 60.01). Η ίδια συμφωνία πρέπει να γίνει και ως προς τους παρακρατηθέντες και καταβληθέντες φόρους.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Να γίνει σε ετήσια βάση επαλήθευση της ορθής παρακράτησης φόρου και εισφοράς αλληλεγγύης του ν.3986/2011 σε τρεις (3) υπαλλήλους και τρεις (3) εργάτες της επιχείρησης ακολουθώντας τις οδηγίες που έχουν δοθεί από το Υπουργείο Οικονομικών για την εκκαθάριση του Φ.Μ.Ε. (αναγωγή των καθαρών αποδοχών προ φόρου του μηνός Ιανουαρίου σε ετήσια βάση, δηλ. x 14 κτλ).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Να γίνει σε ετήσια βάση επαλήθευση της ορθής παρακράτησης φόρου σε ένα (1) υπάλληλο και ένα (1) εργάτη της επιχείρησης που προσλήφθηκαν ή αποχώρησαν μέσα στο έτος, καθώς και σε ένα μέλος του Δ.Σ.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Να γίνει επαλήθευση της ορθής παρακράτησης φόρου 20% στα εισοδήματα από μισθωτή εργασία και συντάξεις που καταβάλλονται αναδρομικά, σύμφωνα με το άρθρο 12 του K.Φ.Ε., καθώς και στις πρόσθετες αμοιβές που δεν συμπεριλαμβάνονται στις τακτικές αποδοχές.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Να ελεγχθεί δειγματοληπτικά ο λογαριασμός 60.02 – παρεπόμενες παροχές και έξοδα προσωπικού καθώς και οι λογαριασμοί στους οποίους καταχωρούνται έξοδα των υπαλλήλων της επιχείρησης επί αποδώσει λογαριασμού (π.χ. έξοδα ταξιδίων), προκειμένου να διακριβωθεί εάν υπάρχουν διάφορες παροχές σε αυτούς ή έξοδα που δεν καλύπτονται από παραστατικά δαπανών, τα οποία μπορεί να θεωρηθούν ως πρόσθετο εισόδημα μισθωτών υπηρεσιών υποκείμενο σε παρακράτηση Φ.Μ.Ε. Να συνεκτιμηθούν τυχόν όροι που περιλαμβάνονται στις συμβάσεις εργασίας καθώς και η περιοδικότητα αυτών των καταβολών.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παρεπόμενες παροχές (παροχές σε είδος) θεωρούνται με βάση τον Κ.Φ.Ε. οι ακόλουθες: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iii)</w:t>
            </w:r>
            <w:r>
              <w:rPr>
                <w:b w:val="0"/>
                <w:bCs w:val="0"/>
                <w:i w:val="0"/>
                <w:iCs w:val="0"/>
                <w:smallCaps w:val="0"/>
                <w:color w:val="000000"/>
                <w:lang w:val="en" w:eastAsia="en"/>
              </w:rPr>
              <w:tab/>
            </w:r>
            <w:r>
              <w:rPr>
                <w:b w:val="0"/>
                <w:bCs w:val="0"/>
                <w:i w:val="0"/>
                <w:iCs w:val="0"/>
                <w:smallCaps w:val="0"/>
                <w:color w:val="000000"/>
                <w:lang w:val="el" w:eastAsia="el"/>
              </w:rPr>
              <w:t>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προκαταβολή μισθού άνω των τριών (3) μηνών θεωρείται δάνειο.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iv)</w:t>
            </w:r>
            <w:r>
              <w:rPr>
                <w:b w:val="0"/>
                <w:bCs w:val="0"/>
                <w:i w:val="0"/>
                <w:iCs w:val="0"/>
                <w:smallCaps w:val="0"/>
                <w:color w:val="000000"/>
                <w:lang w:val="en" w:eastAsia="en"/>
              </w:rPr>
              <w:tab/>
            </w:r>
            <w:r>
              <w:rPr>
                <w:b w:val="0"/>
                <w:bCs w:val="0"/>
                <w:i w:val="0"/>
                <w:iCs w:val="0"/>
                <w:smallCaps w:val="0"/>
                <w:color w:val="000000"/>
                <w:lang w:val="el" w:eastAsia="el"/>
              </w:rPr>
              <w:t>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v)</w:t>
            </w:r>
            <w:r>
              <w:rPr>
                <w:b w:val="0"/>
                <w:bCs w:val="0"/>
                <w:i w:val="0"/>
                <w:iCs w:val="0"/>
                <w:smallCaps w:val="0"/>
                <w:color w:val="000000"/>
                <w:lang w:val="en" w:eastAsia="en"/>
              </w:rPr>
              <w:tab/>
            </w:r>
            <w:r>
              <w:rPr>
                <w:b w:val="0"/>
                <w:bCs w:val="0"/>
                <w:i w:val="0"/>
                <w:iCs w:val="0"/>
                <w:smallCaps w:val="0"/>
                <w:color w:val="000000"/>
                <w:lang w:val="el" w:eastAsia="el"/>
              </w:rPr>
              <w:t>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τις ως άνω παροχές σε είδος εξαιρούνται: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spacing w:before="240"/>
              <w:rPr>
                <w:b w:val="0"/>
                <w:bCs w:val="0"/>
                <w:i w:val="0"/>
                <w:iCs w:val="0"/>
                <w:smallCaps w:val="0"/>
                <w:color w:val="000000"/>
                <w:lang w:val="el" w:eastAsia="el"/>
              </w:rPr>
            </w:pPr>
            <w:r>
              <w:rPr>
                <w:b w:val="0"/>
                <w:bCs w:val="0"/>
                <w:i w:val="0"/>
                <w:iCs w:val="0"/>
                <w:smallCaps w:val="0"/>
                <w:color w:val="000000"/>
                <w:lang w:val="el" w:eastAsia="el"/>
              </w:rPr>
              <w:t>2. η αποζημίωση για έξοδα κίνησης που καταβάλλονται από τον εργοδότη για υπηρεσιακούς λόγους, εφόσον αφορούν έξοδα 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που πραγματοποιήθηκαν από τον εργαζόμενο κατά την εκτέλεση της υπηρεσίας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η αξία των διατακτικών σίτισης αξίας έως έξι (6) ευρώ ανά εργάσιμη ημέρα,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οι παροχές ασήμαντης αξίας μέχρι του ποσού των είκοσι επτά (27) ευρώ ετησίως,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6. 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Να ελεγχθεί αν στις βεβαιώσεις αποδοχών που εκδίδει η επιχείρηση περιλαμβάνονται όλα τα εισοδήματα από μισθωτή εργασία όπως ορίζονται στα άρθρα 12 και 13, εκτός από τις εξαιρέσεις που προβλέπονται στο άρθρο 14, του ν.4172/2013. Σε αυτό το πλαίσιο να ζητηθεί από την επιχείρηση βεβαίωση/δήλωση από την οποία να προκύπτουν τα ακόλουθα: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Κατάσταση των προσώπων που άσκησαν το δικαίωμα προαίρεσης αγοράς μετοχών (stock option),</w:t>
            </w:r>
          </w:p>
          <w:p>
            <w:pPr>
              <w:spacing w:before="240"/>
              <w:rPr>
                <w:b w:val="0"/>
                <w:bCs w:val="0"/>
                <w:i w:val="0"/>
                <w:iCs w:val="0"/>
                <w:smallCaps w:val="0"/>
                <w:color w:val="000000"/>
                <w:lang w:val="el" w:eastAsia="el"/>
              </w:rPr>
            </w:pPr>
            <w:r>
              <w:rPr>
                <w:b w:val="0"/>
                <w:bCs w:val="0"/>
                <w:i w:val="0"/>
                <w:iCs w:val="0"/>
                <w:smallCaps w:val="0"/>
                <w:color w:val="000000"/>
                <w:lang w:val="el" w:eastAsia="el"/>
              </w:rPr>
              <w:t>• Ανάλυση των σχετικών ποσών που θεωρούνται εισόδημα ανά δικαιούχο.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Αποζημίωση ν.2112/1920 λόγω διακοπής της σχέσεως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ή άλλης σύμβασης μισθωτών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απόδοσης του παρακρατηθέντος φόρου με την κλίμακα που προβλέπει το άρθρο 15 παρ. 3 του ν.4172/2013 επί της αποζημίωσης λόγω απόλυσης βάσει του ν.2112/1920 ή για οποιονδήποτε λόγο διακοπής της σχέσης εργασίας ή της σύμβασης, η οποία συνδέει τον φορέα με το δικαιούχο της αποζημίωσης.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Μερίσματα, προμερίσματα, άλλα εταιρικά δικαιώματα,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μαθηματικά αποθέματα και κάθε άλλο συναφές διανεμόμενο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ποσό</w:t>
            </w:r>
          </w:p>
          <w:p>
            <w:pPr>
              <w:spacing w:before="240"/>
              <w:rPr>
                <w:b w:val="0"/>
                <w:bCs w:val="0"/>
                <w:i w:val="0"/>
                <w:iCs w:val="0"/>
                <w:smallCaps w:val="0"/>
                <w:color w:val="000000"/>
                <w:lang w:val="el" w:eastAsia="el"/>
              </w:rPr>
            </w:pPr>
            <w:r>
              <w:rPr>
                <w:b w:val="0"/>
                <w:bCs w:val="0"/>
                <w:i w:val="0"/>
                <w:iCs w:val="0"/>
                <w:smallCaps w:val="0"/>
                <w:color w:val="000000"/>
                <w:lang w:val="el" w:eastAsia="el"/>
              </w:rPr>
              <w:t>Σύμφωνα με τις διατάξεις της παρ. 1 του άρθρου 36 του ν.4172/2013,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αποθεμάτων,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απόδοσης του παρακρατηθέντος φόρου 10% στα ως άνω διανεμόμενα ποσά ανεξάρτητα αν η καταβολή τους γίνεται σε μετρητά ή σε είδος, ο ορθός υπολογισμός του προς απόδοση ποσού, καθώς και η καταβολή του φόρου αυτού (άρθρο 62 § 1(α) ν.4172/2013). Στις περιπτώσεις που έχει συναφθεί διμερής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σύμβαση αποφυγής διπλής φορολογίας εισοδήματος (ΣΑΔΦΕ)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εφαρμόζεται τυχόν ευνοϊκότερος από την οικεία ΣΑΔΦΕ φορολογικός συντελεστής.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Όταν τα μερίσματα καταβάλλονται σε συνδεδεμένα νομικά πρόσωπα, δεν ενεργείται παρακράτηση φόρου, εφόσον συντρέχουν 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προϋποθέσεις του άρθρου 63 του ν.4172/2013 (ελάχιστο ποσοστό συμμετοχής, ελάχιστη περίοδος διακράτησης, κ.λπ.).</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Εάν η ελεγχόμενη διανείμει μέρισμα σε νομικό πρόσωπο που δεν έχει συμπληρώσει είκοσι τέσσερις (24) μήνες διακράτησης του ελάχιστου ποσοστού (10%) κατοχής μετοχών ή μεριδίων ή συμμετοχής, αλλά κατά τα λοιπά πληροί τους λοιπούς όρους, ο υπόχρεος σε παρακράτηση μπορεί προσωρινά να μην προβεί σε παρακράτηση φόρου, εφόσον καταθέσει (τραπεζική) εγγύηση στη Φορολογική Διοίκηση ίση με το ποσό του φόρου που θα όφειλε να καταβάλλει σε περίπτωση μη χορήγησης της απαλλαγής, το οποίο προκύπτει ως εξής: </w:t>
            </w:r>
            <w:r>
              <w:rPr>
                <w:b w:val="0"/>
                <w:bCs w:val="0"/>
                <w:i w:val="0"/>
                <w:iCs w:val="0"/>
                <w:smallCaps w:val="0"/>
                <w:color w:val="000000"/>
                <w:u w:val="single" w:color="000000"/>
                <w:lang w:val="el" w:eastAsia="el"/>
              </w:rPr>
              <w:t>Συντελεστής παρακράτησης</w:t>
            </w:r>
            <w:r>
              <w:rPr>
                <w:b w:val="0"/>
                <w:bCs w:val="0"/>
                <w:i w:val="0"/>
                <w:iCs w:val="0"/>
                <w:smallCaps w:val="0"/>
                <w:color w:val="000000"/>
                <w:lang w:val="el" w:eastAsia="el"/>
              </w:rPr>
              <w:t xml:space="preserve"> x διανεμηθέν ή καταβληθέν ποσό 1- συντελεστής παρακράτησης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Τόκοι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 παρακρατούμενου φόρου 15% στους τόκους που καταβάλλει η ελεγχόμενη επιχείρηση (άρθρο 62 § 1(β) ν.4172/2013) προς φυσικά ή νομικά πρόσωπα ή νομικές οντότητες κλπ, κατοίκους ημεδαπής ή αλλοδαπής, εκτός εάν από την οικεία διμερή σύμβαση αποφυγής διπλής φορολογίας εισοδήματος προβλέπεται ευνοϊκότερη φορολογική μεταχείριση.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Απαλλάσσονται από την παρακράτηση φόρου τόκων οι πληρωμές τόκων δανείων που χορηγούν πιστωτικά ιδρύματα, περιλαμβανομένων των τόκων υπερημερίας, καθώς και οι τόκοι διατραπεζικών καταθέσεων.</w:t>
            </w:r>
          </w:p>
          <w:p>
            <w:pPr>
              <w:spacing w:before="240"/>
              <w:rPr>
                <w:b w:val="0"/>
                <w:bCs w:val="0"/>
                <w:i w:val="0"/>
                <w:iCs w:val="0"/>
                <w:smallCaps w:val="0"/>
                <w:color w:val="000000"/>
                <w:lang w:val="el" w:eastAsia="el"/>
              </w:rPr>
            </w:pPr>
            <w:r>
              <w:rPr>
                <w:b w:val="0"/>
                <w:bCs w:val="0"/>
                <w:i w:val="0"/>
                <w:iCs w:val="0"/>
                <w:smallCaps w:val="0"/>
                <w:color w:val="000000"/>
                <w:lang w:val="el" w:eastAsia="el"/>
              </w:rPr>
              <w:t>Δεν υπόκειται σε παρακράτηση φόρου το εισόδημα από τόκους κρατικών ομολόγων και εντόκων γραμματίων του Ελληνικού Δημοσίου που αποκτούν νομικά πρόσωπα, φυσικά πρόσωπα, ανεξάρτητα αν αυτά έχουν τη φορολογική τους κατοικία στην Ελλάδα ή στην αλλοδαπή, καθώς και νομικές οντότητες που δεν είναι φορολογικοί κάτοικοι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Ελλάδας και δεν έχουν στην Ελλάδα μόνιμη εγκατάσταση.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υπόκειται σε παρακράτηση φόρου το εισόδημα από τόκους ομολόγων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που αποκτούν τα φυσικά ή ημεδαπά νομικά πρόσωπα ή νομικές οντότητες, καθώς και μόνιμες εγκαταστάσεις στην Ελλάδα αλλοδαπών νομικών προσώπων.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υπόκειται σε παρακράτηση φόρου το εισόδημα από τόκους ομολόγων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που αποκτούν τα φυσικά ή νομικά πρόσωπα ή νομικές οντότητες, ανεξάρτητα αν αυτά έχουν τη φορολογική τους κατοικία στην Ελλάδα ή στην αλλοδαπή.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Όταν οι τόκοι καταβάλλονται σε συνδεδεμένα νομικά πρόσωπα, δεν ενεργείται παρακράτηση φόρου, εφόσον συντρέχουν οι προϋποθέσεις του άρθρου 63 του ν.4172/2013 (ελάχιστο ποσοστό συμμετοχής, ελάχιστη περίοδος διακράτησης,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η ελεγχόμενη καταβάλλει τόκους σε νομικό πρόσωπο που δεν έχει συμπληρώσει είκοσι τέσσερις (24) μήνες διακράτησης του ελάχιστου ποσοστού (25%) κατοχής μετοχών ή μεριδίων ή συμμετοχής, αλλά κατά τα λοιπά πληροί τους λοιπούς όρους, ο υπόχρεος σε παρακράτηση μπορεί προσωρινά να μην προβεί σε παρακράτηση φόρου, εφόσον καταθέσει (τραπεζική) εγγύηση στη Φορολογική Διοίκηση ίση με το ποσό του φόρου που θα όφειλε να καταβάλλει σε περίπτωση μη χορήγησης της απαλλαγής, το οποίο προκύπτει ως εξής:</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Συντελεστής παρακράτησης</w:t>
            </w:r>
            <w:r>
              <w:rPr>
                <w:b w:val="0"/>
                <w:bCs w:val="0"/>
                <w:i w:val="0"/>
                <w:iCs w:val="0"/>
                <w:smallCaps w:val="0"/>
                <w:color w:val="000000"/>
                <w:lang w:val="el" w:eastAsia="el"/>
              </w:rPr>
              <w:t xml:space="preserve"> x διανεμηθέν ή καταβληθέν ποσό</w:t>
            </w:r>
          </w:p>
          <w:p>
            <w:pPr>
              <w:spacing w:before="240"/>
              <w:rPr>
                <w:b w:val="0"/>
                <w:bCs w:val="0"/>
                <w:i w:val="0"/>
                <w:iCs w:val="0"/>
                <w:smallCaps w:val="0"/>
                <w:color w:val="000000"/>
                <w:lang w:val="el" w:eastAsia="el"/>
              </w:rPr>
            </w:pPr>
            <w:r>
              <w:rPr>
                <w:b w:val="0"/>
                <w:bCs w:val="0"/>
                <w:i w:val="0"/>
                <w:iCs w:val="0"/>
                <w:smallCaps w:val="0"/>
                <w:color w:val="000000"/>
                <w:lang w:val="el" w:eastAsia="el"/>
              </w:rPr>
              <w:t>1 - συντελεστής παρακράτησης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Δικαιώματα </w:t>
            </w:r>
            <w:r>
              <w:rPr>
                <w:b/>
                <w:bCs/>
                <w:i w:val="0"/>
                <w:iCs w:val="0"/>
                <w:smallCaps w:val="0"/>
                <w:color w:val="000000"/>
                <w:u w:val="single" w:color="000000"/>
                <w:lang w:val="el" w:eastAsia="el"/>
              </w:rPr>
              <w:t>(royalties)</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 παρακρατούμενου φόρου 20% στα δικαιώματα (royalties) που καταβάλλει η ελεγχόμενη επιχείρηση [άρθρο 62 § 1(γ) ν.4172/2013] προς φυσικά ή νομικά πρόσωπα ή νομικές οντότητες κλπ, κατοίκους ημεδαπής ή αλλοδαπής, εκτός εάν από την οικεία διμερή σύμβαση αποφυγής διπλής φορολογίας εισοδήματος προβλέπεται ευνοϊκότερη φορολογική μεταχείριση.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υπόκεινται σε παρακράτηση φόρου σύμφωνα με την παρ. 5 του άρθρου 62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w:t>
            </w:r>
          </w:p>
          <w:p>
            <w:pPr>
              <w:spacing w:before="240"/>
              <w:rPr>
                <w:b w:val="0"/>
                <w:bCs w:val="0"/>
                <w:i w:val="0"/>
                <w:iCs w:val="0"/>
                <w:smallCaps w:val="0"/>
                <w:color w:val="000000"/>
                <w:lang w:val="el" w:eastAsia="el"/>
              </w:rPr>
            </w:pPr>
            <w:r>
              <w:rPr>
                <w:b w:val="0"/>
                <w:bCs w:val="0"/>
                <w:i w:val="0"/>
                <w:iCs w:val="0"/>
                <w:smallCaps w:val="0"/>
                <w:color w:val="000000"/>
                <w:lang w:val="el" w:eastAsia="el"/>
              </w:rPr>
              <w:t>Όταν τα δικαιώματα καταβάλλονται σε συνδεδεμένα νομικά πρόσωπα, δεν ενεργείται παρακράτηση φόρου, εφόσον συντρέχουν οι προϋποθέσεις του άρθρου 63 του ν.4172/2013 (ελάχιστο 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συμμετοχής, ελάχιστη περίοδος διακράτησης,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η ελεγχόμενη καταβάλλει τα δικαιώματα (royalties) σε νομικό πρόσωπο που δεν έχει συμπληρώσει είκοσι τέσσερις (24) μήνες διακράτησης του ελάχιστου ποσοστού (25%) κατοχής μετοχών ή μεριδίων ή συμμετοχής, αλλά κατά τα λοιπά πληροί τους λοιπούς όρους, ο υπόχρεος σε παρακράτηση μπορεί προσωρινά να μην προβεί σε παρακράτηση φόρου, εφόσον καταθέσει (τραπεζική) εγγύηση στη Φορολογική Διοίκηση ίση με το ποσό του φόρου που θα όφειλε να καταβάλλει σε περίπτωση μη χορήγησης της απαλλαγής, το οποίο προκύπτει ως εξής:</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Συντελεστής παρακράτησης</w:t>
            </w:r>
            <w:r>
              <w:rPr>
                <w:b w:val="0"/>
                <w:bCs w:val="0"/>
                <w:i w:val="0"/>
                <w:iCs w:val="0"/>
                <w:smallCaps w:val="0"/>
                <w:color w:val="000000"/>
                <w:lang w:val="el" w:eastAsia="el"/>
              </w:rPr>
              <w:t xml:space="preserve"> x διανεμηθέν ή καταβληθέν ποσό</w:t>
            </w:r>
          </w:p>
          <w:p>
            <w:pPr>
              <w:spacing w:before="240"/>
              <w:rPr>
                <w:b w:val="0"/>
                <w:bCs w:val="0"/>
                <w:i w:val="0"/>
                <w:iCs w:val="0"/>
                <w:smallCaps w:val="0"/>
                <w:color w:val="000000"/>
                <w:lang w:val="el" w:eastAsia="el"/>
              </w:rPr>
            </w:pPr>
            <w:r>
              <w:rPr>
                <w:b w:val="0"/>
                <w:bCs w:val="0"/>
                <w:i w:val="0"/>
                <w:iCs w:val="0"/>
                <w:smallCaps w:val="0"/>
                <w:color w:val="000000"/>
                <w:lang w:val="el" w:eastAsia="el"/>
              </w:rPr>
              <w:t>1 - συντελεστής παρακράτησης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Aμοιβές διοίκησης, αμοιβές για συμβουλευτικές υπηρεσίες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άλλες αμοιβές για παρόμοιες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απόδοσης του φόρου 20% που παρακρατήθηκε στις αμοιβές διοίκησης, αμοιβές για συμβουλευτικές υπηρεσίες και άλλες αμοιβές για παρόμοιες υπηρεσίες (άρθρο 62 § 1(δ) ν.4172/2013), όταν ο λήπτης της αμοιβής είναι φυσικό πρόσωπο (ανεξαρτήτως τόπου κατοικίας του) ή νομικό πρόσωπο ή νομική οντότητα που δεν έχει τη φορολογική κατοικία του στην Ελλάδα αλλά διατηρεί μόνιμη εγκατάσταση στην Ελλάδα.</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ο λήπτης της αμοιβής του άρθρου 62 παρ. 1(δ) είναι φορολογικός κάτοικος Ελλάδας, παρακράτηση φόρου ενεργείται μόνον εφόσον η συναλλαγή υπερβαίνει τα τριακόσια (300)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Αμοιβές που εισπράττονται από εργολήπτες κατασκευής κάθε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είδους τεχνικών έργων και ενοικιαστών δημοσίων, δημοτικών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και κοινοτικών ή λιμενικών προσόδων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απόδοσης του παρακρατηθέντα φόρου 3% επί της αξίας του κατασκευαζόμενου έργου ή του μισθώματος ενοικιάσεως δημοσίων, δημοτικών ή λιμενικών προσόδων (άρθρο 62 § 1(δ) ν.4172/2013), ανεξαρτήτως αν ο λήπτης της αμοιβής είναι φυσικό ή νομικό πρόσωπο ή νομική οντότητα.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νομικών προσώπων και νομικών οντοτήτων που δεν έχουν τη φορολογική κατοικία τους στην Ελλάδα παρακράτηση διενεργείται εφόσον τα πρόσωπα αυτά διατηρούν μόνιμη εγκατάσταση στην Ελλάδα.</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ο λήπτης της αμοιβής του άρθρου 62 παρ. 1(δ) είναι φορολογικός κάτοικος Ελλάδας, παρακράτηση φόρου ενεργείται μόνο εφόσον η συναλλαγή υπερβαίνει τα τριακόσια (300)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Φορολογία ασφαλίσματος ομαδικών ασφαλιστηρίων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συνταξιοδοτικών συμβολαίων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ότι στα ποσά που καταβάλλει ασφαλιστική εταιρεία εφάπαξ ή περιοδικά στους δικαιούχους από ομαδικά ασφαλιστήρια συμβόλαια ζωής, που ο εργοδότης τους έχει συνάψει, έχει γίνει παρακράτηση φόρου σύμφωνα με το άρθρο 64 § 1(ε) ν.4172/2013. Ο συντελεστής φόρου παρακράτησης ορίζεται, 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Φόρος χρηματιστηριακών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καταβολής από την «Ελληνικά Χρηματιστήρια Α.Ε.» (ΕΧΑΕ) του παρακρατηθέντος φόρου με συντελεστή 0,20% στις πωλήσεις μετοχών εισηγμένων στο Χρηματιστήριο Αθηνών. Τα ανωτέρω ισχύουν και για πωλήσεις μετοχών εισηγμένων που πραγματοποιούνται με εξωχρηματιστηριακές συναλλαγές και μέσω πολυμερούς μηχανισμού διαπραγματεύσεων.</w:t>
            </w:r>
          </w:p>
          <w:p>
            <w:pPr>
              <w:spacing w:before="240"/>
              <w:rPr>
                <w:b w:val="0"/>
                <w:bCs w:val="0"/>
                <w:i w:val="0"/>
                <w:iCs w:val="0"/>
                <w:smallCaps w:val="0"/>
                <w:color w:val="000000"/>
                <w:lang w:val="el" w:eastAsia="el"/>
              </w:rPr>
            </w:pPr>
            <w:r>
              <w:rPr>
                <w:b w:val="0"/>
                <w:bCs w:val="0"/>
                <w:i w:val="0"/>
                <w:iCs w:val="0"/>
                <w:smallCaps w:val="0"/>
                <w:color w:val="000000"/>
                <w:lang w:val="el" w:eastAsia="el"/>
              </w:rPr>
              <w:t>Μετά την τροποποίηση του άρθρου 27 του ν.2703/1999 από το άρθρο 9 του ν.3522/2006, εξαιρούνται από το φόρο, οι μεταβιβάσεις μετοχών εισηγμένων σε αλλοδαπό χρηματιστήριο με το οποίο το Χρηματιστήριο Αθηνών έχει δημιουργήσει κοινό ηλεκτρονικό σύστημα διαπραγμάτευσης και με την προϋπόθεση ότι για τις πωλήσεις αυτές προβλέπεται η καταβολή ανάλογου φόρου στην αλλοδαπή. Επί του παρόντος, τέτοιο σύστημα υπάρχει μόνο με το Χρηματιστήριο της Κύπρου.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Ειδικός φόρος πλοίων με ελληνική σημαία</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υποβολή δηλώσεων φόρου πλοίων και η καταβολή του φόρου αυτού σύμφωνα με τις διατάξεις του ν.27/1975, εφόσον η επιχείρηση έχει στην ιδιοκτησία της πλοία με ελληνική σημαία.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7134"/>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Ειδικός Φόρος τηλεοπτικών διαφημίσεων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υποβολή δηλώσεων και καταβολής του παρακρατηθέντος φόρου 20% που εισπράττουν τα τηλεοπτικά μέσα ενημέρωσης και αποδίδουν στο Δημόσιο με μηνιαίες δηλώσεις (ν.3845/2010, άρθρο πέμπτο, παρ. 12, ισχύει από 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Θ. ΜΕΤΑΣΧΗΜΑΤΙΣΜΟΙ ΕΠΙΧΕΙΡΗΣΕΩΝ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τους μετασχηματισμούς που διενεργούνται σύμφωνα με τις διατάξεις των άρθρων 52, 53, 54 και 55 του Κ.Φ.Ε. (ν.4172/2013), να ελεγχθούν τα ακόλουθα: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Εισφορά ενεργητικού έναντι τίτλων (άρθρο 52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Στην περίπτωση «εισφοράς ενεργητικού έναντι τίτλων» να ελεγχθεί: α) κατά πόσο ο κλάδος δραστηριότητας που εισφέρεται συνιστά από οργανωτική άποψη αυτόνομη εκμετάλλευση, δηλαδή ένα σύνολο ικανό να λειτουργήσει αυτοδύναμα,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εάν η λήπτρια και η εισφέρουσα επιχείρηση έχουν την φορολογική τους κατοικία στην Ελλάδα ή σε άλλο κράτος-μέλος της Ευρωπαϊκής Ένωσης και ότι αμφότερες έχουν το ίδιο φορολογικό καθεστώς.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η εισφέρουσα εταιρεία είναι φορολογικός κάτοικος άλλου κράτους -μέλους της Ε.Ε. και η λήπτρια εταιρεία είναι φορολογικός κάτοικος Ελλάδος, να ελεγχθεί ότι μετά την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η λήπτρια εταιρεία είναι φορολογικός κάτοικος άλλου κράτους - μέλους της Ε.Ε. και η εισφέρουσα εταιρεία είναι φορολογικός κάτοικος Ελλάδος ή άλλου κράτους - μέλους της Ε.Ε. με μόνιμη εγκατάσταση στην Ελλάδα, να ελεγχθεί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η λήπτρια και η εισφέρουσα επιχείρηση: i) περιλαμβάνονται στους τύπους που απαριθμούνται στο Παράρτημα Ι Μέρος Α΄ της Οδηγίας 2009/133/ΕΚ, όπως ισχύει, ii) είναι φορολογικοί κάτοικοι κράτους -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συναφθεί με αυτό το τρίτο κράτος, iii) 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αν η εισφέρουσα εταιρεία διατήρησε τους τίτλους που αποκτήθηκαν από την εισφορά ενεργητικού για χρονικό διάστημα τουλάχιστον τριών (3) ετών. Σε περίπτωση που οι τίτλοι δεν διακρατήθηκαν για το ως άνω διάστημα, να ελεγχθεί κατά πόσο η μεταβίβασή τους δεν είχε ως σκοπό τη φοροαποφυγή ή φοροδιαφυγή.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ισχύουν οι προαναφερόμενες προϋποθέσεις: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εισφορά ενεργητικού δεν συνεπάγεται κατά το χρόνο της εισφοράς του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 Η λήπτρια εταιρεία αναλαμβάνει τα δικαιώματα και τις υποχρεώσεις της εισφέρουσας εταιρείας ως προς τα εν λόγω αποθεματικά και προβλέψεις.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εισφέρουσα εταιρεία αποτιμά τους τίτλους που λαμβάνει από τη λήπτρια εταιρεία στην αγοραία τους αξία κατά το χρόνο της μεταβίβασης.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μεταβίβασης κλάδου ή κλάδων δραστηριότητας που συνιστούν μία ή περισσότερες μόνιμες εγκαταστάσεις που ευρίσκονται σε άλλο κράτος - μέλος της Ε.Ε., εφόσον η εισφέρουσα εταιρεία είναι φορολογικός κάτοικος Ελλάδος και η λήπτρια εταιρεία είναι κάτοικος άλλου κράτους - μέλους της Ε.Ε., δεν ισχύουν οι διατάξεις των παραγράφων 3, 4, 5 και 6 του άρθρου 52 του Κ.Φ.Ε. Σε αυτή την περίπτωση, να ελεγχθεί εάν η εισφέρουσα φορολογήθηκε για την τυχόν υπεραξία που προέκυψε κατά την μεταβίβαση.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 μέλος για τη μεταβίβαση, εάν δεν ετύγχαναν εφαρμογής οι διατάξεις της Οδηγίας 2009/133/ΕΚ,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Ανταλλαγή τίτλων (άρθρο </w:t>
            </w:r>
            <w:r>
              <w:rPr>
                <w:b/>
                <w:bCs/>
                <w:i w:val="0"/>
                <w:iCs w:val="0"/>
                <w:smallCaps w:val="0"/>
                <w:color w:val="000000"/>
                <w:u w:val="single" w:color="000000"/>
                <w:lang w:val="el" w:eastAsia="el"/>
              </w:rPr>
              <w:t xml:space="preserve">53 </w:t>
            </w:r>
            <w:r>
              <w:rPr>
                <w:b/>
                <w:bCs/>
                <w:i w:val="0"/>
                <w:iCs w:val="0"/>
                <w:smallCaps w:val="0"/>
                <w:color w:val="000000"/>
                <w:u w:val="single" w:color="000000"/>
                <w:lang w:val="el" w:eastAsia="el"/>
              </w:rPr>
              <w:t>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περίπτωση «ανταλλαγής τίτλων»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εάν η «αποκτώσα εταιρεία» και η «αποκτώμενη εταιρεία» είναι φορολογικοί κάτοικοι Ελλάδος ή/ και άλλου κράτους μέλους καθώς και εάν ο μέτοχος ή εταίρος είναι φορολογικός κάτοικος Ελλάδος ή δεν είναι φορολογικός κάτοικος Ελλάδος αλλά κατέχει τόσο τους αρχικούς όσο και τους νέους τίτλους μέσω μόνιμης εγκατάστασης που διατηρεί στην Ελλάδα.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η «αποκτώσα εταιρεία» και η «αποκτώμενη εταιρεία»: i) περιλαμβάνονται στους τύπους που απαριθμούνται στο Παράρτημα Ι Μέρος Α΄ της Οδηγίας 2009/133/ΕΚ, όπως ισχύει, ii) είναι φορολογικοί κάτοικοι κράτους -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 και iii) 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που ενδεχομένως στο μέλλον αντικαταστήσει έναν από τους φόρους αυτούς.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ισχύουν οι προαναφερόμενες προϋποθέσεις: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μέτοχος ή εταίρος της «αποκτώμενης εταιρείας» δεν υπόκειται, κατά το χρόνο της ανταλλαγής τίτλων, σε φόρο για την υπεραξία που αποκτά λόγω της ανταλλαγής, με εξαίρεση το τμήμα που αντιστοιχεί, κατά αναλογία, σε τυχόν χρηματική καταβολή.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μέτοχος ή εταίρος δεν αποδίδει στους τίτλους που λαμβάνει ως αντάλλαγμα, μεγαλύτερη φορολογητέα αξία από την αξία που είχαν οι ανταλλασσόμενοι τίτλοι αμέσως πριν την ανταλλαγή των τίτλων.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«αποκτώσα εταιρεία» αποτιμά τους τίτλους που λαμβάνει από τον μέτοχο ή εταίρο στην αγοραία τους αξία κατά το χρόνο της ανταλλαγής.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ότι στην περίπτωση που η «αποκτώσα εταιρεία» προβεί σε χρηματική καταβολή έναντι της έκδοσης ή μεταβίβασης τίτλων, η εν λόγω χρηματική καταβολή δεν θα υπερβαίνει το 10% της ονομαστικής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αξίας, ή, εάν δεν υπάρχει ονομαστική αξία, το 10% της φορολογητέας αξίας των τίτλων.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Συγχωνεύσεις και διασπάσεις (άρθρο 54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Στην περίπτωση «συγχώνευσης ή διάσπασης»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κατά πόσο σε περίπτωση διάσπασης όπου λαμβάνει χώρα μεταβίβαση κλάδου ή κλάδων δραστηριότητας, ο κλάδος δραστηριότητας που εισφέρεται αλλά και ο κλάδος δραστηριότητας που απομένει στην εισφέρουσα, συνιστούν από οργανωτική άποψη αυτόνομη εκμετάλλευση, δηλαδή ένα σύνολο ικανό να λειτουργήσει αυτοδύναμα.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εάν η εισφέρουσα εταιρεία ή εταιρείες καθώς και η λήπτρια εταιρεία ή εταιρείες είναι φορολογικοί κάτοικοι Ελλάδος ή/ και άλλου κράτους – μέλους της Ε.Ε.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οι προαναφερόμενες εταιρείες: i) περιλαμβάνονται στους τύπους που απαριθμούνται στο Παράρτημα Ι Μέρος Α της Οδηγίας 2009/133/ΕΚ, όπως ισχύει, ii) είναι φορολογικοί κάτοικοι κράτους -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 και iii) 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που ενδεχομένως στο μέλλον αντικαταστήσει έναν από τους φόρους αυτούς.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εάν ο μέτοχος ή εταίρος, σε περίπτωση συγχώνευσης ή διάσπασης, αντάλλαξε τίτλους της εισφέρουσας εταιρείας με τίτλους της λήπτριας, κατά πόσο i) είναι φορολογικός κάτοικος Ελλάδος ή ii) δεν είναι κάτοικος Ελλάδας αλλά κατείχε τους τίτλους της εισφέρουσας εταιρείας ή εισφερουσών εταιρειών και κατέχει τους τίτλους της λήπτριας εταιρείας ή εταιρειών μέσω μόνιμης εγκατάστασης που διατηρεί στην Ελλάδα.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στην περίπτωση μεταβίβασης κλάδου ή κλάδων, εφόσον η εισφέρουσα και η λήπτρια εταιρεία ή εταιρείες είναι φορολογικοί κάτοικοι Ελλάδος, να ελεγχθεί εάν ο μεταβιβαζόμενος κλάδος ή κλάδοι δραστηριότητας βρίσκονται στην Ελλάδα ή σε άλλο κράτος –μέλος της Ε.Ε.</w:t>
            </w:r>
          </w:p>
          <w:p>
            <w:pPr>
              <w:spacing w:before="240"/>
              <w:rPr>
                <w:b w:val="0"/>
                <w:bCs w:val="0"/>
                <w:i w:val="0"/>
                <w:iCs w:val="0"/>
                <w:smallCaps w:val="0"/>
                <w:color w:val="000000"/>
                <w:lang w:val="el" w:eastAsia="el"/>
              </w:rPr>
            </w:pPr>
            <w:r>
              <w:rPr>
                <w:b w:val="0"/>
                <w:bCs w:val="0"/>
                <w:i w:val="0"/>
                <w:iCs w:val="0"/>
                <w:smallCaps w:val="0"/>
                <w:color w:val="000000"/>
                <w:lang w:val="el" w:eastAsia="el"/>
              </w:rPr>
              <w:t>Εφόσον η εισφέρουσα εταιρεία ή είναι φορολογικός κάτοικος άλλου κράτους - μέλους της Ε.Ε., και η λήπτρια εταιρεία ή εταιρείες είναι κάτοικος Ελλάδος, να ελεγχθεί εάν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Ελλάδος μόνιμη εγκατάσταση της λήπτριας εταιρείας ή εταιρειών.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η λήπτρια εταιρεία είναι φορολογικός κάτοικος άλλου κράτους - μέλους της Ε.Ε. και η εισφέρουσα εταιρεία είναι φορολογικός κάτοικος Ελλάδος ή άλλου κράτους - μέλους της Ε.Ε., να ελεγχθεί εάν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ισχύουν οι προαναφερόμενες προϋποθέσεις: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ή εταιρειών ως προς τα εν λόγω αποθεματικά και προβλέψεις.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λήπτρια εταιρεία ή εταιρείες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μέτοχος ή εταίρος δεν αποδίδει στους τίτλους που λαμβάνει ως αντάλλαγμα, μεγαλύτερη φορολογητέα αξία από την αξία που είχαν οι ανταλλασσόμενοι τίτλοι αμέσως πριν την συγχώνευση ή διάσπαση.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εάν η λήπτρια εταιρεία διενεργεί τις αποσβέσεις των στοιχείων του ενεργητικού σύμφωνα με τους κανόνες που θα ίσχυαν για την εισφέρουσα εταιρεία, εάν δεν είχε λάβε χώρα η συγχώνευση ή η διάσπαση.</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ότι στην περίπτωση που κατά την συγχώνευση ή διάσπαση, η λήπτρια εταιρεία ή εταιρείες προβεί σε πρόσθετη χρηματική καταβολή πέραν της έκδοσης ή μεταβίβασης τίτλων, η εν λόγω χρηματική καταβολή δεν υπερβαίνει το 10% της ονομαστικής αξίας, ή αν δεν υπάρχει ονομαστική αξία, το 10% της λογιστικής αξίας των τίτλων.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μεταβίβασης κλάδου δραστηριότητας που συνιστά μόνιμη εγκατάσταση σε άλλο κράτος - μέλος της Ε.Ε, εφόσον η εισφέρουσα εταιρεία είναι φορολογικός κάτοικος Ελλάδος και η λήπτρια εταιρεία είναι κάτοικος άλλου κράτους - μέλους της Ε.Ε., δεν ισχύουν οι διατάξεις των παραγράφων 5, 6, 7 και 8 του άρθρου 54 του Κ.Φ.Ε. Η εισφέρουσα εταιρεία δικαιούται πίστωσης έναντι του ποσού του φόρου που προκύπτει συνεπεία της συγχώνευσης ή διάσπασης σε σχέση με κάθε φόρο που θα επιβαλλόταν στο εν λόγω κράτος - μέλος της Ε.Ε. στο οποίο βρίσκεται η μόνιμη εγκατάσταση για την συγχώνευση ή διάσπαση, εάν δεν ετύγχαναν εφαρμογής οι διατάξεις της Οδηγίας 2009/133/ΕΚ όπως ισχύει.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μεταφοράς από την Ελλάδα σε άλλο κράτος-μέλος της Ε.Ε. της καταστατικής έδρας Ευρωπαϊκής εταιρείας (SE) ή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 18.8.2003) αντίστοιχα, χωρίς λύση της εταιρείας ή σύσταση νέου νομικού προσώπου, να ελεγχθεί ότι τα στοιχεία του ενεργητικού και του παθητικού της προσαρτώνται σε μόνιμη εγκατάσταση αυτής στην Ελλάδα. Σε αντίθεση περίπτωση καθώς και εάν τα στοιχεία αυτά πωληθούν ή πάψουν να συνδέονται με τη μόνιμη εγκατάστασή της στην Ελλάδα ή μεταφερθούν σε άλλο κράτος - μέλος της Ευρωπαϊκής Ένωσης, η υπεραξία η οποία προκύπτει βάσει της διαφοράς μεταξύ της αγοραίας αξίας των μεταβιβαζομένων στοιχείων ενεργητικού και παθητικού και της φορολογητέας αξίας αυτών υπόκειται σε φορολογία σύμφωνα με τις γενικές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η μόνιμη εγκατάσταση που δημιουργείται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εάν οι προβλέψεις και τα αποθεματικά που είχε σχηματίσει η εν λόγω εταιρεία πριν από τη μεταφορά της καταστατικής έδρας της σε άλλο κράτος - μέλος και τα οποία απαλλάσσονται από το φόρο εισοδήματος και δεν προκύπτουν από μόνιμη εγκατάσταση αυτής στην αλλοδαπή καθώς και δεν υπόκεινται σε φορολογία κατά το χρόνο της μεταφοράς της καταστατικής έδρας στο όνομα της SE ή της SCE, συνεχίζουν να εμφανίζονται αυτούσια στα βιβλία της δημιουργούμενης μόνιμης εγκατάστασής της στην Ελλάδα. Σε αντίθετη περίπτωση, υπόκεινται σε φορολογία σύμφωνα με τις γενικές διατάξεις.</w:t>
            </w:r>
          </w:p>
          <w:p>
            <w:pPr>
              <w:spacing w:before="240"/>
              <w:rPr>
                <w:b w:val="0"/>
                <w:bCs w:val="0"/>
                <w:i w:val="0"/>
                <w:iCs w:val="0"/>
                <w:smallCaps w:val="0"/>
                <w:color w:val="000000"/>
                <w:lang w:val="el" w:eastAsia="el"/>
              </w:rPr>
            </w:pPr>
            <w:r>
              <w:rPr>
                <w:b w:val="0"/>
                <w:bCs w:val="0"/>
                <w:i w:val="0"/>
                <w:iCs w:val="0"/>
                <w:smallCaps w:val="0"/>
                <w:color w:val="000000"/>
                <w:lang w:val="el" w:eastAsia="el"/>
              </w:rPr>
              <w:t>Εφόσον ισχύουν οι προαναφερόμενες προϋποθέσεις, η μόνιμη εγκατάσταση διατηρεί τυχόν δικαίωμα μεταφοράς ζημιάς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παρελθούσες χρήσεις της Ευρωπαϊκής εταιρείας (SE) ή Ευρωπαϊκής συνεταιριστικής εταιρείας (SCE) η οποία μετέφερε την καταστατική της έδρα σε άλλο κράτος-μέλος.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εάν οι προαναφερόμενοι εταιρικοί μετασχηματισμοί βάσει των άρθρων 52, 53, 54 και 55 του Κ.Φ.Ε., είχαν ως κύριο στόχο ή ως έναν από τους κύριους στόχους τη φοροδιαφυγή ή τη φοροαποφυγή. Το γεγονός ότι η εν λόγω πράξη μετασχηματισμού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spacing w:before="240"/>
              <w:rPr>
                <w:b w:val="0"/>
                <w:bCs w:val="0"/>
                <w:i w:val="0"/>
                <w:iCs w:val="0"/>
                <w:smallCaps w:val="0"/>
                <w:color w:val="000000"/>
                <w:lang w:val="el" w:eastAsia="el"/>
              </w:rPr>
            </w:pPr>
            <w:r>
              <w:rPr>
                <w:b w:val="0"/>
                <w:bCs w:val="0"/>
                <w:i w:val="0"/>
                <w:iCs w:val="0"/>
                <w:smallCaps w:val="0"/>
                <w:color w:val="000000"/>
                <w:lang w:val="el" w:eastAsia="el"/>
              </w:rPr>
              <w:t>Στην περίπτωση αυτή αίρονται ολικά ή μερικά τα ευεργετήματα που προβλέπονται στα προαναφερόμενα στην προηγούμενη παράγραφο άρθρα του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Μεταφορά της καταστατικής έδρας μίας SE ή μίας SCE (άρθρο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55 </w:t>
            </w:r>
            <w:r>
              <w:rPr>
                <w:b/>
                <w:bCs/>
                <w:i w:val="0"/>
                <w:iCs w:val="0"/>
                <w:smallCaps w:val="0"/>
                <w:color w:val="000000"/>
                <w:u w:val="single" w:color="000000"/>
                <w:lang w:val="el" w:eastAsia="el"/>
              </w:rPr>
              <w:t>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σε περίπτωση μεταφοράς από την Ελλάδα σε άλλο κράτος-μέλος της Ε.Ε. της καταστατικής έδρας Ευρωπαϊκής εταιρείας (SE) ή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τα στοιχεία του ενεργητικού και του παθητικού της προσαρτώνται σε μόνιμη εγκατάσταση αυτής στην Ελλάδα. Σε αντίθετη περίπτωση καθώς και εάν τα στοιχεία αυτά πωληθούν ή πάψουν να συνδέονται με τη μόνιμη εγκατάστασή της στην Ελλάδα ή μεταφερθούν σε άλλο κράτος - μέλος της Ευρωπαϊκής Ένωσης, η υπεραξία η οποία προκύπτει βάσει της διαφοράς μεταξύ της αγοραίας αξίας των μεταβιβαζομένων στοιχείων ενεργητικού και παθητικού και της φορολογητέας αξίας αυτών υπόκειται σε φορολογία σύμφωνα με τις γενικές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ότι, οι προβλέψεις και τα αποθεματικά που είχε σχηματίσει η ευρωπαϊκή εταιρεία (SE) ή η ευρωπαϊκή συνεταιριστική εταιρεία (SCE)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 Σε αντίθετη περίπτωση, υπόκεινται σε φορολογία σύμφωνα με τις γενικές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μόνιμη εγκατάσταση διατηρεί τυχόν δικαίωμα μεταφοράς ζημίας από παρελθούσες χρήσεις της Ευρωπαϊκής εταιρείας (SE) ή Ευρωπαϊκής συνεταιριστικής εταιρείας (SCE), που μετέφερε την καταστατική της έδρα σε άλλο κράτος μέλος σύμφωνα με τις διατάξεις του παρόντος. Να ελεγχθεί η εφαρμογή της περίπτωσης αυτής.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εάν οι προαναφερόμενοι εταιρικοί μετασχηματισμοί βάσει των άρθρων 52, 53, 54 και 55 του Κ.Φ.Ε., είχαν ως κύριο στόχο ή ως έναν από τους κύριους στόχους τη φοροδιαφυγή ή τη φοροαποφυγή. Το γεγονός ότι η εν λόγω πράξη μετασχηματισμού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 Στην περίπτωση αυτή αίρονται ολικά ή μερικά τα ευεργετήματα που προβλέπονται στα προαναφερόμενα άρθρα του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Mε βάση τις διατάξεις των ν.2166/1993, ΝΔ.1297/1972,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ν.2515/1997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Ελέγξτε με βάση τις σχετικές διατάξεις του νόμου με τον οποίο έγινε ο μετασχηματισμός (π.χ. ν.2166/1993, ν.1297/1972, ν.2515/1997,</w:t>
            </w:r>
          </w:p>
          <w:p>
            <w:pPr>
              <w:spacing w:before="240" w:after="240"/>
              <w:rPr>
                <w:b w:val="0"/>
                <w:bCs w:val="0"/>
                <w:i w:val="0"/>
                <w:iCs w:val="0"/>
                <w:smallCaps w:val="0"/>
                <w:color w:val="000000"/>
                <w:lang w:val="el" w:eastAsia="el"/>
              </w:rPr>
            </w:pPr>
            <w:r>
              <w:rPr>
                <w:b w:val="0"/>
                <w:bCs w:val="0"/>
                <w:i w:val="0"/>
                <w:iCs w:val="0"/>
                <w:smallCaps w:val="0"/>
                <w:color w:val="000000"/>
                <w:lang w:val="el" w:eastAsia="el"/>
              </w:rPr>
              <w:t>ν.2190/1920), τα παρακάτω.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Εάν συντρέχουν οι οριζόμενες προϋποθέσεις για την λήψη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οικείων φορολογικών απαλλαγών.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Εάν η τυχόν προκύπτουσα χρεωστική διαφορά έχει τύχει ορθού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φορολογικού χειρισμού.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Εάν η τυχόν προκύπτουσα υπεραξία έχει απεικονισθεί στους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προβλεπόμενους λογαριασμούς.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Εάν οι τυχόν υφιστάμενες φορολογικές ζημίες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μετασχηματιζόμενων επιχειρήσεων δύνανται να μεταφερθούν στα επόμενα έτη προς συμψηφισμό.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Εάν έχουν τηρηθεί ορθά τα προβλεπόμενα για τις λοιπές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φορολογίες (Φ.Π.Α., Φ.Μ.Α., Φ.Μ.Υ.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515"/>
        <w:gridCol w:w="155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Ι. ΕΝΔΟΟΜΙΛΙΚΕΣ ΣΥΝΑΛΛΑΓΕΣ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ελεγκτικές αυτές επαληθεύσεις διενεργούνται μόνο στη περίπτωση που το ελεγχόμενο πρόσωπο είναι νομικό πρόσωπο ή νομική οντότητα των περιπτώσεων γ’ και δ’ του άρθρου 2 του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κατά την οποία το ελεγχόμενο νομικό πρόσωπο ή νομική οντότητα είναι: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συνδεδεμένο/η με άλλα πρόσωπα, εντός του ελεγχόμενου φορολογικού έτους, κατά την έννοια των διατάξεων της περίπτωσης ζ’ του άρθρου 2 του ν.4172/2013 και είχε πραγματοποιήσει συναλλαγές με αυτά ή μεταφορά λειτουργιών,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μόνιμη εγκατάσταση αλλοδαπού νομικού προσώπου ή νομικής οντότητας στην Ελλάδα και είχε συναλλαγές ή μεταφορά λειτουργιών εντός του ελεγχόμενου φορολογικού έτους με το κεντρικό ή τα συνδεδεμένα πρόσωπα του κεντρικού της στην αλλοδαπή,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ημεδαπό/η με μόνιμη εγκατάσταση στην αλλοδαπή, με την οποία είχε συναλλαγές ή μεταφορά λειτουργιών εντός του ελεγχόμενου φορολογικού έτους,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τότε σύμφωνα με τις διατάξεις των άρθρων 50 και 51 του ν.4172/2013 και των άρθρων 21 και 22 του ν.4174/2013, όπως αυτές ισχύουν, να ελεγχθούν τα ακόλουθα: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Έχει υποχρέωση τήρησης Φακέλου Τεκμηρίωσης τιμών ενδοομιλικών συναλλαγών και υποβολής συνοπτικού πίνακα πληροφοριών κατά την έννοια των διατάξεων του άρθρου 21 του ν.4174/2013;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Εφόσον υπάρχει </w:t>
            </w:r>
            <w:r>
              <w:rPr>
                <w:b/>
                <w:bCs/>
                <w:i w:val="0"/>
                <w:iCs w:val="0"/>
                <w:smallCaps w:val="0"/>
                <w:color w:val="000000"/>
                <w:lang w:val="el" w:eastAsia="el"/>
              </w:rPr>
              <w:t>υποχρέωση</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A.1. Έχει συντάξει τον κατά περίπτωση προβλεπόμενο από τις σχετικές διατάξεις Φάκελο Τεκμηρίωσης τιμών ενδοομιλικών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A.2. Έχει υποβάλλει ηλεκτρονικά στη Διεύθυνση Ηλεκτρονικής Διακυβέρνησης τον συνοπτικό πίνακα πληροφοριών;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Ο Φάκελος Τεκμηρίωσης τιμών ενδοομιλικών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περιλαμβάνει όλα τα προβλεπόμενα από τις διατάξεις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B.1. Έχει επιλεγεί παραδοσιακή μέθοδος τεκμηρίωσης τιμών και ποιά είναι αυτή;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επιλογής μη παραδοσιακής μεθόδου έχει αιτιολογηθεί η απόρριψη των παραδοσιακών μεθόδων και η επιλογή συναλλακτικής ή άλλης μεθόδου;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B.3. Έχει γίνει επαρκής συγκριτική και λειτουργική ανάλυση;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B.4. Έχουν επιλεγεί τα κατάλληλα συγκριτικά στοιχεία </w:t>
            </w:r>
            <w:r>
              <w:rPr>
                <w:b w:val="0"/>
                <w:bCs w:val="0"/>
                <w:i/>
                <w:iCs/>
                <w:smallCaps w:val="0"/>
                <w:color w:val="000000"/>
                <w:lang w:val="el" w:eastAsia="el"/>
              </w:rPr>
              <w:t>(εσωτερικά ή εξωτερικά)</w:t>
            </w:r>
            <w:r>
              <w:rPr>
                <w:b w:val="0"/>
                <w:bCs w:val="0"/>
                <w:i w:val="0"/>
                <w:iCs w:val="0"/>
                <w:smallCaps w:val="0"/>
                <w:color w:val="000000"/>
                <w:lang w:val="el" w:eastAsia="el"/>
              </w:rPr>
              <w:t xml:space="preserve"> για την αξιολόγηση της τιμολόγησης των ενδοομιλικών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515"/>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B.5. Σε περίπτωση χρήσης εξωτερικών συγκριτικών στοιχείων αναφέρεται η πηγή ή η τράπεζα πληροφοριών από την οποία αντλήθηκαν;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B.6. Καταγράφεται ο τρόπος προσδιορισμού του τελικού δείγματος;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B.7. Οι τιμές ή τα περιθώρια κέρδους, όπως αυτά προκύπτουν από τα βιβλία του υπόχρεου, είναι σύμφωνα με την αρχή των ίσων αποστάσεων - Arm’s Length Principle;</w:t>
            </w:r>
          </w:p>
          <w:p>
            <w:pPr>
              <w:spacing w:before="240" w:after="240"/>
              <w:rPr>
                <w:b w:val="0"/>
                <w:bCs w:val="0"/>
                <w:i w:val="0"/>
                <w:iCs w:val="0"/>
                <w:smallCaps w:val="0"/>
                <w:color w:val="000000"/>
                <w:lang w:val="el" w:eastAsia="el"/>
              </w:rPr>
            </w:pPr>
            <w:r>
              <w:rPr>
                <w:b w:val="0"/>
                <w:bCs w:val="0"/>
                <w:i w:val="0"/>
                <w:iCs w:val="0"/>
                <w:smallCaps w:val="0"/>
                <w:color w:val="000000"/>
                <w:lang w:val="el" w:eastAsia="el"/>
              </w:rPr>
              <w:t>B.8. Έχει γίνει φορολογική αναμόρφωση των αποτελεσμάτων του/της με βάση τυχόν διαφορές που προέκυψαν από την εφαρμογή της αρχής της ανοιχτής αγοράς ή της ελεύθερης αγοράς ή των ίσων αποστάσεων-Arm’s Length Principle;</w:t>
            </w:r>
          </w:p>
          <w:p>
            <w:pPr>
              <w:spacing w:before="240" w:after="240"/>
              <w:rPr>
                <w:b w:val="0"/>
                <w:bCs w:val="0"/>
                <w:i w:val="0"/>
                <w:iCs w:val="0"/>
                <w:smallCaps w:val="0"/>
                <w:color w:val="000000"/>
                <w:lang w:val="el" w:eastAsia="el"/>
              </w:rPr>
            </w:pPr>
            <w:r>
              <w:rPr>
                <w:b w:val="0"/>
                <w:bCs w:val="0"/>
                <w:i w:val="0"/>
                <w:iCs w:val="0"/>
                <w:smallCaps w:val="0"/>
                <w:color w:val="000000"/>
                <w:lang w:val="el" w:eastAsia="el"/>
              </w:rPr>
              <w:t>B.9. Έχει πραγματοποιηθεί εντός του ελεγχόμενου φορολογικού έτους επιχειρηματική αναδιάρθρωση;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B.9.1. Η αναδιάρθρωση συνιστά «πακέτο μεταβίβασης» κατά την έννοια του άρθρου 51 του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B.9.2. Τηρήθηκε η αρχή των ίσων αποστάσεων;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Γ. </w:t>
            </w:r>
            <w:r>
              <w:rPr>
                <w:b w:val="0"/>
                <w:bCs w:val="0"/>
                <w:i w:val="0"/>
                <w:iCs w:val="0"/>
                <w:smallCaps w:val="0"/>
                <w:color w:val="000000"/>
                <w:lang w:val="el" w:eastAsia="el"/>
              </w:rPr>
              <w:t>Ο συνοπτικός πίνακας πληροφοριών έχει υποβληθεί εμπρόθεσμα;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Γ.1. Έχουν μεταφερθεί ορθά στον συνοπτικό πίνακα πληροφοριών όλα τα δεδομένα που προβλέπονται όπως αυτά προκύπτουν από τα Βιβλία και το Φάκελο Τεκμηρίωσης;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Δ. </w:t>
            </w:r>
            <w:r>
              <w:rPr>
                <w:b w:val="0"/>
                <w:bCs w:val="0"/>
                <w:i w:val="0"/>
                <w:iCs w:val="0"/>
                <w:smallCaps w:val="0"/>
                <w:color w:val="000000"/>
                <w:lang w:val="el" w:eastAsia="el"/>
              </w:rPr>
              <w:t>Υφίστανται συμβάσεις σε ότι αφορά τις συναλλαγές με τα συνδεδεμένα πρόσωπα;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Εφόσον </w:t>
            </w:r>
            <w:r>
              <w:rPr>
                <w:b/>
                <w:bCs/>
                <w:i w:val="0"/>
                <w:iCs w:val="0"/>
                <w:smallCaps w:val="0"/>
                <w:color w:val="000000"/>
                <w:lang w:val="el" w:eastAsia="el"/>
              </w:rPr>
              <w:t>υφίστανται: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Δ.1. Τηρήθηκαν οι συμβατικοί όροι;</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Ε. </w:t>
            </w:r>
            <w:r>
              <w:rPr>
                <w:b w:val="0"/>
                <w:bCs w:val="0"/>
                <w:i w:val="0"/>
                <w:iCs w:val="0"/>
                <w:smallCaps w:val="0"/>
                <w:color w:val="000000"/>
                <w:lang w:val="el" w:eastAsia="el"/>
              </w:rPr>
              <w:t>Υπάρχουν αποφάσεις προέγκρισης της μεθοδολογίας τιμολόγησης για συναλλαγές με συνδεδεμένα πρόσωπα ή μόνιμες εγκαταστάσεις;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Ε.1. Τηρήθηκαν οι όροι της απόφασης προέγκρισης;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Ε.2. Εξακολουθούν να ισχύουν οι κρίσιμες παραδοχές στις οποίες βασίστηκε η απόφαση προέγκρισης;</w:t>
            </w:r>
          </w:p>
          <w:p>
            <w:pPr>
              <w:spacing w:before="240"/>
              <w:rPr>
                <w:b w:val="0"/>
                <w:bCs w:val="0"/>
                <w:i w:val="0"/>
                <w:iCs w:val="0"/>
                <w:smallCaps w:val="0"/>
                <w:color w:val="000000"/>
                <w:lang w:val="el" w:eastAsia="el"/>
              </w:rPr>
            </w:pPr>
            <w:r>
              <w:rPr>
                <w:b w:val="0"/>
                <w:bCs w:val="0"/>
                <w:i w:val="0"/>
                <w:iCs w:val="0"/>
                <w:smallCaps w:val="0"/>
                <w:color w:val="000000"/>
                <w:lang w:val="el" w:eastAsia="el"/>
              </w:rPr>
              <w:t>Ε.3. Υποβλήθηκε η ετήσια έκθεση συμμόρφωσης με τους όρους και τις προϋποθέσεις της απόφασης προέγκρισης.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K. </w:t>
            </w:r>
            <w:r>
              <w:rPr>
                <w:b/>
                <w:bCs/>
                <w:i w:val="0"/>
                <w:iCs w:val="0"/>
                <w:smallCaps w:val="0"/>
                <w:color w:val="000000"/>
                <w:u w:val="single" w:color="000000"/>
                <w:lang w:val="el" w:eastAsia="el"/>
              </w:rPr>
              <w:t>ΗΛΕΚΤΡΟΝΙΚΟ ΕΜΠΟΡΙΟ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Υπάρχει παρουσία του ελεγχόμενου προσώπου (φυσικό ή νομικό πρόσωπο ή κάθε είδους νομική οντότητα) στο διαδίκτυο, μέσω ιστοσελίδας (site), facebook, twitter, διαφημιστικών banner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Πραγματοποιούνται συναλλαγές μέσα από το διαδίκτυο; Αν ναι, προσδιορίστε το είδος αυτών.</w:t>
            </w:r>
          </w:p>
          <w:p>
            <w:pPr>
              <w:spacing w:before="240"/>
              <w:rPr>
                <w:b w:val="0"/>
                <w:bCs w:val="0"/>
                <w:i w:val="0"/>
                <w:iCs w:val="0"/>
                <w:smallCaps w:val="0"/>
                <w:color w:val="000000"/>
                <w:lang w:val="el" w:eastAsia="el"/>
              </w:rPr>
            </w:pPr>
            <w:r>
              <w:rPr>
                <w:b w:val="0"/>
                <w:bCs w:val="0"/>
                <w:i w:val="0"/>
                <w:iCs w:val="0"/>
                <w:smallCaps w:val="0"/>
                <w:color w:val="000000"/>
                <w:lang w:val="el" w:eastAsia="el"/>
              </w:rPr>
              <w:t>3. Τηρούνται ηλεκτρονικά τα αρχεία των συναλλαγών; Αν ναι, προσδιορίστε τον όγκο των συναλλαγών αυτών (αξίες, ποσότητες,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Ποιες διαδικασίες ακολουθούνται για τη διενέργεια των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εμπορεύματα/προϊόντα και οι υπηρεσίες μπορούν να αγοραστούν κατευθείαν από την ιστοσελίδα (site) της επιχείρησης ή μέσα από ηλεκτρονική αλληλογραφία;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6. Σε ποια χρονική στιγμή της οικονομικής δραστηριότητας του ελεγχόμενου δημιουργήθηκε η ιστοσελίδα της; Οι διαδικτυακές συναλλαγές γίνονται από τρίτο πρόσωπο; Αν ναι, προσδιορίστε τα στοιχεία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7. Ποια ονόματα χώρου (domain names) έχουν κατοχυρωθεί; Υπήρξαν οποιεσδήποτε μεταβολές κατά την ελεγχόμενη φορολογική περίοδο/φορολογικό έτος; Συμπληρώστε την ημερομηνία, τον τίτλο της καταχώρησης και τα στοιχεία του καταχωρητή.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Με ποια κριτήρια προσδιορίζεται η συνδρομή που καταβάλλεται για την παρουσία του ελεγχόμενου στο διαδίκτυο; Υπάρχουν σχετικές συμβάσεις;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9. Πως έγινε η ανάπτυξη της ιστοσελίδας; Αν εντός των φορολογικών περιόδων/φορολογικών ετών έγινε ανάπτυξη, βελτίωση ή επέκταση της ιστοσελίδας, αναφέρετε στοιχεία για τις εργατοώρες που χρειάστηκαν, το πρόσωπο που ανέλαβε και την πλατφόρμα λογισμικού πάνω στην οποία έγινε η ανάπτυξη της ιστοσελίδας και του ηλεκτρονικού καταστήματος (e-shop).</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Πόσοι εργαζόμενοι απασχολούνται για την παρουσία του ελεγχόμενου στο διαδίκτυο; Αναφέρετε τις θέσεις εργασίας, τους τίτλους, τις αμοιβές και τις ευθύνες που τις συνοδεύουν.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11. Τι ποσά έχουν δαπανηθεί σε τρίτους, εκτός από τις αμοιβές των εργαζομένων, για τη ανάπτυξη της ιστοσελίδας και του ηλεκτρονικού καταστήματος (e-shop); Αναφέρετε αναλυτικά στοιχεία της ελεγχόμενης φορολογικής περιόδου/φορολογικού έτους.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12. Ποιους τρόπους είσπραξης χρησιμοποιεί το ελεγχόμενο πρόσωπο (μετρητά, επιταγές, αντικαταβολή, πιστωτικές-χρεωστικές κάρτες, προπληρωμένες κάρτες, κατάθεση σε επαγγελματικό λογαριασμό, paypall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Τι είδους πιστωτικές κάρτες και με ποια χρηματοπιστωτικά ιδρύματα συνεργάζεται για τις εισπράξεις του μέσω διαδικτύου;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14. Ποιές υπηρεσίες παρέχουν τα συνεργαζόμενα προς το ελεγχόμενο πρόσωπο χρηματοπιστωτικά ιδρύματα;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Διακανονισμό συναλλαγών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Αναλυτική πληροφόρηση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Ασφάλιση των συναλλαγών,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15. Πως διαχειρίζονται οι πωλήσεις μέσω πιστωτικών καρτών και ποια φορολογικά στοιχεία εκδίδονται για αυτές;</w:t>
            </w:r>
          </w:p>
          <w:p>
            <w:pPr>
              <w:spacing w:before="240"/>
              <w:rPr>
                <w:b w:val="0"/>
                <w:bCs w:val="0"/>
                <w:i w:val="0"/>
                <w:iCs w:val="0"/>
                <w:smallCaps w:val="0"/>
                <w:color w:val="000000"/>
                <w:lang w:val="el" w:eastAsia="el"/>
              </w:rPr>
            </w:pPr>
            <w:r>
              <w:rPr>
                <w:b w:val="0"/>
                <w:bCs w:val="0"/>
                <w:i w:val="0"/>
                <w:iCs w:val="0"/>
                <w:smallCaps w:val="0"/>
                <w:color w:val="000000"/>
                <w:lang w:val="el" w:eastAsia="el"/>
              </w:rPr>
              <w:t>16. Πως διαχειρίζονται οι πωλήσεις με άλλους τρόπους και ποια φορολογικά στοιχεία εκδίδονται για αυτές; Να ελεγχθεί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δειγματοληπτικά ότι για τις ηλεκτρονικές συναλλαγές έχουν εκδοθεί τα αντίστοιχα φορολογικά στοιχεία και έχουν καταχωρηθεί ορθά στα βιβλία.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17. Ποια διαδικασία ακολουθείται από τη λήψη της παραγγελίας μέχρι και την αποστολή των εμπορευμάτων/προϊόντων ή την παροχή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18. Πώς και από που αποστέλλονται τα εμπορεύματα/προϊόντα που πωλούνται μέσω διαδικτύου;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Ποια μεταφορικά και ταχυδρομικά νομικά πρόσωπα ή νομικές οντότητες χρησιμοποιούνται;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Ποιος παρέχει την ασφάλεια μεταφοράς;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Ποιος επιβαρύνεται με τα έξοδα μεταφοράς;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19. Ποιοι είναι οι μεγαλύτεροι προμηθευτές του κατ’ αξία και εθνικότητα;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20. Υπάρχουν διαφημιστικά συμβόλαια ή συμβόλαια affiliate marketing με άλλα πρόσωπα που έχουν παρουσία στο διαδίκτυο;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21. Υπάρχουν αποκλειστικοί διακομιστές (servers) ή χρησιμοποιείται εξοπλισμός (Η/Υ, δίκτυα κλπ) τον οποίο μοιράζεται με άλλα πρόσωπα (hosting);</w:t>
            </w:r>
          </w:p>
          <w:p>
            <w:pPr>
              <w:spacing w:before="240" w:after="240"/>
              <w:rPr>
                <w:b w:val="0"/>
                <w:bCs w:val="0"/>
                <w:i w:val="0"/>
                <w:iCs w:val="0"/>
                <w:smallCaps w:val="0"/>
                <w:color w:val="000000"/>
                <w:lang w:val="el" w:eastAsia="el"/>
              </w:rPr>
            </w:pPr>
            <w:r>
              <w:rPr>
                <w:b w:val="0"/>
                <w:bCs w:val="0"/>
                <w:i w:val="0"/>
                <w:iCs w:val="0"/>
                <w:smallCaps w:val="0"/>
                <w:color w:val="000000"/>
                <w:lang w:val="el" w:eastAsia="el"/>
              </w:rPr>
              <w:t>22. Πραγματοποιούνται διαδικτυακές συναλλαγές με χώρες της Ε.Ε. ή τρίτες χώρες;</w:t>
            </w:r>
          </w:p>
          <w:p>
            <w:pPr>
              <w:spacing w:before="240"/>
              <w:rPr>
                <w:b w:val="0"/>
                <w:bCs w:val="0"/>
                <w:i w:val="0"/>
                <w:iCs w:val="0"/>
                <w:smallCaps w:val="0"/>
                <w:color w:val="000000"/>
                <w:lang w:val="el" w:eastAsia="el"/>
              </w:rPr>
            </w:pPr>
            <w:r>
              <w:rPr>
                <w:b w:val="0"/>
                <w:bCs w:val="0"/>
                <w:i w:val="0"/>
                <w:iCs w:val="0"/>
                <w:smallCaps w:val="0"/>
                <w:color w:val="000000"/>
                <w:lang w:val="el" w:eastAsia="el"/>
              </w:rPr>
              <w:t>23. Διαθέτει το πρόσωπο λογαριασμούς σε αλλοδαπά τραπεζικά ιδρύματα ή άλλους εξωχώριους λογαριασμούς;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Η απόφαση αυτή, μαζί με τα Παραρτήματα, τα οποία αποτελούν αναπόσπαστο τμήμα της, να δημοσιευτεί στην Εφημερίδα της Κυβερνήσεως.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ΤΟΥ ΑΥΤΟΤΕΛΟΥΣ</w:t>
      </w:r>
    </w:p>
    <w:p>
      <w:pPr>
        <w:spacing w:before="240" w:after="240"/>
        <w:rPr>
          <w:lang w:val="el" w:eastAsia="el"/>
        </w:rPr>
      </w:pPr>
      <w:r>
        <w:rPr>
          <w:b/>
          <w:bCs/>
          <w:lang w:val="el" w:eastAsia="el"/>
        </w:rPr>
        <w:t>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Όλες οι Δ.Ο.Υ.</w:t>
      </w:r>
    </w:p>
    <w:p>
      <w:pPr>
        <w:pStyle w:val="MainText"/>
        <w:spacing w:before="120" w:after="0"/>
        <w:rPr>
          <w:lang w:val="el" w:eastAsia="el"/>
        </w:rPr>
      </w:pPr>
      <w:r>
        <w:rPr>
          <w:b/>
          <w:bCs/>
          <w:lang w:val="el" w:eastAsia="el"/>
        </w:rPr>
        <w:t>2.</w:t>
      </w:r>
      <w:r>
        <w:rPr>
          <w:b/>
          <w:bCs/>
          <w:lang w:val="el" w:eastAsia="el"/>
        </w:rPr>
        <w:t xml:space="preserve"> Κέντρο Ελέγχου Μεγάλων Επιχειρήσεων (Κ.Ε.ΜΕ.ΕΠ.).</w:t>
      </w:r>
    </w:p>
    <w:p>
      <w:pPr>
        <w:pStyle w:val="MainText"/>
        <w:spacing w:before="120" w:after="0"/>
        <w:rPr>
          <w:lang w:val="el" w:eastAsia="el"/>
        </w:rPr>
      </w:pPr>
      <w:r>
        <w:rPr>
          <w:b/>
          <w:bCs/>
          <w:lang w:val="el" w:eastAsia="el"/>
        </w:rPr>
        <w:t>3.</w:t>
      </w:r>
      <w:r>
        <w:rPr>
          <w:b/>
          <w:bCs/>
          <w:lang w:val="el" w:eastAsia="el"/>
        </w:rPr>
        <w:t xml:space="preserve"> Εθνικό Τυπογραφείο (για δημοσίευση).</w:t>
      </w:r>
    </w:p>
    <w:p>
      <w:pPr>
        <w:pStyle w:val="MainText"/>
        <w:spacing w:before="120" w:after="0"/>
        <w:rPr>
          <w:lang w:val="el" w:eastAsia="el"/>
        </w:rPr>
      </w:pPr>
      <w:r>
        <w:rPr>
          <w:b/>
          <w:bCs/>
          <w:lang w:val="el" w:eastAsia="el"/>
        </w:rPr>
        <w:t>4.</w:t>
      </w:r>
      <w:r>
        <w:rPr>
          <w:b/>
          <w:bCs/>
          <w:lang w:val="el" w:eastAsia="el"/>
        </w:rPr>
        <w:t xml:space="preserve"> Διεύθυνση Υποστήριξης Ηλεκτρονικά Συναλλασσομένων (e-υπηρεσίες) (με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Περιφερειακές Δ/νσεις Σ.Δ.Ο.Ε.</w:t>
      </w:r>
    </w:p>
    <w:p>
      <w:pPr>
        <w:pStyle w:val="MainText"/>
        <w:spacing w:before="120" w:after="0"/>
        <w:rPr>
          <w:lang w:val="el" w:eastAsia="el"/>
        </w:rPr>
      </w:pPr>
      <w:r>
        <w:rPr>
          <w:b/>
          <w:bCs/>
          <w:lang w:val="el" w:eastAsia="el"/>
        </w:rPr>
        <w:t>2.</w:t>
      </w:r>
      <w:r>
        <w:rPr>
          <w:b/>
          <w:bCs/>
          <w:lang w:val="el" w:eastAsia="el"/>
        </w:rPr>
        <w:t xml:space="preserve"> Αποδέκτες Πίνακα Η’ (εκτός των αριθ. 4, 10 και 11), ΙΑ’, ΙΒ’ (εκτός των αριθ. 10 έως 17), ΙΓ’, ΙΕ’, ΙΣΤ’, ΙΖ’, ΙΗ’, Κ’ (εκτός των αριθ. 6 και 7) ΚΒ’ και ΚΓ΄(οι αριθ. 7, 8, 11 και 12).</w:t>
      </w:r>
    </w:p>
    <w:p>
      <w:pPr>
        <w:pStyle w:val="MainText"/>
        <w:spacing w:before="120" w:after="0"/>
        <w:rPr>
          <w:lang w:val="el" w:eastAsia="el"/>
        </w:rPr>
      </w:pPr>
      <w:r>
        <w:rPr>
          <w:b/>
          <w:bCs/>
          <w:lang w:val="el" w:eastAsia="el"/>
        </w:rPr>
        <w:t>3.</w:t>
      </w:r>
      <w:r>
        <w:rPr>
          <w:b/>
          <w:bCs/>
          <w:lang w:val="el" w:eastAsia="el"/>
        </w:rPr>
        <w:t xml:space="preserve"> Συμβούλιο της Επικρατείας.</w:t>
      </w:r>
    </w:p>
    <w:p>
      <w:pPr>
        <w:pStyle w:val="MainText"/>
        <w:spacing w:before="120" w:after="0"/>
        <w:rPr>
          <w:lang w:val="el" w:eastAsia="el"/>
        </w:rPr>
      </w:pPr>
      <w:r>
        <w:rPr>
          <w:b/>
          <w:bCs/>
          <w:lang w:val="el" w:eastAsia="el"/>
        </w:rPr>
        <w:t>4.</w:t>
      </w:r>
      <w:r>
        <w:rPr>
          <w:b/>
          <w:bCs/>
          <w:lang w:val="el" w:eastAsia="el"/>
        </w:rPr>
        <w:t xml:space="preserve"> Γενικός Επίτροπος Επικρατείας επί των Τακτικών Διοικητικών Δικαστηρίων.</w:t>
      </w:r>
    </w:p>
    <w:p>
      <w:pPr>
        <w:pStyle w:val="MainText"/>
        <w:spacing w:before="120" w:after="0"/>
        <w:rPr>
          <w:lang w:val="el" w:eastAsia="el"/>
        </w:rPr>
      </w:pPr>
      <w:r>
        <w:rPr>
          <w:b/>
          <w:bCs/>
          <w:lang w:val="el" w:eastAsia="el"/>
        </w:rPr>
        <w:t>5.</w:t>
      </w:r>
      <w:r>
        <w:rPr>
          <w:b/>
          <w:bCs/>
          <w:lang w:val="el" w:eastAsia="el"/>
        </w:rPr>
        <w:t xml:space="preserve"> ΠΟΕ – ΔΟΥ, Ομήρου 18, 106 72, Αθήνα.</w:t>
      </w:r>
    </w:p>
    <w:p>
      <w:pPr>
        <w:pStyle w:val="MainText"/>
        <w:spacing w:before="120" w:after="0"/>
        <w:rPr>
          <w:lang w:val="el" w:eastAsia="el"/>
        </w:rPr>
      </w:pPr>
      <w:r>
        <w:rPr>
          <w:b/>
          <w:bCs/>
          <w:lang w:val="el" w:eastAsia="el"/>
        </w:rPr>
        <w:t>6.</w:t>
      </w:r>
      <w:r>
        <w:rPr>
          <w:b/>
          <w:bCs/>
          <w:lang w:val="el" w:eastAsia="el"/>
        </w:rPr>
        <w:t xml:space="preserve"> Περιοδικό «Φορολογική Επιθεώρηση», Λεωχάρους 2, 105 62, Αθήνα.</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Αναπληρώτριας 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 Γραμματέα Οικονομικής Πολιτικής.</w:t>
      </w:r>
    </w:p>
    <w:p>
      <w:pPr>
        <w:pStyle w:val="MainText"/>
        <w:spacing w:before="120" w:after="0"/>
        <w:rPr>
          <w:lang w:val="el" w:eastAsia="el"/>
        </w:rPr>
      </w:pPr>
      <w:r>
        <w:rPr>
          <w:b/>
          <w:bCs/>
          <w:lang w:val="el" w:eastAsia="el"/>
        </w:rPr>
        <w:t>4.</w:t>
      </w:r>
      <w:r>
        <w:rPr>
          <w:b/>
          <w:bCs/>
          <w:lang w:val="el" w:eastAsia="el"/>
        </w:rPr>
        <w:t xml:space="preserve"> Γραφείο Γεν. Γραμματέα της Γενικής Γραμματείας Δημοσίων Εσόδων.</w:t>
      </w:r>
    </w:p>
    <w:p>
      <w:pPr>
        <w:pStyle w:val="MainText"/>
        <w:spacing w:before="120" w:after="0"/>
        <w:rPr>
          <w:lang w:val="el" w:eastAsia="el"/>
        </w:rPr>
      </w:pPr>
      <w:r>
        <w:rPr>
          <w:b/>
          <w:bCs/>
          <w:lang w:val="el" w:eastAsia="el"/>
        </w:rPr>
        <w:t>5.</w:t>
      </w:r>
      <w:r>
        <w:rPr>
          <w:b/>
          <w:bCs/>
          <w:lang w:val="el" w:eastAsia="el"/>
        </w:rPr>
        <w:t xml:space="preserve"> Γραφείο Γεν. Γραμματέα της Γενικής Γραμματείας Πληροφοριακών Συστημάτων και Διοικητικής Υποστήριξης Υπουργείου Οικονομικών.</w:t>
      </w:r>
    </w:p>
    <w:p>
      <w:pPr>
        <w:pStyle w:val="MainText"/>
        <w:spacing w:before="120" w:after="0"/>
        <w:rPr>
          <w:lang w:val="el" w:eastAsia="el"/>
        </w:rPr>
      </w:pPr>
      <w:r>
        <w:rPr>
          <w:b/>
          <w:bCs/>
          <w:lang w:val="el" w:eastAsia="el"/>
        </w:rPr>
        <w:t>6.</w:t>
      </w:r>
      <w:r>
        <w:rPr>
          <w:b/>
          <w:bCs/>
          <w:lang w:val="el" w:eastAsia="el"/>
        </w:rPr>
        <w:t xml:space="preserve"> Γραφείο Ειδ. Γραμματέα της ειδικής Γραμματείας Σ.Δ.Ο.Ε.</w:t>
      </w:r>
    </w:p>
    <w:p>
      <w:pPr>
        <w:pStyle w:val="MainText"/>
        <w:spacing w:before="120" w:after="0"/>
        <w:rPr>
          <w:lang w:val="el" w:eastAsia="el"/>
        </w:rPr>
      </w:pPr>
      <w:r>
        <w:rPr>
          <w:b/>
          <w:bCs/>
          <w:lang w:val="el" w:eastAsia="el"/>
        </w:rPr>
        <w:t>7.</w:t>
      </w:r>
      <w:r>
        <w:rPr>
          <w:b/>
          <w:bCs/>
          <w:lang w:val="el" w:eastAsia="el"/>
        </w:rPr>
        <w:t xml:space="preserve"> Γραφεία Προϊσταμένων Γεν. Δ/νσεων Φορολογικής Διοίκησης και Ηλεκτρονικής Διακυβέρνησης &amp; Ανθρώπινου Δυναμικού.</w:t>
      </w:r>
    </w:p>
    <w:p>
      <w:pPr>
        <w:pStyle w:val="MainText"/>
        <w:spacing w:before="120" w:after="0"/>
        <w:rPr>
          <w:lang w:val="el" w:eastAsia="el"/>
        </w:rPr>
      </w:pPr>
      <w:r>
        <w:rPr>
          <w:b/>
          <w:bCs/>
          <w:lang w:val="el" w:eastAsia="el"/>
        </w:rPr>
        <w:t>8.</w:t>
      </w:r>
      <w:r>
        <w:rPr>
          <w:b/>
          <w:bCs/>
          <w:lang w:val="el" w:eastAsia="el"/>
        </w:rPr>
        <w:t xml:space="preserve"> Δ/νσεις Γεν. Δ/νσεων Φορολογικής Διοίκησης και Ηλεκτρονικής Διακυβέρνησης &amp; Ανθρώπινου Δυναμικού.</w:t>
      </w:r>
    </w:p>
    <w:p>
      <w:pPr>
        <w:pStyle w:val="MainText"/>
        <w:spacing w:before="120" w:after="0"/>
        <w:rPr>
          <w:lang w:val="el" w:eastAsia="el"/>
        </w:rPr>
      </w:pPr>
      <w:r>
        <w:rPr>
          <w:b/>
          <w:bCs/>
          <w:lang w:val="el" w:eastAsia="el"/>
        </w:rPr>
        <w:t>9.</w:t>
      </w:r>
      <w:r>
        <w:rPr>
          <w:b/>
          <w:bCs/>
          <w:lang w:val="el" w:eastAsia="el"/>
        </w:rPr>
        <w:t xml:space="preserve"> Αυτοτελές Τμήμα Νομικής Υποστήριξης Γ.Δ.Φ.Δ.</w:t>
      </w:r>
    </w:p>
    <w:p>
      <w:pPr>
        <w:pStyle w:val="MainText"/>
        <w:spacing w:before="120" w:after="0"/>
        <w:rPr>
          <w:lang w:val="el" w:eastAsia="el"/>
        </w:rPr>
      </w:pPr>
      <w:r>
        <w:rPr>
          <w:b/>
          <w:bCs/>
          <w:lang w:val="el" w:eastAsia="el"/>
        </w:rPr>
        <w:t>10.</w:t>
      </w:r>
      <w:r>
        <w:rPr>
          <w:b/>
          <w:bCs/>
          <w:lang w:val="el" w:eastAsia="el"/>
        </w:rPr>
        <w:t xml:space="preserve"> Δ/νση Εσωτερικού Ελέγχου.</w:t>
      </w:r>
    </w:p>
    <w:p>
      <w:pPr>
        <w:pStyle w:val="MainText"/>
        <w:spacing w:before="120" w:after="0"/>
        <w:rPr>
          <w:lang w:val="el" w:eastAsia="el"/>
        </w:rPr>
      </w:pPr>
      <w:r>
        <w:rPr>
          <w:b/>
          <w:bCs/>
          <w:lang w:val="el" w:eastAsia="el"/>
        </w:rPr>
        <w:t>11.</w:t>
      </w:r>
      <w:r>
        <w:rPr>
          <w:b/>
          <w:bCs/>
          <w:lang w:val="el" w:eastAsia="el"/>
        </w:rPr>
        <w:t xml:space="preserve"> Δ/νση Επίλυσης Διαφορών.</w:t>
      </w:r>
    </w:p>
    <w:p>
      <w:pPr>
        <w:pStyle w:val="MainText"/>
        <w:spacing w:before="120" w:after="0"/>
        <w:rPr>
          <w:lang w:val="el" w:eastAsia="el"/>
        </w:rPr>
      </w:pPr>
      <w:r>
        <w:rPr>
          <w:b/>
          <w:bCs/>
          <w:lang w:val="el" w:eastAsia="el"/>
        </w:rPr>
        <w:t>12.</w:t>
      </w:r>
      <w:r>
        <w:rPr>
          <w:b/>
          <w:bCs/>
          <w:lang w:val="el" w:eastAsia="el"/>
        </w:rPr>
        <w:t xml:space="preserve"> Διεύθυνση Ελέγχων-τμήματα Α’, Β’ (2 αντίγραφα), Γ’ (2 αντίγραφα), Δ’ (2 αντίγραφα), Ε’, ΣΤ’ και Ζ’ (2 αντίγραφα).</w:t>
      </w:r>
    </w:p>
    <w:p>
      <w:pPr>
        <w:pStyle w:val="MainText"/>
        <w:spacing w:before="120" w:after="0"/>
        <w:rPr>
          <w:lang w:val="el" w:eastAsia="el"/>
        </w:rPr>
      </w:pPr>
      <w:r>
        <w:rPr>
          <w:b/>
          <w:bCs/>
          <w:lang w:val="el" w:eastAsia="el"/>
        </w:rPr>
        <w:t>13.</w:t>
      </w:r>
      <w:r>
        <w:rPr>
          <w:b/>
          <w:bCs/>
          <w:lang w:val="el" w:eastAsia="el"/>
        </w:rPr>
        <w:t xml:space="preserve"> Δ/νση Ηλεκτρονικής Διακυβέρνησης Γ.Γ.Δ.Ε. (2 αντίγραφα).</w:t>
      </w:r>
    </w:p>
    <w:p>
      <w:pPr>
        <w:pStyle w:val="MainText"/>
        <w:spacing w:before="120" w:after="0"/>
        <w:rPr>
          <w:lang w:val="el" w:eastAsia="el"/>
        </w:rPr>
      </w:pPr>
      <w:r>
        <w:rPr>
          <w:b/>
          <w:bCs/>
          <w:lang w:val="el" w:eastAsia="el"/>
        </w:rPr>
        <w:t>14.</w:t>
      </w:r>
      <w:r>
        <w:rPr>
          <w:b/>
          <w:bCs/>
          <w:lang w:val="el" w:eastAsia="el"/>
        </w:rPr>
        <w:t xml:space="preserve"> Αυτοτελές Γραφείο Επικοινωνίας και Δημοσίων Σχέσεων (20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