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Δ.ΕΙΣΠΡ. Δ 1145903 ΕΞ 2015/29.10.2015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Τροποποίηση και συμπλήρωση της αριθ. 1027320/678/0006Β/24−2−1998 (B΄/196) απόφασης του Υπουργού Οικονομικών “Τύπος και περιεχόμενο των χρησιμοποιούμενων από την Δ.Ο.Υ. Μοσχάτου εντύπων στα Υποσυστήματα «Έσοδα–Έξοδα» και “Δικαστικών Ενεργειών’’ του Ολοκληρωμένου Πληροφορικού Συστήματος Φορολογίας (Ο.Π.Σ.Φ. ή TAXIS), όπως τροποποιήθηκε και ισχύει”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Δ.ΕΙΣΠΡ. Δ 1145903 ΕΞ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2521/23-11-2015)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Τις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Της παρ. 2 του άρθρου 49 του Ν. 1591/1986 (Α΄/50), όπως αντικαταστάθηκε με την παρ. 7 του άρθρου 16 του Ν. 2873/2000 “Φορολογικές ελαφρύνσεις και απλουστεύσεις και άλλες διατάξεις” (Α΄/285).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Της παρ. 1 του άρθρου 82 του Ν. 4270/2014 «Αρχές δημοσιονομικής διαχείρισης και εποπτείας (ενσωμάτωση της οδηγίας 2011/85/ΕΕ) – δημόσιο λογιστικό και άλλες διατάξεις» (ΦΕΚ Α΄/143/28.06.2014).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Του Π.Δ. 111/2014 “Οργανισμός του Υπουργείου Οικονομικών” (ΦΕΚ 178/Α΄/΄29−8−2014).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Τα άρθρα 69, 70 και 74 του Π.δ. 16/89 “Κανονισμός λειτουργίας Δημοσίων Οικονομικών Υπηρεσιών (Δ.Ο.Υ.) και των Τοπικών Γραφείων και καθήκοντα υπαλλήλων αυτών” (A΄/6).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Του άρθρου 90 του Κώδικα Νομοθεσίας για την Κυβέρνηση και τα κυβερνητικά όργανα, ο οποίος κυρώθηκε με το «άρθρο πρώτο» του Π.δ. 63/2005 (Α΄/98)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Τις διατάξεις του Ν. 4174/2013 (Α΄/170), «Φορολογικές διαδικασίες και άλλες διατάξεις»,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Την Α.Υ.Ο ΠΟΛ.1202/8.9.2014 (ΦΕΚ 2531/Β΄) «Καθορισμός βιβλίων καταχώρησης εισπρακτέων και επιστρεπτέων ποσών κατά τις διατάξεις του άρθρου 30 του Ν. 4174/2013, όπως ισχύει».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Την αριθ. 1027320/678/0006Β/16.3.1998 (Β΄/196) απόφαση του Υπουργού Οικονομικών “Τύπος και περιεχόμενο των χρησιμοποιούμενων από την Δ.Ο.Υ Μοσχάτου εντύπων στα Υποσυστήματα «Έσοδα – Έξοδα» και “Δικαστικών Ενεργειών” του Ολοκληρωμένου Πληροφορικού Συστήματος Φορολογίας (Ο.Π.Σ.Φ. ή TAXIS), όπως τροποποιήθηκε με την αριθ. 1064406/1250/0006Β/28.5.1998 (Β΄/542) ομοία «Τροποποίηση αποφάσεων του Υπουργού Οικονομικών ως προς τον τύπο και το περιεχόμενο ορισμένων εντύπων Δ.Ο.Υ., των Υποσυστημάτων “Μητρώου’’, “Κώδικα Βιβλίων και Στοιχείων’’ , «Έσοδα – Έξοδα», “Δικαστικών Ενεργειών’’ και “Ηλεκτρονικό Πρωτόκολλο’’ του Ολοκληρωμένου Πληροφοριακού Συστήματος φορολογίας (Ο.Π.Σ.Φ. ή TAXIS), καθώς και τις Δ.Ο.Υ που χρησιμοποιούν αυτά όπως τροποποιήθηκε με την Δ6Γ 1177129 ΕΞ 29.12.2011 (Β΄/3325) ομοία «Τροποποίηση της υπ’ αριθμ. 1027320/678/0006Β/24−2−1998 (Β΄/196) απόφασης του Υπουργού Οικονομικών «Τύπος και περιεχόμενο των χρησιμοποιουμένων από τη Δ.Ο.Υ. Μοσχάτου εντύπων στα υποσυστήματα «Έσοδα – Έξοδα» και “Δικαστικών Ενεργειών” του Oλοκληρωμένου Πληροφορικού Συστήματος Φορολογίας (Ο.Π.Σ.Φ. ή TAXIS ), όπως τροποποιήθηκε και ισχύει» όπως τροποποιήθηκε με την ΔΠΕΙΣ Δ 1156972/14.11.2012 (Β΄/3236) ομοία «Τροποποίηση της υπ’ αριθμ. 1027320/678/0006Β/24−2−1998 (Β΄/196) απόφασης του Υπουργού Οικονομικών «Τύπος και περιεχόμενο των χρησιμοποιουμένων από τη Δ.Ο.Υ. Μοσχάτου εντύπων στα υποσυστήματα «Έσοδα – Έξοδα» και “Δικαστικών Ενεργειών” του Oλοκληρωμένου Πληροφορικού Συστήματος Φορολογίας (Ο.Π.Σ.Φ. ή TAXIS), όπως τροποποιήθηκε και ισχύει».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Την απόφαση του Πρωθυπουργού Υ14/3.10.2015 (ΦΕΚ Β΄/2144), «Ανάθεση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Την ανάγκη μείωσης του υλικού και διαχειριστικού κόστους, την εξοικονόμηση χρόνου εργασίας και ανθρώπινου δυναμικού για όλες τις απαιτούμενες εργασίες που απαιτούνται από την διαχείριση των εκτυπώσεων των Α.Φ.ΕΚ.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ΙΙ. Το γεγονός ότι από τις διατάξεις της παρούσας δεν προκαλείται πρόσθετη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Ι. Τροποποιούμε τις παρ. 1 και 2 της αριθ. 1027320/678/0006Β/16.3.1998 (B΄/196) απόφασης του Υπουργού Οικονομικών «Τύπος και περιεχόμενο των χρησιμοποιούμενων από την Δ.Ο.Υ Μοσχάτου εντύπων στα Υποσυστήματα «Έσοδα − Έξοδα» και “Δικαστικών Ενεργειών’’ του Ολοκληρωμένου Πληροφορικού Συστήματος Φορολογίας (Ο.Π.Σ.Φ. ή TAXIS)», όπως τροποποιήθηκε και ισχύει σήμερα,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Συμπληρώνουμε την παράγραφο 1, με την προσθήκη περίπτωσης, με Α/Α (14), ονομασία εντύπου «ΣΥΓΚΕΝΤΡΩΤΙΚΗ ΚΑΤΑΣΤΑΣΗ ΣΥΜΨΗΦΙΣΤΙΚΗΣ ΕΞΟΦΛΗΣΗΣ ΦΥΛΛΩΝ ΕΚΠΤΩΣΗΣ» και με κωδικό αριθμό εντύπου «Α6β».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Συμπληρώνουμε την παράγραφο 2, με την προσθήκη περίπτωσης η), ως εξής: η) Το έντυπο «ΣΥΓΚΕΝΤΡΩΤΙΚΗ ΚΑΤΑΣΤΑΣΗ ΣΥΜΨΗΦΙΣΤΙΚΗΣ ΕΞΟΦΛΗΣΗΣ ΦΥΛΛΩΝ ΕΚΠΤΩΣΗΣ» (Α6β) που εκτυπώνεται σε ένα αντίτυπο, υπογράφεται από τον Υπάλληλο του Τμήματος, τον Προϊστάμενο Εσόδων και τον Προϊστάμενο της Δ.Ο.Υ. / του Ελεγκτικού Κέντρου και αποτελεί στοιχείο υποβολής προς το Ελεγκτικό Συνέδριο. Ο τύπος και το περιεχόμενο του εντύπου ορίζονται ως το συνημμένο υπόδειγμα το οποίο αποτελεί αναπόσπαστο μέρος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Κατά τα λοιπά ισχύει η αριθ. 1027320/678/0006Β/16.3.1998 (Β΄/196) απόφασή μας,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ΥΠΟΔΕΙΓΜΑ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Οκτωβρίου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ΤΡΥΦΩΝΑΣ ΑΛΕΞΙΑΔΗΣ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1262/2021 29.12.2021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