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 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, 0 βρου ρίου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Ε Κ 022133 Ξ 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ΡΟΣ: </w:t>
      </w:r>
      <w:r>
        <w:rPr>
          <w:lang w:val="el" w:eastAsia="el"/>
        </w:rPr>
        <w:t>ς Πί κας Δ α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ine is tenet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 ρ ποπ ί η ΄ ρ . 639/44 /14 8 002 Φ Κ.1109/Β)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.Υ.Ο.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ΠΟΦ ΣΗ ΝΙΚΟΣ Γ ΑΜ ΤΕΑΣ ΔΗ ΣΙΩ ΕΣΟΔΩΝ </w:t>
      </w:r>
      <w:r>
        <w:rPr>
          <w:lang w:val="el" w:eastAsia="el"/>
        </w:rPr>
        <w:t>ο ας όψ : . ς ιατάξει ου ρθ ου 9 ου 2960/2001 Εθ κός ιακό Κ δικας , όπως τρο οποιή ε και ισχύ ι. . ς ιατάξεις ου ρθ ου 3 ου 960/2001 Φ 65/Α) Εθ κός ιακό Κ δικας όπως τροποποιήθηκε και ισχύ ι. . ατ’ φαρμο η αραπά ιάτα η κδοθ ίσα ρ. 639/447/14 8 002 Φ Κ 109/Β΄) .Υ.Ο.Ο. Σύ ταση αι ιτου α ορο κώ ποθ ώ , όπως τροποποιήθηκε και ισχύ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ς ιατ ξεις ο ρθ ου 0, αρά αφ ς ου ώδικα ομοθ σίας α η υ έρ η αι α υ ερ ικά , ποίος υ ώθ ε ε ο ρθ ο ρώτο ου .Δ. 3/2005 ωδικοποίηση η μοθ σίας α η υ έρ η αι α υ ερ ικά (Φ Κ 98/Α’). . ρο δρικό ι τα α 11/2014 Ορ σμός ου που ου ικο μικώ Φ Κ 178/Α’) όπως ισχύ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. ρ.Δ6Α 058 24ΕΞ 014/8.04.2014 πόφαση ου κού ραμματέα η οσίω σόδω ο που ίου ικο μικώ Α καθ ρισμός η σωτερική ιάρθ ωσης αι ω ρμοδιοτήτ ρ ώ ο δω η ε κή ραμματείας η οσίω σόδω ου που ίου ικο μικώ αι ετο μασία ρισμέ πό υ ές (Φ Κ 865/Β’), όπως ισχύ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ράξη η 0.01.2016 ου που κού β ου Επι α ιορισμός ε ραμματέα η .Γ.Δ.Ε. ου . ικο μικώ Κ 8/20.1.2016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ος πα δικώ έσεω αι ιοίκηση ρέω ου η οσίου αι ευ ύ ερου Δη όσ ου μέα).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 6Α 01521 /28.01.2013 Φ Κ ’ 30 αι 72) πό αση ου που ικο μικώ αι ου φυ ου ύ ικο μικώ Μεταβ βα η ρμοδιοτήτ το ε κό ραμματέα ε κή ραμματ ίας η οσίω σόδ ου πο ίο ικο μικώ όπως ι χύ ι . η ροποπο η ης η αρ ου ρθ ου η ρ. 639/447/14 8 002 Φ Κ 109/Β΄) .Υ Ο. . Σύ ταση αι ιτου α ορο κώ ποθ ώ α η ποτε σματικότερη ποπτεία αι ο ω ορο κώ ποθ ώ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τή αι ε ός Ε υ ρω Ζω 0. ς τι πό κδοση η αρού ας πόφασης ε οκα ίται απά ε βάρος του κρατ κο προϋπο 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ΠΟΦ ΣΙΖΟΥΜ</w:t>
      </w:r>
      <w:r>
        <w:rPr>
          <w:b/>
          <w:bCs/>
          <w:lang w:val="el" w:eastAsia="el"/>
        </w:rPr>
        <w:t xml:space="preserve"> ρ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αρ αφο ου ρθ ου η ριθ 639/447/2002 . .Ο.Ο. Φ Κ 109/ ) Σύ ταση αι ιτο α ρο κώ πο ώ , πως χει ρ ποποιη ί αι σχύ , ροσ ίθ ται ερίπτωσ ς ξή : ροκειμέ υ α ορο κές ποθ ες ου ί ι ατ στη έ ς ός ώρ υ ύ ρης ώ , ποπτεία αι ος υ ώ σκείται ό ο ίο υ η Ε ύ ρης Ζώ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</w:t>
      </w:r>
      <w:r>
        <w:rPr>
          <w:lang w:val="el" w:eastAsia="el"/>
        </w:rPr>
        <w:t>σχύ η αρού ς πό ασης ρχίζει πό η η οσίευ ή η τη φη ερίδα η υ ερ 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ΝΙ ΟΣ Γ ΑΜΜ ΤΕΑΣΗ ΣΙΩ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ΠΟΔΕΚΤΕΣ Γ Α ΕΝΕΡΓ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κό ο αφείο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Για τη δη οσίευ η τ π</w:t>
      </w:r>
      <w:r>
        <w:rPr>
          <w:lang w:val="el" w:eastAsia="el"/>
        </w:rPr>
        <w:t xml:space="preserve"> ρού ας στη Ε η ερίδα τη Κ ερ εω </w:t>
      </w:r>
      <w:r>
        <w:rPr>
          <w:b/>
          <w:bCs/>
          <w:u w:val="single"/>
          <w:lang w:val="el" w:eastAsia="el"/>
        </w:rPr>
        <w:t xml:space="preserve">ΣΩ ΕΡΙΚΗ ΔΙΑΝΟΜ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Υπουρ Ο</w:t>
      </w:r>
      <w:r>
        <w:rPr>
          <w:lang w:val="el" w:eastAsia="el"/>
        </w:rPr>
        <w:t xml:space="preserve">ικο μικώ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Α π ωτή</w:t>
      </w:r>
      <w:r>
        <w:rPr>
          <w:lang w:val="el" w:eastAsia="el"/>
        </w:rPr>
        <w:t xml:space="preserve"> Υπου ύ Οικο μικώ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Γε κού ρα</w:t>
      </w:r>
      <w:r>
        <w:rPr>
          <w:lang w:val="el" w:eastAsia="el"/>
        </w:rPr>
        <w:t xml:space="preserve">μματέα Δημοσίω Εσόδω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Προϊσ αμέ</w:t>
      </w:r>
      <w:r>
        <w:rPr>
          <w:lang w:val="el" w:eastAsia="el"/>
        </w:rPr>
        <w:t xml:space="preserve"> Γε Δ/ ης ίω &amp; Ε.Φ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/ η Ειδικώ Φ ρω Κατα σης &amp; Φ Α/ ή ατα ΄, ΄ και Δ΄.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