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Η ΙΚ Η Τ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Ε . ΡΑΜ Τ ΙΑ Ι Σ Ω Ε . / ΣΗ Λ Ε ΩΝ . / ΣΗ . : ΙΣΑΓ Ω ΞΓ Ω / ΣΗ Α Μ ΙΚ Μ Τ Λ Ε ΑΚ Κ Ο ΣΤ ΄: Ν ΣΤ Τ Κ ΣΤ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κας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ερ ς 0 01 4 . ώρ . ασ 10 9. 7. 10 9. 7. 08 at t 001. r n t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</w:t>
      </w:r>
      <w:r>
        <w:rPr>
          <w:lang w:val="el" w:eastAsia="el"/>
        </w:rPr>
        <w:t xml:space="preserve">σ ο ι ώ α ι μπ ε ύ ερ 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δ ασ π ς π ο ο ι εμ ς ξ ς ατ η έσ μπ ε τ ύ ερ ώ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 δ ασ αταβ ς ο οστι μέ ς ξ ς α ά η ξο ω μπ ε ω η ύ ερ ώ αι η ο ο σ ερ ό ης α </w:t>
      </w:r>
      <w:r>
        <w:rPr>
          <w:b/>
          <w:bCs/>
          <w:lang w:val="el" w:eastAsia="el"/>
        </w:rPr>
        <w:t xml:space="preserve">Κ Ω ς </w:t>
      </w:r>
      <w:r>
        <w:rPr>
          <w:b/>
          <w:bCs/>
          <w:sz w:val="30"/>
          <w:szCs w:val="30"/>
          <w:vertAlign w:val="superscript"/>
          <w:lang w:val="el" w:eastAsia="el"/>
        </w:rPr>
        <w:t>ψ</w:t>
      </w:r>
      <w:r>
        <w:rPr>
          <w:b/>
          <w:bCs/>
          <w:lang w:val="el" w:eastAsia="el"/>
        </w:rPr>
        <w:t xml:space="preserve">ι τάξ ι ο . 859/ 000 ύ ωση ώδ α Ε 4 /0 . 1. 000 ι αι ω ρ ρω , 0, 7 9, 0 αι 0 ι τάξ ι ης ς ρ . 006/ 12/ Κ ο υ τι ά ο ημ ο ου ι εμ ς ξ ς 47/ 1. 2. 006), ι αι ω ρ ρω 55 5 , 60, αι 63 ι τά ι ο ι ο ι κ ώδ α α ) ρ . 913/ 2 ο υ 0 /1 . 0. 992), ι αι ρ ρω 6 ι τάξ ι φ ρ ς οι ι ο ι ο ώ α α ΟΚ . 454/ 3 ης π ρο ς 3/ 1. 0. 993), ι α ω ρ ρω 99 αι ω ρ ρ η τ 2 ι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τά ι ο . 960/ 001 ι κ α Ε 6 /2 . 1. 001 ι αι ω ρ ρω 9 αι ι τά ι ης ρ . 0970/ 10/ 019/ 4. 2. 993 . Ε 34/ / 4. 2. 993 ρ ο ρό ι ο ς αι ω ύ ερ ω αι ύ ερ ηκ ι τά ι ης ρ . 370/ 3/ 4. 2. 986 Ε 13/ / 0. 2. 986 η π π ο ο ι ε ς ξ ς ατά η ι ρ δ θώ π έ αι τα ρ αι π α ε ι κά θ σ ώ α ης μ ακό ς ης οσω ι ς π εσ ς ης ύ ερ ς ς ι ης ε ι κή π αμ υ ς ι τάξ ι ο 3/ 005 Ε 8 22 4. 005) Κ ο σ ης εσ ς η υβέ σ αι α υ ρ τι ά », η ρ . 6 015 13 Ξ/ 8. 1. 0 3 Ε 30/ / 8. 1. 0 3) σ ο αι ώ ρ ταβ σ ς ρ τω ο ό α τέα η ο π ί ο ρ κ η ρ . 6 19675 Ξ/ 4. 2. 013 . Ε 317/ / 7. 2. 13) η ρ μ /2 . . 016 ά π ο υ πι αι ι ο α έα ης ή α τεί ς η π ο ώ Ε . 8/ 0. 1. 016) η η έσ ς δ ασ ς π ς π ο ι εμ ς ξ ς ατά η έσ ι αι ι θ ύ ερ ώ αι δ σ ς α αβ ο ου ι εμ ς ξ ς τά η ξ ω μπ ε τ η ύ ερ αι η σ ερ ό ης α η η ς ο τακ ι ο μ ί η α ς σ ης β θ ς ης ι ς ω ύ ερ ο ου ω πι ρέ τα π ήκε ο ι ώ μ ε τω χ ι β ε ι ό ι αθ αι ι μπ ε τ ο ε σ ι ε ξα ρ δ ρ τ ης . ο ι π ι τάξ ι ης ρ ς π σ ς οκα ί αι π ο ρ ι ό </w:t>
      </w:r>
      <w:r>
        <w:rPr>
          <w:b/>
          <w:bCs/>
          <w:lang w:val="el" w:eastAsia="el"/>
        </w:rPr>
        <w:t xml:space="preserve">σ ο Φ Λ ΙΟ ΄ Ε ΙΚ Σ ΑΤ Ξ ΙΣ δί φ ρ ή </w:t>
      </w:r>
      <w:r>
        <w:rPr>
          <w:b/>
          <w:bCs/>
          <w:lang w:val="el" w:eastAsia="el"/>
        </w:rPr>
        <w:t xml:space="preserve">η ρ σ εσ ε αι </w:t>
      </w: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δ ασ π ς π ο ο οστ εμ ς ξ ς ατά η έσ ο ι αι ι μπ ε τ ύ ερ ώ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b/>
          <w:bCs/>
          <w:lang w:val="el" w:eastAsia="el"/>
        </w:rPr>
        <w:t xml:space="preserve">δ ασ α αβ ς ο οστι μέ ς ξ ς α ά η ξο μπ ε τ η ύ ερ αι η σ ερ ό ης </w:t>
      </w:r>
      <w:r>
        <w:rPr>
          <w:b/>
          <w:bCs/>
          <w:sz w:val="30"/>
          <w:szCs w:val="30"/>
          <w:vertAlign w:val="superscript"/>
          <w:lang w:val="el" w:eastAsia="el"/>
        </w:rPr>
        <w:t>α</w:t>
      </w:r>
      <w:r>
        <w:rPr>
          <w:b/>
          <w:bCs/>
          <w:lang w:val="el" w:eastAsia="el"/>
        </w:rPr>
        <w:t xml:space="preserve">ρ μ ί </w:t>
      </w:r>
      <w:r>
        <w:rPr>
          <w:b/>
          <w:bCs/>
          <w:lang w:val="el" w:eastAsia="el"/>
        </w:rPr>
        <w:t xml:space="preserve">ο φαρ ης ρ ς ι </w:t>
      </w:r>
      <w:r>
        <w:rPr>
          <w:b/>
          <w:bCs/>
          <w:lang w:val="el" w:eastAsia="el"/>
        </w:rPr>
        <w:t xml:space="preserve">λ ύ ρ </w:t>
      </w:r>
      <w:r>
        <w:rPr>
          <w:b/>
          <w:bCs/>
          <w:lang w:val="el" w:eastAsia="el"/>
        </w:rPr>
        <w:t xml:space="preserve">μα ο ε ι κ δάφ ης α κρ ο ε ι κό δα π ί ε αι ) ι ά ε τα α εω ού αι η φαρμ ι ώ σ ω αι τρ μπ ι ή ι ή υ ι ό ο ε ι κό δα ης οι ητας φ χ εθεί ύ ερ υ ί ε ε ι κό αθεσ ι ά μ ε τα α ύ τρ ο αι ατά α η ξα ω μπ ε ω </w:t>
      </w:r>
      <w:r>
        <w:rPr>
          <w:b/>
          <w:bCs/>
          <w:lang w:val="el" w:eastAsia="el"/>
        </w:rPr>
        <w:t xml:space="preserve">ρ ας ι χ ί ης λ ύ ρ ς ς </w:t>
      </w:r>
      <w:r>
        <w:rPr>
          <w:b/>
          <w:bCs/>
          <w:lang w:val="el" w:eastAsia="el"/>
        </w:rPr>
        <w:t xml:space="preserve">ε ατεσ ημ η η ύ ερ ώ όσω σ ε η ή χ ί ι ης . . ε ι ο ί σ ι σ ς ι χ ι ι ής μπ ε τ ται ι </w:t>
      </w:r>
      <w:r>
        <w:rPr>
          <w:b/>
          <w:bCs/>
          <w:lang w:val="el" w:eastAsia="el"/>
        </w:rPr>
        <w:t xml:space="preserve">σω γκα στη ν ε λ ρ ώ </w:t>
      </w:r>
      <w:r>
        <w:rPr>
          <w:b/>
          <w:bCs/>
          <w:lang w:val="el" w:eastAsia="el"/>
        </w:rPr>
        <w:t xml:space="preserve">ε ατεσ ημ η ύ ερ ώ όσ ο σ ε α ηρ ητες χ ή μπ ι ή ς ρ ς ρ σ αι ηρ ί η ρ εί π η ρ ε ι κή ρ ι ή π ήκη </w:t>
      </w:r>
      <w:r>
        <w:rPr>
          <w:b/>
          <w:bCs/>
          <w:lang w:val="el" w:eastAsia="el"/>
        </w:rPr>
        <w:t xml:space="preserve">ο ι τι θ κης </w:t>
      </w:r>
      <w:r>
        <w:rPr>
          <w:b/>
          <w:bCs/>
          <w:lang w:val="el" w:eastAsia="el"/>
        </w:rPr>
        <w:t xml:space="preserve">ημ ι ή ρ κο σ ς ω μπ ε τ ι ρ αι αι ξέρ α π ο ης ύ ερ ς ώ ς ο ρ μ ι ο χ ο ο ί φ ο αι ι ς τάξ ι ς κή αι θ ή εσ ς αι ο π ε ί σ σ ς ης ε ι κή ήρ σ ω μπ ε τω </w:t>
      </w:r>
      <w:r>
        <w:rPr>
          <w:b/>
          <w:bCs/>
          <w:lang w:val="el" w:eastAsia="el"/>
        </w:rPr>
        <w:t xml:space="preserve">. . </w:t>
      </w:r>
      <w:r>
        <w:rPr>
          <w:b/>
          <w:bCs/>
          <w:lang w:val="el" w:eastAsia="el"/>
        </w:rPr>
        <w:t xml:space="preserve">ι μ α αχ η ς ι ς ήκη </w:t>
      </w:r>
      <w:r>
        <w:rPr>
          <w:b/>
          <w:bCs/>
          <w:lang w:val="el" w:eastAsia="el"/>
        </w:rPr>
        <w:t xml:space="preserve">εβαί η λ ι κ ρ κ ρ </w:t>
      </w:r>
      <w:r>
        <w:rPr>
          <w:b/>
          <w:bCs/>
          <w:lang w:val="el" w:eastAsia="el"/>
        </w:rPr>
        <w:t xml:space="preserve">ο σ ο ι ο ι ρ κτήρ ω μπ ε τ χ π εθεί ύ ερ </w:t>
      </w:r>
      <w:r>
        <w:rPr>
          <w:b/>
          <w:bCs/>
          <w:lang w:val="el" w:eastAsia="el"/>
        </w:rPr>
        <w:t xml:space="preserve">ση ρ υ τ λ ύ ρ </w:t>
      </w:r>
      <w:r>
        <w:rPr>
          <w:b/>
          <w:bCs/>
          <w:lang w:val="el" w:eastAsia="el"/>
        </w:rPr>
        <w:t xml:space="preserve">ί μπ ε τ ου ύ ερ ς ώ ς ήρ σ ι ή π ήκη ί η έ ε ι κή σ φ ς αι οσκό ς ω μπ ε τ ο ί </w:t>
      </w:r>
      <w:r>
        <w:rPr>
          <w:b/>
          <w:bCs/>
          <w:lang w:val="el" w:eastAsia="el"/>
        </w:rPr>
        <w:t xml:space="preserve">η ι τ ρ τω ε λε ρ ο ρ ι ν λ η το σ ρ ς ώ ς </w:t>
      </w:r>
      <w:r>
        <w:rPr>
          <w:b/>
          <w:bCs/>
          <w:lang w:val="el" w:eastAsia="el"/>
        </w:rPr>
        <w:t xml:space="preserve">ι ι ε τ ο σ ερ ό ης ς ατά η ξο υ π ο ης ύ ερ ς ώ ς </w:t>
      </w:r>
      <w:r>
        <w:rPr>
          <w:b/>
          <w:bCs/>
          <w:lang w:val="el" w:eastAsia="el"/>
        </w:rPr>
        <w:t xml:space="preserve">η γχ μ ρ υ τ ε λ η το ω ρ ς ώ ς </w:t>
      </w:r>
      <w:r>
        <w:rPr>
          <w:b/>
          <w:bCs/>
          <w:lang w:val="el" w:eastAsia="el"/>
        </w:rPr>
        <w:t xml:space="preserve">ξο ι μ ε τ ο ο ης ύ ερ ς ώ ς σ ερ ό ης α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λω ί λ γ ου λ ρ ς ώ ς </w:t>
      </w:r>
      <w:r>
        <w:rPr>
          <w:b/>
          <w:bCs/>
          <w:lang w:val="el" w:eastAsia="el"/>
        </w:rPr>
        <w:t xml:space="preserve">ο ί η ι ή ρ ητα ί ε αι ύ ερ ώ . </w:t>
      </w:r>
      <w:r>
        <w:rPr>
          <w:b/>
          <w:bCs/>
          <w:lang w:val="el" w:eastAsia="el"/>
        </w:rPr>
        <w:t xml:space="preserve">Φ Λ ΙΟ ΄ ΣΗ Ν Μ Υ Τ Ε Λ Υ ΡΗ Ω ρ ση ι τ μ ρ τω ε Ε ύ ρ ώ απ λλ γή ρ στ μ ς ξ ς </w:t>
      </w:r>
      <w:r>
        <w:rPr>
          <w:b/>
          <w:bCs/>
          <w:lang w:val="el" w:eastAsia="el"/>
        </w:rPr>
        <w:t xml:space="preserve">ι ά ε τα α ί ε αι ύ ερ ώ ο ου αι ι έσ ι οβ π αι ι τι έ τάξ ι ης κή αι θ ή εσ ς π σ αι π ο ο ι εμ ς ξ ς η π π ι εμ ς ξ ς ατά η έσ ο ι μ ε τω ύ ερ ε ο ο ι α π ι εί αι θέτε ) ρ μ αταχ σ ς ης ι ή π ήκη . α τα ά ι ρ α ε τα χ π ε σ ι ι ε σ ς </w:t>
      </w:r>
      <w:r>
        <w:rPr>
          <w:b/>
          <w:bCs/>
          <w:lang w:val="el" w:eastAsia="el"/>
        </w:rPr>
        <w:t xml:space="preserve">ρ δος ι τ μ ρ τ π λ ύ ρ ώ </w:t>
      </w:r>
      <w:r>
        <w:rPr>
          <w:b/>
          <w:bCs/>
          <w:lang w:val="el" w:eastAsia="el"/>
        </w:rPr>
        <w:t xml:space="preserve">α ά η ι μ ε τ π η ύ ερ αι η έσ ω μπ ε υ ώ ύ ερ υ ί αι ερ ό ης α ο ή έ ται αι ος οστι ε ς ξ ς αθί αται π ι ητ υ ι π ατά ι ε ς τάξ ι η β ί αι η αταβ οστι ε ς ξ ατά η ξο ο ι ώ μπ ε τ π ύ ερ ώ τα ρ σ ατικ έσ ς ε τω ύ ε η υ ί αι ατά α ι ό ερ πό ι τ ξ ης κή αι θ ή ε ι κή αι ρ ΠΑ εσ ς ο τέ ξ μ φ ται σ ι ς σ τέ ς ς ατά α οβ ι τάξ ι ης ή ε ι κή εσ ς σ ο ρ ρ 0 ο ώ α Π . 859/ 000. α ά η ξ μ ε τ π η ύ ερ ώ ο β ε ι κό ι ρ ης έσ ς ύ ερ υ ί α σ ερ ό ης α φαρ ο αι ε ς άξ ι ης κή αι θ ή ε ι κή εσ ς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Φ Λ ΙΟ ΄ ΣΗ Γ Ρ ΩΝ Μ Υ Τ Ε Λ Υ ΡΗ Ω Η ρ ρ δοση γχ μ ρ τω ε Ε ύ ρ ώ απ λλ γή ρ στ μ ς ξ ς </w:t>
      </w:r>
      <w:r>
        <w:rPr>
          <w:b/>
          <w:bCs/>
          <w:lang w:val="el" w:eastAsia="el"/>
        </w:rPr>
        <w:t xml:space="preserve">ι μ ε τα α ρ αι ύ ερ ώ ου αι ι έσ ι οβ π αι ι τι έ τάξ ι ης κή αι θ ή εσ ς π σ αι π ο ο ι εμ ς ξ ς η π π ο ο οσ ι εμ ς ξ ς ατά η ρ δ ι μ ε τω ύ ερ ώ ε ο ο τή π ι εί αι θέτε α αφ ά ε ί ι η ύ ερ ρ τα π τή ι αι ι ς ο ρ ρ ήμ το ης ρ ς ρί ) ί υ εω ε αι π ί ης ύ ερ ς ώ ς οσυ ά ται ο έ ι χ ί ι ς ης ύ ερ ς ώ ς αι ο ύ υ ης τα ά ι σ ς ί υ αι ο ε ί ι μπ ε ω η ύ ερ ώ ρέ αι σ ο ο έ χ ί ι ης ύ ερ ς ώ ς ο τή αι π έτη α ή ο </w:t>
      </w:r>
      <w:r>
        <w:rPr>
          <w:b/>
          <w:bCs/>
          <w:lang w:val="el" w:eastAsia="el"/>
        </w:rPr>
        <w:t xml:space="preserve">ρ δος γχ ρ υ τ ν λ ύ ρ ώ κατα ολή λλ γή π ρ τι μ ς ξ ς </w:t>
      </w:r>
      <w:r>
        <w:rPr>
          <w:b/>
          <w:bCs/>
          <w:lang w:val="el" w:eastAsia="el"/>
        </w:rPr>
        <w:t xml:space="preserve">α ά η ξ ι μ ε τ π η ύ ερ ώ α μπ ε τ αι β ο κό ο ο ι </w:t>
      </w:r>
      <w:r>
        <w:rPr>
          <w:b/>
          <w:bCs/>
          <w:lang w:val="el" w:eastAsia="el"/>
        </w:rPr>
        <w:t xml:space="preserve">γω ή κ ς λω ι κ ύ δ φ ς . </w:t>
      </w:r>
      <w:r>
        <w:rPr>
          <w:b/>
          <w:bCs/>
          <w:lang w:val="el" w:eastAsia="el"/>
        </w:rPr>
        <w:t xml:space="preserve">α ά η ξο ι μ ε τω η ύ ερ ο π ε σ ι ε ξ κ ε ι κο ης . ται ε ε ι κό ρ σ α ι ό ξα ς ατά α ι ό ερ οβ ι ι κό ώδ α ι ρ ς ω μπ ε τ π π ο οστι ε ς ξ ς ο κ ται π ο ή ξα α η π π ο ι ε ς ξ ς ε ο ής ξα α ηρ ί ο ρ ί ο ο ι ρ ς ω μπ ε τ ος ξα α τα ς κ ρ ό 9 Γ ο σ ρ ς ξ ς η πι β ί ξό ω θώ π ε ι κ δα ης . α π ι τι ά ης σ β ς ράπεζα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ρ δοση ε λλ το λος τη ς .Ε α. </w:t>
      </w:r>
      <w:r>
        <w:rPr>
          <w:b/>
          <w:bCs/>
          <w:lang w:val="el" w:eastAsia="el"/>
        </w:rPr>
        <w:t>Κα ά η ξο ιων εμ ε τω η ύ ερ ο η ρ δ ρ το ης . π ι εί αι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(i) έγγραφο μεταφοράς, το οποίο θεωρείται από το Τελωνείο Ελέγχου της Ελεύθερης Ζώνης,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(ii) βεβαίωση τελωνειακού χαρακτήρα θεωρημένη από το Τελωνείο Ελέγχου της ύ ερ ς ώ ς ι σ ε ο όσ ατε ημ άλλο Κράτος Μέλος.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Για τη π π ο ι ε ς ξ ς ε ο ηρ ί ο ρ ί ου : α τα ς εω η π ί ης ύ ερ ς ώ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(ii) τη βεβαίωση τελωνειακού χαρακτήρα θεωρημένη από το Τελωνείο Ελέγχου ης ύ ερ ς ώ ς ι ς ος ε ο τεσ ημ ρ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(iv) τους Ανακεφαλαιωτικούς πίνακες ενδοκοινοτικών παραδόσεων.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ε λω η το σω ρ ς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ά η ξο ι μ ε τω η ύ ερ ο έσ ο ο σ ερ ό ης α ο ή έ ται αι ος οστι εμ ς ξ ς αθ αται π ι ητό η β ί ι η αταβ ται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τελωνειακή αρχή τελωνειακό παραστατικό (ΔΕΦΚ). Η φορολογητέα αξία μ φ ται σ ι ο ρ ρο 9 ο . 859/ 000 Κ ας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Λ ΙΟ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Λ Α Η Π Τ Μ Η Α ΑΣ Τ Π Ρ Δ Η Γ ΘΩΝ Ι Π Σ ΣΙΩ Ν Υ Ω Η ρ πα λ γή στ μ ν ς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ρ δοσης γα ι ς ρ χής ρ ι υ γ το ι ύ ι ν ς λ ύ ρ ς ώ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1. </w:t>
      </w:r>
      <w:r>
        <w:rPr>
          <w:b/>
          <w:bCs/>
          <w:lang w:val="el" w:eastAsia="el"/>
        </w:rPr>
        <w:t>Η παρ δ ταβ σ ) μπ ε τ α ί ο αι ύ ερ ώ ε ο όσ π σ αι π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οστι ε ς ξ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 ο οστι ε ς ξ ς π ι εί αι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>τιμολόγιο παράδοσης χωρίς Φ.Π.Α, το οποίο εκδίδεται από τον υποκείμενο ο ο τή ατά ι ε ς τάξ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ταβ σ ς μπ ε τ η ύ ερ ώ ο κ ται από τον πωλητή - αποθέτη σύμφωνα με το υπόδειγμα του Παραρτήματος II της ρ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αβ σ ς μπ ε τ η ύ ερ ώ ρ ρ ήμ 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II της παρούσας θεωρημένο από το Φορέα Διαχείρισης της Ελεύθερης Ζώνης ηρ ί αι αι ι ό ης ς ο ο ι εμ ς ξ ς ο ρ ί ο ε ο ο τ ρ ς ρ σ α τ αι ό ύ ερ π ε όσω αι ο αι μ σ ι ρ δ ι θώ ί ο ι ο ρ ρ η 2 ω ι τάξ ρ ς ο οι ι ι κο ώδ α α ΟΚ ρ . 454/ 3 ης πι ρο ς π σ αι π ο οστι ε ς ξ ς η οϋ εσ ι ο τι ό ό ί ι κ ται ί . π ρ ης ρ σ ς ατά ι ε ς τάξ ι αι ο φ ρ ται ι α αχ η ς ι ς ήκη . </w:t>
      </w:r>
      <w:r>
        <w:rPr>
          <w:b/>
          <w:bCs/>
          <w:lang w:val="el" w:eastAsia="el"/>
        </w:rPr>
        <w:t xml:space="preserve">Φ Λ ΙΟ ΄ Ω Ε Σ ΙΑ ΙΡΙ Τ Λ Υ Ρ Ω Ω Ω Ε Σ ΙΜ Ν Τ Ω ρ χρ εις ρ ω ι χ ί ης λ ύ ρ </w:t>
      </w:r>
      <w:r>
        <w:rPr>
          <w:b/>
          <w:bCs/>
          <w:lang w:val="el" w:eastAsia="el"/>
        </w:rPr>
        <w:t xml:space="preserve">ο ρ κ ησ ς ω μ ε τω ί ε αι ύ ερ ώ ο οσ ι εμ ς ξ ς ο ε ι χ ί ι ω υ έρ ω ε α ρ ι ι άξ ι ης κή αι θ ή εσ ς ρ χ ι ε ι κέ χ ς σ ης ι ή π ή η ς ι ρ ί ς ο η αυ ο σ ω ε τ αι η υ ι ητα υ ώ ρ ταβ σ ω α τ αι ό ς ύ ερ ς ώ ς έρ ε ι αι όσω α εσ ημ ύ ερ ώ ο α ηρ ητες χ ή μπ ή ς ρ ς ρ σ ρ σ </w:t>
      </w:r>
      <w:r>
        <w:rPr>
          <w:b/>
          <w:bCs/>
          <w:lang w:val="el" w:eastAsia="el"/>
        </w:rPr>
        <w:t xml:space="preserve">ρ εγχοι </w:t>
      </w:r>
      <w:r>
        <w:rPr>
          <w:b/>
          <w:bCs/>
          <w:lang w:val="el" w:eastAsia="el"/>
        </w:rPr>
        <w:t xml:space="preserve">η θή ήρ σ ω μ η ρ α ρ αι ατά α ο πό ι ι ερ ς τά ι ρ ύ μ ς εμ τ ε ι κή πι ήρ σ ς ω ρ υ έρ ω ατεσ η ς η ύ ερ ι ή ι ς θέτ ρ ήρ σ ς ι ή π ήκη ε αι ρ σ ι ρ ς ο ι κέ χ ς α σ αι α α π ι ο ι η ρ ι ο </w:t>
      </w:r>
      <w:r>
        <w:rPr>
          <w:b/>
          <w:bCs/>
          <w:lang w:val="el" w:eastAsia="el"/>
        </w:rPr>
        <w:t xml:space="preserve">Φ Λ ΙΟ Λ Κ Σ ΙΑ ΞΙ ρ εις </w:t>
      </w:r>
      <w:r>
        <w:rPr>
          <w:b/>
          <w:bCs/>
          <w:lang w:val="el" w:eastAsia="el"/>
        </w:rPr>
        <w:t xml:space="preserve">π η πι ξ ρ θρε ί ς τάξ ς αι α όστι οβ π αι π ο θ ό ι κό α. </w:t>
      </w:r>
      <w:r>
        <w:rPr>
          <w:b/>
          <w:bCs/>
          <w:lang w:val="el" w:eastAsia="el"/>
        </w:rPr>
        <w:t xml:space="preserve">ρ ταρ ο ς ι τ ξ ι </w:t>
      </w:r>
      <w:r>
        <w:rPr>
          <w:b/>
          <w:bCs/>
          <w:lang w:val="el" w:eastAsia="el"/>
        </w:rPr>
        <w:t xml:space="preserve">ρ . 370/ 3/ 4. 2. 986 . ταρ ί αι ατά ο ρ α πτε αι π η ού π σ </w:t>
      </w:r>
      <w:r>
        <w:rPr>
          <w:b/>
          <w:bCs/>
          <w:lang w:val="el" w:eastAsia="el"/>
        </w:rPr>
        <w:t xml:space="preserve">ρ σ </w:t>
      </w:r>
      <w:r>
        <w:rPr>
          <w:b/>
          <w:bCs/>
          <w:lang w:val="el" w:eastAsia="el"/>
        </w:rPr>
        <w:t>ρ μ υ εί η φημ ρ ης υ ρ σ ως. ρ ι τ π η μ υ η φημ ρ ης υ ρ σ 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Α Μ Ω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ΑΡΑΡΤΗΜ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9"/>
        <w:gridCol w:w="558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ίτυ ο π τ γ α 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ι δου ρι ν μπορε άτ ν λ θ η Ζών λέ ου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.Α.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ύπου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 ην 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 Τ Ε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3"/>
        <w:gridCol w:w="2323"/>
        <w:gridCol w:w="388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π τ γ στ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ετ φο ι ή / τή ρ ς α 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ο ή / νο π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ώρ Απ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ΥΝΟ Ε Τ Ν ΓΓΡΑ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κά έγγ αφα η κό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ιμ ιο π η υμ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ΕΙ ΜΠ ΕΥ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ς συνη έ η ύπωση η τί τοιχη α ώ ισης στη ιστ ο ό Φ έ ι ε ισης τη λ ύθε ών κ εστη έ τός η λ ύθε η ώνη πιχείρ η ο ι έτει έ ιση ή ιστ ο 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0"/>
        <w:gridCol w:w="1195"/>
        <w:gridCol w:w="1330"/>
        <w:gridCol w:w="4445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 ίτυ ο λ ή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ί ι δου ρι ν μπορ μάτ ν λ θ η Ζών λέ 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ύπου Ι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.Α.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ερο ην 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ΕΝ Τ Ε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π τ ο στ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ί ετ φο ι ή / τή ρ ς α ί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ο ή / νο π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ώρ Απ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ΕΙ ΥΝΟ Ε Τ Ν ΓΓΡΑ ΩΝ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κά έγγ αφα η κό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ιο π η υμ ν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ΕΙ ΜΠ ΕΥ Ν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συνη έ η ύπωση η τί τοιχη α ώ ισης στη ιστ ο ό Φ έ ι ε ισης η λ ύθε ών ε κ εστη έ τός η λ ύθε η ώνη πιχείρ η ο ι έτει έ ιση ή ιστ ο ή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ύ ος ι η ετ φ ά ο α Δι ί ι η τ ς . . λ νεί λ χου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γκ τ στημέν ντό τ ς . π ί ησ ερο ην ρ φή ερο ην ρα ή ε ο ην π ρα ή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4"/>
        <w:gridCol w:w="909"/>
        <w:gridCol w:w="383"/>
        <w:gridCol w:w="3224"/>
      </w:tblGrid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ντί υ ο 3 Γ το Φ έα Δι ί ισης της Ε . ην ε κα ε τημέν ν ό της Ε . π ί ηση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ί Ε ό ο γχ ριων μ ο ευ άτ ν σε λ ύ ε η ών λ γχ Τ ο Ι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μερομην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Α ο έ η ο αστ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Πωλ 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Με α ική λ τ τρι ετα ία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ο ή / νο π 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ώρ Απ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 Ι Υ Δ Τ Ε Φ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κά έγγ αφα η κό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ιο π η υμ ν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Ε ΟΡΕ ΜΑ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υνη νη κτ πωσ τ ν στ χ α χ ρι η τ ιστι ή απ ή ης πό Φ έα ιαχ ίριση Ε ύθε ης Ζώνη ή τ εγκ τε τ νη εντ λ ύ ερ Ζώνη ιχ ίρη η η ο α δια έ ι έ κρ σ τ ηση ισ κή απ ης</w:t>
            </w:r>
          </w:p>
        </w:tc>
      </w:tr>
      <w:tr>
        <w:tc>
          <w:tcPr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Υπεύ υ για τη Με α ά Ο έας Δι ί ισης της Ε λωνε Ε γχ εγκα ε τη ένη εντ τ ς Ε επι ί ηση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 ομην &amp; πο ρ μ ρο ηνί &amp; ο ρ Ημ ομην &amp; ο ρ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Οδηγίες Συμπλήρωσης Παραρτήματος </w:t>
      </w:r>
      <w:r>
        <w:rPr>
          <w:b/>
          <w:bCs/>
          <w:u w:val="single"/>
          <w:lang w:val="el" w:eastAsia="el"/>
        </w:rPr>
        <w:t>I: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ό η Ι Ι υ πλ ώ ο τ ό ω ητ ι πο ε μάτ τη λε θ ώ η α Ι ο ίου ισ , ι υ ά ε α ό ο ι ης η .Ζ. η ε τ έ τ η .Ζ. ι η η, ύπωση η α ι ης ου ορ τα υ ι έ α π ε ματ τη η με η ογ τι οθήκ . ο έ ι ης η .Ζ. ε η έ η τ .Ζ ι η υ πλ ώ ε α ε Α. .» ύξ ριθ ό ) ε ο η ία» ε α ο α ι μό α ο ά που ισ ο το τί ισ κ η ε ο η ία όδου ω πορε μάτ τ .Ζ. τ το ο έ ι ης η .Ζ. ε τη έ η τ η .Ζ. ι η η η ο ίτυπ ο τί όδου το χ ο η α αμβάν η π η οστο ής ιτύπ το , ε ά η ε η ή ό ο ο ωνε λέ , το οθέτ α τ το ωλη ίσ ο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ΑΡΑΡΤΗΜ Ι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84"/>
        <w:gridCol w:w="607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ντί υ ο 1 Γ το απ έ η ω τή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ί Με α ί α ης Ε πο ευ άτ ν εντ Ε ύ ε η Ζώνης Ε γχ Τ ο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μερομην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Πρ γο ενο Α ο έ η ( ωλ τή)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Ν ο πο έ η ( ο αστ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 Ι Υ Δ Τ Ε Φ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ιο π η νέο απ τ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ΚΛΑ: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Ε ΟΡΕ ΜΑ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υνη νη κτ πωσ τ ν στ χ α χ ρι η τ ιστι ή απ ή ης πό Φ έα ιαχ ίριση Ε ύθε ης Ζώνη ή τ εγκ τε τ νη ντ λ ύ ερ Ζώνη ιχ ίρη η η ο α δια έ ι έ κρ σ τ ηση ισ κή απ 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ρο γο ενο Α ο έ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έας Δι ί ισης της Ε εγκα ε τ μέν εν ό τ ς Ε επι ί 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μερομ ν &amp; πο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 ηνί &amp; πο ρ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8"/>
        <w:gridCol w:w="4222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ντί υ ο 2 Γ το Φ έα Δι ί ισης της Ε . ην ε κα ε τημέν ν ό της Ε . π ί ηση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ε ί Με α ί α ης μ ο ευ άτ ν εντ Ε ύ ε η Ζώνης Ε γχ Τ ο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μερομην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ΤΟ Ι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Πρ γο ενο Α ο έ η ( ωλ τή)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 ί Ν ο Α ο έ η ( ο αστ )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πωνυ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ΦΜ: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ιεύθυ 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Ε ικ ν ν α: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χ ία ικ ν ν α: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ΣΤ Ι Υ Δ Τ Ε Φ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ιμ ιο π η νέο απ τ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ΚΛΑ: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 Ε ΟΡΕ ΜΑ</w:t>
            </w:r>
          </w:p>
        </w:tc>
      </w:tr>
      <w:tr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ς υνη νη κτ πωσ τ ν στ χ α χ ρι η τ ιστι ή απ ή ης πό Φ έα ιαχ ίριση Ε ύθε ης Ζώνη ή εγκ τε τ νη εντ λ ύ ερ Ζώνη ιχ ίρη η η ο α δια έ ι έ κρ σ τ ηση ισ κή απ ης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 οη ο ενο Α ο έ 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Φ έας Δι ί ισης της Ε εγκα ε τη ένη εντ της Ε επι ί ηση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μερο ηνί &amp; πο 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μ ρο ηνί &amp; ο ρ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η ί ς υμπ ωση αρα τή ς</w:t>
      </w:r>
      <w:r>
        <w:rPr>
          <w:b/>
          <w:bCs/>
          <w:lang w:val="el" w:eastAsia="el"/>
        </w:rPr>
        <w:t>ι ό η Ι Ι υ πλ ώ ο τ ό ρόσ ο ου με α ι άζ πορε ματ τ η λε θ η Ζ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 Ι ο τί α ί αση , υ ά τε α ό ο έ ι ης η Ζ. η ε τη τ η .Ζ.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η η, ύπωση κατ ι ης ου α ά τα υ ι έ α πορε ματ τη η ο ε η ο τι οθήκ ο έ ι ης η .Ζ. ε τη έ η τ η .Ζ. ι η η υ πλ ώ ε α εδί Α. .» ύξ ριθ ό ) Η ε ο η ία» ε α ο α ι μό α ορ ου τ το το τί ί αση η ε ο η ία ε α ί αση ω πορε μάτ τ η Ε Ζ. α τ το ο έ ι ης .Ζ. τη η τ η .Ζ. ι η η ωλητ η ο ν ίτυπ ο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ί αση τ το το χ ο ς κ α έτ ν τη εση ο έγ όσο η η ν.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