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3:01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Φ.Ε.Κ. B' 2114/8.7.2016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ΛΛ ΚΗ ΚΡΑΤ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ΥΡ ΙΟ ΟΙΚΟ Μ Κ Ν ΚΗ Α Τ ΙΑ Σ Σ ΔΩ .Γ Ν ΚΗ ΕΥ ΥΝ Φ ΡΟΛ ΓΙΚΗ Ο ΚΗ </w:t>
      </w:r>
      <w:r>
        <w:rPr>
          <w:b/>
          <w:bCs/>
          <w:lang w:val="el" w:eastAsia="el"/>
        </w:rPr>
        <w:t xml:space="preserve">Ι ΥΘ ΝΣΗ Ι ΠΡΑΞΕΩ </w:t>
      </w:r>
      <w:r>
        <w:rPr>
          <w:lang w:val="el" w:eastAsia="el"/>
        </w:rPr>
        <w:t>Τ , 1 1 0 , 3 1 3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Ν ΚΗ ΕΥ ΥΝ ΙΩ Ε Φ.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Υ ΝΣΗ ΛΩ Ε Ν Ι Ι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α . Σ β 1 Κ 1 4 θ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μα: π π ό α υ ενι ύ ραμ τ α ημ σίω σόδ ν Ο 2 /2 3 ι δ ασ ιάκρι ρο σμ ν φ ι ν ρο ημ σιο ι ράξ ς αι νεπί εκτ ς ί ραξ κχώ η ρμ δι τή ν ενι ού ραμ τ α ημ σίω σόδ ν αι αθ ρι ς ρμ δί ν ργ νων. Ο 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 ΡΑΜΜ Α ΗΜ Ι Ν ΣΟ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ΡΓΕΙ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τ π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δι ά : ο θρο 2 ο δ 5 / 9 4 ως χύε ε ά η τ ά τα ή ο ε ις ά η π αρα ά ου . η αρα ά ου ο ρώτ θρο ο . 1 2 0 Ε ΄ 0 η ρ οποί ή ο ε ις ά ω αρα ά η π αρα ά ου η αρα ά ου ο ά θρο ο ν 3 / 1 Ε ΄ 4 ) ο ν 1 4 1 Ε ΄ 7 ) Κώδι Φ ο ογ Δι » ως χύο ν, ι κατ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η η το είσ πρά , ο θρο 5 . 8 2 9 0 Ε Μέ ρ η ι το ή η ορ υ , ρυθμί εις τη ε η με η ορ λ δι ά » ως χύ ν η π αρα ου .2 η αρα ά ου ο θρο ρώτ ο . 0 3 0 Ε 2 ) Έγ ι η οπρ εσμο αι ί ο ι ο ι α η 0 - 0 6 εί τ έ ρ αρ ο . 0 6 0 2 ρόθεσμο αι ί ο ι ο ι ι ικ 0 3 0 », ως χύο ν, ω θρω 9 1 .40 2 0 2 Ε ΄ 6 τί η ι η α ικ εριβ λ τ α ι ο φή α ί ε κ ή ύθμι η εμά ω α τι ί , λι έ ω και ά λ άξεις», ο π.δ 1 1 0 Κ ΄ 7 ) Ο γ ισ ό ο Υ ουργ Οι ο ι », ως χύο ν. . π ι μ. 2 9 1 Ε 1 9 όφαση ο ικ α μα έ ο ί σό Δ ί ι ης ηξ ροθέσμω ε ών προς ο ό ι ε π ά ε ε ί ε π α κ η μ ή ω ικ μα ο ί σό ορισ ό μο γ ω », ως χύε ε ά η ρ οποί ή η ε η π ι μ.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8 0 4 Ε 7 όφαση η ικ Γ α μα Δημο ί όδων β) την υπ’ αριθμ. Δ6Α 1058824 ΕΞ 2014/08-04-2014 (ΦΕΚ Β' 865, 1079 &amp; 1846) απόφαση του ικ α μα ο ί σό Ανα ορισ ό η ωτ ι θρω ης μο ή ω ικ ο ά η ικ α μα ε ο ί όδων ο ουργ ι ο ι ε ο ο α ί ι μέν ό τέ » ως χύε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την υπ’ αριθμ. Δ6Α 1036682ΕΞ2014/25-02-2014 (ΦΕΚ Β' 478 και 558) απόφαση του Γενικού α μα ο ί σό ο ουρ ι ο ι , ε έμα Με α ί αση μο ή σ η η π α ή Μ τ ή ικ α μα έ ο ί σό ” ε γ α η ο ο ογ Δι ης», ό ως χύε η π ι μ. ΡΓ Α 0 6 Ξ 0 5 6 3.20 Ε 4 ) όφαση ο ικ α μα ο ί σό ο ουρ ο ι , ε έμα Με α ί αση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μο ή ω σ η η π α ή Μ τ ή ικ α μα έ ο ί σό ” ε ο τα έ ς Τ ων ε π λ ους τώ », ισ ει,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την υπ’ αριθμ. 1 ΠΥΣ της 20-1-2016, «Επιλογή και διορισμός Γενικού Γραμματέα της Γενικής Γραμματείας Δημοσίων Εσόδων του Υπουργείου Οικονομικών» (ΦΕΚ 18 τ. Υ.Ο.Δ.Δ.),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 ι μ. Λ 2 / 1 Ε 3 8 όφαση ο ικ α μα έ ο ί Εσόδων «Αποδεικτικό Ενημερότητας άρθρου 12 ν. 4174/2013 (ΦΕΚ 170Α')», όπως ισχύει, η π ι μ. Λ 2 5 0 5 Ε 3 8 όφαση ο ικ α μα ο ί σό Β αίωση ής θρο 1 . 1 / 1 ’ 7 )», ό ως χύ η π ι μ. Λ 0 4 0 Ε όφαση η ικ α μα ο ί σό Π το οι ικ ο θρ 4 ο ο ο ογ , ώ 0 ομέ ω », ως χύε . ό ι ό ι ά η όφασ τή ροκ εί άνη ε άρ ρα ικ Προ π ογ μού,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ασίζ υ</w:t>
      </w:r>
      <w:r>
        <w:rPr>
          <w:b/>
          <w:bCs/>
          <w:lang w:val="el" w:eastAsia="el"/>
        </w:rPr>
        <w:t xml:space="preserve"> ρ ρο Μ </w:t>
      </w:r>
      <w:r>
        <w:rPr>
          <w:lang w:val="el" w:eastAsia="el"/>
        </w:rPr>
        <w:t>θρο η π ι μ. Λ 2 9 1 όφαση ο ικ α μα έ ί σό τ ί τα α ε ρθρο ρι ή ι ροϋπ έσε γ α η ι μό ε ών α ί ω π α . ι ηξ ρόθεσμε ε ές ρος ο ό ι υ βε αιωμέ ε ές ρος ρ ο α η ί ο α ε ί ε ε π α ε ό ον υ τ έ ν ω ε τι α ουθ ν οκ ηρω εί ε νε ε άση α το ε ρόσφορα έσι α εκ ρ ικ έ α η ορ ογ ης ό ις ε νε τέ ι τώ ηκ π ξ ι σ το ο ε έτ ω υ υπ ε ροσώ ων ι τώ ηκ ’ δήποτ ρ ο οί η ω εριουσ ο ς το ου π τ ε ρωση ρη ά α θρ 3 όμ α ο στικ ώ ε α ι τώ ηκ οκ ήρω η η ί α τι εσης ί η ώ , ω αι ή ε ω έ θ νόμ ω ροσ ων ί π σ ο ο ί ρ ω ό ο αρισ ή το λ ι η ι ης α σ ω γ ι η τώ σ , ον άβε α υξη θ νόμε ω ροσ ω ε τώ σ οί ερα ω εί,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π λ εί η οι ικ ά ά ο θρο 5 . 8 / 9 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 ως χύε ε ες εριπ ώ εις υ τ έ ό ι ε ροϋπ έ εις α νατ π ολή τή , ραγ α οι ε εγ ό ι ό ε ο εγ ή η μό π ε ί η ο ο ογ ης οί ι το οι ε άση ιολογ έ η εση έγ , ι υ τ έ ν ροϋπ έσε ω ροη με ω εριπ ώ εω ι α τ ε ικ νατ π α ω ε ών ό ο ε η υ υπ ό ωπα . α ε ο ν π α ικ ε τι οί κ α α ικ οπτε οί ε ούν π άρισ τώ σ αι ε α α ο ο ί τι ί α τέ και η υ δρομή ω εριπ ώ ) η προ μεν πα α ά ου . ές ου ο ο ν ό η γ ώ ε ο ν τη ρι η ά ο ς ε λ ικ χο εί τη λ ή αι ε α υ δρομή ω ερίπ ω ης π α ι μ. Λ 12 9 1 όφαση ο ικ α μα έ ο ί σό ροστίθ α θρο έ ετ ο θρο 1 τή , </w:t>
      </w:r>
      <w:r>
        <w:rPr>
          <w:i/>
          <w:iCs/>
          <w:lang w:val="el" w:eastAsia="el"/>
        </w:rPr>
        <w:t>κ ε</w:t>
      </w:r>
      <w:r>
        <w:rPr>
          <w:lang w:val="el" w:eastAsia="el"/>
        </w:rPr>
        <w:t xml:space="preserve"> υ δρομή ω ροϋπ έσε ο θρο η αρο σ όφα ης ο α η ι μ ε ής ε ί η π α ι το οι ε ιολογ έ η εση έγ εση έ π άλ ετ ό ι ό ε ο εγ ή οί ηρε ε τ μ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ήγ η ο ο ογ ε ων χ ι έγ α ό ο τά ε ο τ η ί τω η η τ ε ικ ναμίας ραξ ο ε έτ ε η η έ ι το οι α ι ήφθ α α ρ λ όμε α φ ι τι ι τι α τι έ ρ ε άρο ο ε έτ ) ε γ ηκ ε α έ η να ο τ ι μό ε η ή η η εριουσ ήφθ τ α ο η ε ί ο ε έτ ο λ το ό α π ηκ υ ακ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 ο ογ α ο ό ου ο , αγ μ ικ α τη ι η α ο ό ου α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νήθη ι τώ ηκ ι π τ ε ρη όγ α ί σ , ε α ι άσε πε ι σ το ο ε έτ οκ ηρώ ηκ να ο τ ι μό η ικ αι ή , ως ι θ ά ω , ι θ , υ τ , αι ή εω τι ρ ε α οι ά ι τω ικ ύματ η ε ορ η ά λ ερι σ το ο ε έτ το ι η όληψη ό ό ο ι τη ερίπ ω η λ ο ι ηγ οπλ ω ή η ε ής τ λ ή ι π λ ο λ το η η ο θρο 9 ο .40 2 0 Ε ΄ 6 θρο η δ 1 4 ο μβουλ η υρω αϊ νω ης η 6 τ λ υ α ή η η, ύ φω α ε α ε α ι ό α ε ύ βαση η οφυ λ ορ ογ ε λ α ικ ύ βαση όσ τη δ τι υ βάσε τέ ροβλ ετ α ο ό λ ή χ αία ικ υ δρομ τη π α ε νήθη ε το ου εριλ βάν α τα το ρόσφορα έσι α εκ ρ ικ έ α τη ο ο ογ η το σ άκε ο ο ε έτ ω ορ ώσεις, ώσεις η ρ , ολογ μ οι ές η α ο ο ι α τά εις τ π ηρο ορ εριο σ το ιδ ις ε ές τα ωνε ι ό ε ο εγ ή α ευθ νε τη μό ο ο ογ ρχ η ήψ ω ω ω αι ο με ω το 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τ)</w:t>
      </w:r>
      <w:r>
        <w:rPr>
          <w:lang w:val="en" w:eastAsia="en"/>
        </w:rPr>
        <w:tab/>
      </w:r>
      <w:r>
        <w:rPr>
          <w:lang w:val="el" w:eastAsia="el"/>
        </w:rPr>
        <w:t>ερίπ ω τώ σ ο έτ υχθε αύσ ω γ ι τώ σ έλθ ερά ω η τή , α οί τώ ο τ ε ε ρόσφορο έ ο ως ο οί η τι όφαση εγ εσι τή , α αι ε α ό ο ό ήψη ι το οι ικ ό ο μό τω τι τή ι χε ικ ε η ορε η τώ σ ε να τη ε ί ο ε έτ ο τ ε α τ ω ω τή ι ες ε νε , γ έ ρ ου ροβλ οντ τι εριπ ώ εις η αρα ά ου ο αρ τ θρο ν ηρω εί ηφθ ά ω υ υπ ε ροσώ ων ο ψε ό ο το ς, ο ο ε έτ νατ οπλ ω ή τ χ ς. η ί τω η η α ου ο θ ο η π ι μ. Λ 12 9 1 όφαση ο ικ α μα έ ο ί σό τ η αρ θέ ε έξ ως α έ ο α τη αρά α ο θρο η αρο σ τ ί τα τ ό ις έξ ως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έ ο α τα θρ Α η αρο σ όφαση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ερίπ ω η η α α ά ου θρο η π α ι μ. Λ 1 5 / 0 όφαση ο ικ α μα έ ί σό εριλ βαν έ ω ω ί ου οντ τή έ ι ο ος η αρα ά ου ικ ί α μεύο τ το ύ ο ο ς ρ εζ ενδυ ικ ογ ι μοί ο εριεχ ε ο υ ί ε ρ εζ λ ι τω ικ ύμα α ω αρα άν ροσ ων ’ ογ μο η ί ω αρ ά ω ο θρο 6 ο .4 7 / 0 .» π α ι μ. Λ 12 9 1 όφαση ο ικ α μα έ ο ί σό ροστίθ α θρο Α έ ετ ο θρο 4 τή , ω </w:t>
      </w:r>
      <w:r>
        <w:rPr>
          <w:i/>
          <w:iCs/>
          <w:lang w:val="el" w:eastAsia="el"/>
        </w:rPr>
        <w:t>ρ ί σ κα ά</w:t>
      </w:r>
      <w:r>
        <w:rPr>
          <w:lang w:val="el" w:eastAsia="el"/>
        </w:rPr>
        <w:t xml:space="preserve"> ι μεύσεις η ερίπ ω ης ο θρο η αρο σ όφα ης ορ ν το ύ ο ό ο ό ε ή ο ό ύ α η ύ βαση ω α εω , ω άσης ύ εω ογ ι μών αρα α ο εριε έ ο υ ί ε έτ ω υ υπ ε ροσώ ων έ ι ο ψο ς ε ρος ο ό ι ω υ βε αιωμέ ω ε ών ρος ρ ο ς αρ ο ω ε σ ώ , μ ά ε ί τω η, ι η π α η ε ο τ ε ο η Ο Υ./ λε ικ έ τ ο ωνε ο τ ε ο πι η ι ά ίσ α η ώ ε ε η έ ο , τη οί α έ τ νο ε υ έ ε ου έρχ τ όγ ο α η ι μού η ε ής ί η π α α α ηκ ε κ ί 0 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θήνα η ά εζ λλ ση ποπ ε τω ικ σ ή α ο έ ό ηψη ι ο οί ης σό ό ά ο η α τη ι η α ε ι . 0 0 θήνα ροκ έ ο α η ε ω ν έ ο η α ει ο ργ ντα τη λλ ι τω ικ ύματ ι ω έ ω π ε ί ορ ό η ε ώ ο ς γ ν ως ί ί λ ύπωση η μο μεύσεω ε π έ η α η ε ουν ά ω π ε ί ου α μ η ι η π α η ε ής, ε α ερίπ ω η τ ι μού ι σ το τ ρ ή ο ε ε λ ερίπ ω η. α έ ο ο τα ο η Ο Υ./ λε ικ έ τ ο ων πι η ι ά π α , ο οι α το ε έτ α υ υπ ε ρόσω α μευση ε α ε η έ γ ο μό ά ερίπ ω η, η ι η π α η ής ο τ έ ο η Ο Υ./ λε ικ έ τ ο ωνε ο τα έ ο η πι η ι ά ίσ ραξ ε ο αν α η ι μό η ε ής π ά η η ’ δήποτ ό ο ρωση ηση η όφασ α η ι μού ής ί η π α η λ η ω ών λ ό ι ο όγ μευση η ερίπ ω ης ο θρο η αρο σ όφα ης αρ ό α τ εριπ ώ εις α χ ύ φω α ε ις κ ε ε δι ά ερίπ ω η η α α ά ου ο θρο η π α ι μ. Λ 12 9 1 όφαση ο ικ α μ έ ο ί σό τ ί τα α ε όφαση ο ο τα έ ο η μ η ι η π α η ε ής ορ ογ ε ωνε ηρ ί ό ι ήγ ης ο ο τα έ ο ή α ο ου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μο η α ο ικ ε ύ φω η ώ η ο ο τα έ ο οδι θ νσ η υπηρεσίας ή σε περίπτωση που δεν προβλέπεται Υποδιεύθυνση, με σύμφωνη γνώμη του νόμιμου αναπληρωτή του Προϊσταμένου της Υπηρεσίας, εφόσον πρόκειται για συνολική ληξιπρόθεσμη βεβαιωμένη οφειλή μικρότερη των τριακοσίων χιλιάδων (300.000) ευρώ,»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7. </w:t>
      </w:r>
      <w:r>
        <w:rPr>
          <w:lang w:val="el" w:eastAsia="el"/>
        </w:rPr>
        <w:t>Η περίπ ω η α α ά ου θ ο η π α ι μ. Λ 12 9 0 όφαση ο ικ α μα ο ί σό τ ί τα αι ως εξής: «β) ε όφαση ο ικ α μα ο ί όδων ό ι ήγ ης ο ο τα έ ο η μό η ι η π α η ε ής ορ ο ε ων π ε ί ε ύ φω η ώ η η πι ρ ής θρο 5 ο . 4 / 9 ΕΚ Α' 23 ) όσο ρόκ α υ ο ι ηξ ρόθεσμη ε αιωμέ ή ε ύ ε ρ ί 0 .0 ) ι ρώ ε ά ι υ ο μύρι .5 0 0 0 ρώ όφαση τ α ι θ τη φη ί η υβ νή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 τ ρ 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ροϊ μ νη υ τ τελ ύ τ ς ί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Ι Ο Σ: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Ν ΡΓΕΙ </w:t>
      </w:r>
      <w:r>
        <w:rPr>
          <w:lang w:val="el" w:eastAsia="el"/>
        </w:rPr>
        <w:t>θνι π α ε ο ί σ οστο ή ε η ι υπογ α ής)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Υ. λε ικ έ τ α ων ο ι ωνε α τ πι η ι ά ίσ ραξ θ νσ εκ ρ ικ βέρν ης η </w:t>
      </w:r>
      <w:r>
        <w:rPr>
          <w:b/>
          <w:bCs/>
          <w:lang w:val="el" w:eastAsia="el"/>
        </w:rPr>
        <w:t>. Ο Ε Σ Ο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ποδ ε ι ά ό ων ι αμβάν τ το ς ί α το α έ ο τ το ς ρος έ γ οδέκ ε . ποδέκ ε ι ά ό 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λε ικ νέ ι . ε α α ε , κ ί 4 , Κ. 0 , θ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εζ η λλ , ση ποπτε τ ικ σ ή α ο έ ηψη σό ό ο η α τη ι η α με ι 3 Κ. 0 0 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ά εζ Ε λ , λε θ Βεν έ ου , Κ. 2 0 θ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ΣΩΤ ΡΙ Ι : </w:t>
      </w:r>
      <w:r>
        <w:rPr>
          <w:lang w:val="el" w:eastAsia="el"/>
        </w:rPr>
        <w:t>α ε ουργ α ε α λ ω ργ α ε ικ α μ έ α ε ο τα ω ικ θ νσ λ ις θ νσ , ή α α υτο ε ή α ε η ικ α μ ε ο ί σό ση ισ ράξ ή α α , , α μ ε ση ων τ 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ο ο ογ πι εώ 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