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23977</w:t>
      </w:r>
    </w:p>
    <w:p>
      <w:pPr>
        <w:pStyle w:val="PreambelText"/>
        <w:spacing w:before="240" w:after="240"/>
        <w:rPr>
          <w:lang w:val="el" w:eastAsia="el"/>
        </w:rPr>
      </w:pPr>
      <w:r>
        <w:rPr>
          <w:b/>
          <w:bCs/>
          <w:lang w:val="el" w:eastAsia="el"/>
        </w:rPr>
        <w:t>Κατάρτιση και υποβολή προϋπολογισμού των περιφερειών, οικονομικού έτους 2017.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KAI ΔΙΟΙΚHTΙΚΗΣ</w:t>
      </w:r>
    </w:p>
    <w:p>
      <w:pPr>
        <w:pStyle w:val="PreambelText"/>
        <w:spacing w:before="240" w:after="240"/>
        <w:rPr>
          <w:lang w:val="el" w:eastAsia="el"/>
        </w:rPr>
      </w:pPr>
      <w:r>
        <w:rPr>
          <w:b/>
          <w:bCs/>
          <w:lang w:val="el" w:eastAsia="el"/>
        </w:rPr>
        <w:t>ΑΝΑΣΥΓΚΡΟΤΗΣΗΣ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78 του Ν. 4172/2013 (Α’ 167).</w:t>
      </w:r>
    </w:p>
    <w:p>
      <w:pPr>
        <w:pStyle w:val="PreambelText"/>
        <w:spacing w:before="240" w:after="240"/>
        <w:rPr>
          <w:lang w:val="el" w:eastAsia="el"/>
        </w:rPr>
      </w:pPr>
      <w:r>
        <w:rPr>
          <w:lang w:val="el" w:eastAsia="el"/>
        </w:rPr>
        <w:t>2) Τις διατάξεις του άρθρου 64 του Ν. 4270/2014 (Α’ 143)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3) Τις διατάξεις του άρθρου 260 του Ν. 3852/2010 «Νέα Αρχιτεκτονική της Αυτοδιοίκησης και της Αποκεντρωμένης Διοίκησης - Πρόγραμμα Καλλικράτης» (Α’ 87), καθώς επίσης αυτές του άρθρου 268 του ίδιου νόμου, όπως συμπληρώθηκαν με την παρ. 4.α. του άρθρου 43 «Ρυθμίσεις οικονομικών θεμάτων Ο.Τ.Α.» του Ν. 3979/2011 «Για την ηλεκτρονική διακυβέρνηση και λοιπές διατάξεις» (Α’ 138) και ισχύουν.</w:t>
      </w:r>
    </w:p>
    <w:p>
      <w:pPr>
        <w:pStyle w:val="PreambelText"/>
        <w:spacing w:before="240" w:after="240"/>
        <w:rPr>
          <w:lang w:val="el" w:eastAsia="el"/>
        </w:rPr>
      </w:pPr>
      <w:r>
        <w:rPr>
          <w:lang w:val="el" w:eastAsia="el"/>
        </w:rPr>
        <w:t>4) Τις διατάξεις του Π.δ. 30/1996 κωδικοποίηση σε ενιαίο κείμενο νόμου με τίτλο «Κώδικας Νομαρχιακής Αυτοδιοίκησης κ.λπ.» (Α’ 21) και του άρθρου 5 του Ν. 2672/ 1998, το οποίο ρυθμίζει θέματα προϋπολογισμού των Νομαρχιακών Αυτοδιοικήσεων.</w:t>
      </w:r>
    </w:p>
    <w:p>
      <w:pPr>
        <w:pStyle w:val="PreambelText"/>
        <w:spacing w:before="240" w:after="240"/>
        <w:rPr>
          <w:lang w:val="el" w:eastAsia="el"/>
        </w:rPr>
      </w:pPr>
      <w:r>
        <w:rPr>
          <w:lang w:val="el" w:eastAsia="el"/>
        </w:rPr>
        <w:t>5) Τις διατάξεις του Ν.δ. 496/1974 «περί λογιστικού Ν.Π.Δ.Δ.» (Α’ 204) όπως τροποποιήθηκε και συμπληρώθηκε.</w:t>
      </w:r>
    </w:p>
    <w:p>
      <w:pPr>
        <w:pStyle w:val="PreambelText"/>
        <w:spacing w:before="240" w:after="240"/>
        <w:rPr>
          <w:lang w:val="el" w:eastAsia="el"/>
        </w:rPr>
      </w:pPr>
      <w:r>
        <w:rPr>
          <w:lang w:val="el" w:eastAsia="el"/>
        </w:rPr>
        <w:t>6) Το υπ’ αριθμ. 22570/8-7-2016 έγγραφο του ΥΠ.ΕΣ.Δ.Α., με το οποίο ζητήθηκε η διατύπωση γνώμης επί του σχεδίου της παρούσας κοινή υπουργική απόφαση, από την Ένωση Περιφερειών Ελλάδας, σύμφωνα με τις διατάξεις της παρ. 1 του άρθρου 78 του Ν. 4172/2013 (Α’ 167).</w:t>
      </w:r>
    </w:p>
    <w:p>
      <w:pPr>
        <w:pStyle w:val="PreambelText"/>
        <w:spacing w:before="240" w:after="240"/>
        <w:rPr>
          <w:lang w:val="el" w:eastAsia="el"/>
        </w:rPr>
      </w:pPr>
      <w:r>
        <w:rPr>
          <w:lang w:val="el" w:eastAsia="el"/>
        </w:rPr>
        <w:t>7) Το υπ’ αριθμ. 730/14-7-2016 έγγραφο της Ένωσης Περιφερειών Ελλάδας, με το οποίο διατυπώθηκε η γνώμη της.</w:t>
      </w:r>
    </w:p>
    <w:p>
      <w:pPr>
        <w:pStyle w:val="PreambelText"/>
        <w:spacing w:before="240" w:after="240"/>
        <w:rPr>
          <w:lang w:val="el" w:eastAsia="el"/>
        </w:rPr>
      </w:pPr>
      <w:r>
        <w:rPr>
          <w:lang w:val="el" w:eastAsia="el"/>
        </w:rPr>
        <w:t>8) Το Π.δ. 24/2015 (Α’ 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9) Το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Την υπ’αριθμ. Υ 2/22-9-2015 (Β’2076) απόφαση «Σύσταση θέσεων Αναπληρωτών Υπουργών και Υφυπουργών».</w:t>
      </w:r>
    </w:p>
    <w:p>
      <w:pPr>
        <w:pStyle w:val="PreambelText"/>
        <w:spacing w:before="240" w:after="240"/>
        <w:rPr>
          <w:lang w:val="el" w:eastAsia="el"/>
        </w:rPr>
      </w:pPr>
      <w:r>
        <w:rPr>
          <w:lang w:val="el" w:eastAsia="el"/>
        </w:rPr>
        <w:t>11) Την υπ’αριθμ. Υ36166/2015 (Β’2252) απόφαση του Πρωθυπουργού «Ανάθεση αρμοδιοτήτων στον Υφυπουργό Εσωτερικών και Διοικητικής Ανασυγκρότησης Ιωάννη Μπαλάφα».</w:t>
      </w:r>
    </w:p>
    <w:p>
      <w:pPr>
        <w:pStyle w:val="PreambelText"/>
        <w:spacing w:before="240" w:after="240"/>
        <w:rPr>
          <w:lang w:val="el" w:eastAsia="el"/>
        </w:rPr>
      </w:pPr>
      <w:r>
        <w:rPr>
          <w:lang w:val="el" w:eastAsia="el"/>
        </w:rPr>
        <w:t>12) Την υπ’ αριθμ. Υ 29/8-10-2015 (Β’2168) απόφαση του Πρωθυπουργού «Ανάθεση αρμοδιοτήτων στον Αναπληρωτή Υπουργό Οικονομικών Γιώργο Χουλιαράκη».</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14) Tο γεγονός ότι με την απόφαση αυτή δεν προκαλείται δαπάνη σε βάρος του κρατικού προϋπολογισμού, ούτε σε βάρος του προϋπολογισμού των περιφερειών,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Γενικές οδηγίες κατάρτισης του προϋπολογισμού</w:t>
      </w:r>
    </w:p>
    <w:p>
      <w:pPr>
        <w:pStyle w:val="MainText"/>
        <w:spacing w:before="120" w:after="0"/>
        <w:rPr>
          <w:lang w:val="el" w:eastAsia="el"/>
        </w:rPr>
      </w:pPr>
      <w:r>
        <w:rPr>
          <w:b/>
          <w:bCs/>
          <w:lang w:val="el" w:eastAsia="el"/>
        </w:rPr>
        <w:t>1.</w:t>
      </w:r>
      <w:r>
        <w:rPr>
          <w:lang w:val="el" w:eastAsia="el"/>
        </w:rPr>
        <w:t xml:space="preserve"> Η δημοσιονομική θέση του Υποτομέα S1313 της Τοπικής Αυτοδιοίκησης πρέπει να είναι ισοσκελισμένη ή πλεονασματική, κατά τα άρθρα 14 παρ.1 περ. β και 35 παρ. 1 και 2 Ν. 4270/2014. Οι ΟΤΑ οφείλουν να καταρτίζουν τουλάχιστον ισοσκελισμένους προϋπολογισμούς σύμφωνα με το άρθρο 64 του Ν. 4270/2014.</w:t>
      </w:r>
    </w:p>
    <w:p>
      <w:pPr>
        <w:spacing w:before="240" w:after="240"/>
        <w:rPr>
          <w:lang w:val="el" w:eastAsia="el"/>
        </w:rPr>
      </w:pPr>
      <w:r>
        <w:rPr>
          <w:lang w:val="el" w:eastAsia="el"/>
        </w:rPr>
        <w:t>Για τις περιφέρειες, επίσης ως φορείς της Γενικής Κυβέρνησης, ισχύουν κατά τη σύνταξη του προϋπολογισμού τους, οι γενικές αρχές για τη διαχείριση των οικονομικών της Γενικής Κυβέρνησης του άρθρου 33 και της δημοσιονομικής θέσης του άρθρου 35, οι κανόνες του δημοσιονομικού σχεδιασμού του άρθρου 34, του χρέους του άρθρου 36 και της πορείας προσαρμογής του άρθρου 37 και οι γενικές αρχές κατάρτισης Π/Υ του άρθρου 49, του Ν. 4270/2014.</w:t>
      </w:r>
    </w:p>
    <w:p>
      <w:pPr>
        <w:spacing w:before="240" w:after="240"/>
        <w:rPr>
          <w:lang w:val="el" w:eastAsia="el"/>
        </w:rPr>
      </w:pPr>
      <w:r>
        <w:rPr>
          <w:lang w:val="el" w:eastAsia="el"/>
        </w:rPr>
        <w:t>Σε περίπτωση που διαπιστωθεί ότι έχουν αναληφθεί υποχρεώσεις και πραγματοποιηθεί δαπάνες καθ’ υπέρβαση των εγγεγραμμένων πιστώσεων του Π/Υ, τα ποσά που αναλογούν στο ύψος αυτών, καταλογίζονται σε βάρος των οργάνων που ενέκριναν ή συνέπραξαν στην εκτέλεση της δαπάνης (άρθρο 66 παρ. 5 του Ν. 4270/ 2014 και άρθρο 10 του Π.δ. 113/2010).</w:t>
      </w:r>
    </w:p>
    <w:p>
      <w:pPr>
        <w:pStyle w:val="MainText"/>
        <w:spacing w:before="120" w:after="0"/>
        <w:rPr>
          <w:lang w:val="el" w:eastAsia="el"/>
        </w:rPr>
      </w:pPr>
      <w:r>
        <w:rPr>
          <w:b/>
          <w:bCs/>
          <w:lang w:val="el" w:eastAsia="el"/>
        </w:rPr>
        <w:t>2.</w:t>
      </w:r>
      <w:r>
        <w:rPr>
          <w:lang w:val="el" w:eastAsia="el"/>
        </w:rPr>
        <w:t xml:space="preserve"> Στον Π/Υ εγγράφονται όλες οι δαπάνες και τα έσοδα της περιφέρειας. Ειδικότερα, στο σκέλος των δαπανών εμφανίζονται υποχρεωτικά όλες οι αναγκαίες για την άσκηση των αρμοδιοτήτων των περιφερειών πιστώσεις, στο δε σκέλος των εσόδων, όλες οι εκτιμώμενες εισροές πόρων, στις οποίες περιλαμβάνονται και οι αποδόσεις από τους Κεντρικούς Αυτοτελείς Πόρους και οι επιχορηγήσεις της Κεντρικής Διοίκησης που αποδίδονται για την άσκηση των αρμοδιοτήτων της που έχουν εκχωρηθεί σε αυτές.</w:t>
      </w:r>
    </w:p>
    <w:p>
      <w:pPr>
        <w:spacing w:before="240" w:after="240"/>
        <w:rPr>
          <w:lang w:val="el" w:eastAsia="el"/>
        </w:rPr>
      </w:pPr>
      <w:r>
        <w:rPr>
          <w:lang w:val="el" w:eastAsia="el"/>
        </w:rPr>
        <w:t>Η υπερεκτίμηση των εσόδων ή η εγγραφή εσόδων που δεν πρόκειται να εισπραχθούν, οδηγεί ουσιαστικά στην κατάρτιση ελλειμματικού, μη ισοσκελισμένου τουλάχιστον Π/Υ, το οποίο απαγορεύεται.</w:t>
      </w:r>
    </w:p>
    <w:p>
      <w:pPr>
        <w:pStyle w:val="MainText"/>
        <w:spacing w:before="120" w:after="0"/>
        <w:rPr>
          <w:lang w:val="el" w:eastAsia="el"/>
        </w:rPr>
      </w:pPr>
      <w:r>
        <w:rPr>
          <w:b/>
          <w:bCs/>
          <w:lang w:val="el" w:eastAsia="el"/>
        </w:rPr>
        <w:t>3.</w:t>
      </w:r>
      <w:r>
        <w:rPr>
          <w:lang w:val="el" w:eastAsia="el"/>
        </w:rPr>
        <w:t xml:space="preserve"> Τα αδιάθετα ταμειακά υπόλοιπα προηγούμενων ετών προορίζονται κατά προτεραιότητα για την κάλυψη των παρακάτω περιπτώσεων:</w:t>
      </w:r>
    </w:p>
    <w:p>
      <w:pPr>
        <w:pStyle w:val="StructureList1"/>
        <w:spacing w:before="120" w:after="0"/>
        <w:rPr>
          <w:lang w:val="el" w:eastAsia="el"/>
        </w:rPr>
      </w:pPr>
      <w:r>
        <w:rPr>
          <w:lang w:val="el" w:eastAsia="el"/>
        </w:rPr>
        <w:t>α)</w:t>
      </w:r>
      <w:r>
        <w:rPr>
          <w:lang w:val="en" w:eastAsia="en"/>
        </w:rPr>
        <w:tab/>
      </w:r>
      <w:r>
        <w:rPr>
          <w:lang w:val="el" w:eastAsia="el"/>
        </w:rPr>
        <w:t>Όταν αυτά προέρχονται από αδιάθετα υπόλοιπα συνεχιζόμενων έργων του Προγράμματος Δημοσίων Επενδύσεων, τότε ισχύουν δύο περιπτώσεις:</w:t>
      </w:r>
    </w:p>
    <w:p>
      <w:pPr>
        <w:spacing w:before="240" w:after="240"/>
        <w:rPr>
          <w:lang w:val="el" w:eastAsia="el"/>
        </w:rPr>
      </w:pPr>
      <w:r>
        <w:rPr>
          <w:lang w:val="el" w:eastAsia="el"/>
        </w:rPr>
        <w:t>i. Τα αδιάθετα υπόλοιπα πρέπει να καλύψουν υποχρεώσεις που δημιουργήθηκαν μέχρι τις 31.12.2016 και θα πληρωθούν το 2017. Σε αυτή την περίπτωση τα αδιάθετα υπόλοιπα αφορούν σε υποχρεώσεις ΠΟΕ και θα πρέπει να εγγραφούν στον ΚΑΕ Τ121 Ταμειακό υπόλοιπο για την κάλυψη υποχρεώσεων ΠΟΕ χρηματοδοτούμενων από το Π.Δ.Ε.» με εγγραφή ισόποσης πίστωσης σε ΚΑΕ με διάκριση (02).</w:t>
      </w:r>
    </w:p>
    <w:p>
      <w:pPr>
        <w:spacing w:before="240" w:after="240"/>
        <w:rPr>
          <w:lang w:val="el" w:eastAsia="el"/>
        </w:rPr>
      </w:pPr>
      <w:r>
        <w:rPr>
          <w:lang w:val="el" w:eastAsia="el"/>
        </w:rPr>
        <w:t>ii. Τα αδιάθετα υπόλοιπα προορίζονται να καλύψουν υποχρεώσεις που θα δημιουργηθούν μέσα στο 2017. Σε αυτή την περίπτωση τα αδιάθετα υπόλοιπα αφορούν σε έργα ΠΔΕ και θα πρέπει να εγγραφούν σε ΚΑΕ με διάκριση (01).</w:t>
      </w:r>
    </w:p>
    <w:p>
      <w:pPr>
        <w:pStyle w:val="StructureList1"/>
        <w:spacing w:before="120" w:after="0"/>
        <w:rPr>
          <w:lang w:val="el" w:eastAsia="el"/>
        </w:rPr>
      </w:pPr>
      <w:r>
        <w:rPr>
          <w:lang w:val="el" w:eastAsia="el"/>
        </w:rPr>
        <w:t>β)</w:t>
      </w:r>
      <w:r>
        <w:rPr>
          <w:lang w:val="en" w:eastAsia="en"/>
        </w:rPr>
        <w:tab/>
      </w:r>
      <w:r>
        <w:rPr>
          <w:lang w:val="el" w:eastAsia="el"/>
        </w:rPr>
        <w:t>Για την εξόφληση υποχρεώσεων που δημιουργήθηκαν σε προηγούμενα έτη και δεν κατέστη δυνατή η εξόφλησή τους μέχρι τις 31.12.2016. Σε αυτή την περίπτωση, οι περιφέρειες υποχρεούνται να εξοφλούν κατά προτεραιότητα και με ιεραρχημένο τρόπο τις υποχρεώσεις αυτές (άρθρο 66 παρ. 7 του Ν. 4270/2014, άρθρο 4 παρ. 5 του Π.δ. 113/2010).</w:t>
      </w:r>
    </w:p>
    <w:p>
      <w:pPr>
        <w:pStyle w:val="StructureList1"/>
        <w:spacing w:before="120" w:after="0"/>
        <w:rPr>
          <w:lang w:val="el" w:eastAsia="el"/>
        </w:rPr>
      </w:pPr>
      <w:r>
        <w:rPr>
          <w:lang w:val="el" w:eastAsia="el"/>
        </w:rPr>
        <w:t>γ)</w:t>
      </w:r>
      <w:r>
        <w:rPr>
          <w:lang w:val="en" w:eastAsia="en"/>
        </w:rPr>
        <w:tab/>
      </w:r>
      <w:r>
        <w:rPr>
          <w:lang w:val="el" w:eastAsia="el"/>
        </w:rPr>
        <w:t>Για τη διασφάλιση ικανοποίησης υποχρεώσεων που επιβάλλονται από διάταξη νόμου.</w:t>
      </w:r>
    </w:p>
    <w:p>
      <w:pPr>
        <w:pStyle w:val="StructureList1"/>
        <w:spacing w:before="120" w:after="0"/>
        <w:rPr>
          <w:lang w:val="el" w:eastAsia="el"/>
        </w:rPr>
      </w:pPr>
      <w:r>
        <w:rPr>
          <w:lang w:val="el" w:eastAsia="el"/>
        </w:rPr>
        <w:t>δ)</w:t>
      </w:r>
      <w:r>
        <w:rPr>
          <w:lang w:val="en" w:eastAsia="en"/>
        </w:rPr>
        <w:tab/>
      </w:r>
      <w:r>
        <w:rPr>
          <w:lang w:val="el" w:eastAsia="el"/>
        </w:rPr>
        <w:t>Για τη χρηματοδότηση νέων έργων, εφόσον τα ταμειακά υπόλοιπα προέρχονται από αδιάθετες πιστώσεις του προηγούμενου οικονομικού έτους που προορίζονται για την εκτέλεση έργων και επενδυτικών δραστηριοτήτων.</w:t>
      </w:r>
    </w:p>
    <w:p>
      <w:pPr>
        <w:pStyle w:val="StructureList1"/>
        <w:spacing w:before="120" w:after="0"/>
        <w:rPr>
          <w:lang w:val="el" w:eastAsia="el"/>
        </w:rPr>
      </w:pPr>
      <w:r>
        <w:rPr>
          <w:lang w:val="el" w:eastAsia="el"/>
        </w:rPr>
        <w:t>ε)</w:t>
      </w:r>
      <w:r>
        <w:rPr>
          <w:lang w:val="en" w:eastAsia="en"/>
        </w:rPr>
        <w:tab/>
      </w:r>
      <w:r>
        <w:rPr>
          <w:lang w:val="el" w:eastAsia="el"/>
        </w:rPr>
        <w:t>Για την κάλυψη ειδικευμένων δαπανών (πχ προνοιακά επιδόματα, προγράμματα χρηματοδοτούμενα απευθείας από την Ε.Ε.) όταν τα ταμειακά υπόλοιπα προέρχονται από έσοδα για την κάλυψη ειδικευμένων πιστώσεων.</w:t>
      </w:r>
    </w:p>
    <w:p>
      <w:pPr>
        <w:pStyle w:val="StructureList1"/>
        <w:spacing w:before="120" w:after="0"/>
        <w:rPr>
          <w:lang w:val="el" w:eastAsia="el"/>
        </w:rPr>
      </w:pPr>
      <w:r>
        <w:rPr>
          <w:lang w:val="el" w:eastAsia="el"/>
        </w:rPr>
        <w:t>στ)</w:t>
      </w:r>
      <w:r>
        <w:rPr>
          <w:lang w:val="en" w:eastAsia="en"/>
        </w:rPr>
        <w:tab/>
      </w:r>
      <w:r>
        <w:rPr>
          <w:lang w:val="el" w:eastAsia="el"/>
        </w:rPr>
        <w:t>Έπειτα από την κάλυψη των περιπτώσεων από (α) έως (ε), τυχόν εναπομείναντα αδιάθετα ταμειακών υπόλοιπα χρησιμοποιούνται για την κάλυψη εν γένει δαπανών.</w:t>
      </w:r>
    </w:p>
    <w:p>
      <w:pPr>
        <w:spacing w:before="240" w:after="240"/>
        <w:rPr>
          <w:lang w:val="el" w:eastAsia="el"/>
        </w:rPr>
      </w:pPr>
      <w:r>
        <w:rPr>
          <w:lang w:val="el" w:eastAsia="el"/>
        </w:rPr>
        <w:t>Στο σκέλος των εξόδων θα εγγράφεται στους αντίστοιχους ΚΑΕ το σύνολο των απλήρωτων υποχρεώσεων κατά την 31.12 του προηγούμενου έτους όπως αυτές προκύπτουν από την τήρηση του Π.δ. 315/99 (Γενική Λογιστική).</w:t>
      </w:r>
    </w:p>
    <w:p>
      <w:pPr>
        <w:spacing w:before="240" w:after="240"/>
        <w:rPr>
          <w:lang w:val="el" w:eastAsia="el"/>
        </w:rPr>
      </w:pPr>
      <w:r>
        <w:rPr>
          <w:lang w:val="el" w:eastAsia="el"/>
        </w:rPr>
        <w:t>Για λόγους παρακολούθησης, κάθε ΚΑΕ που περιλαμβάνει και υποχρεώσεις του προηγούμενου οικονομικού έτους τα ποσά διαχωρίζονται σε περαιτέρω ανάλυση ως εξής:</w:t>
      </w:r>
    </w:p>
    <w:p>
      <w:pPr>
        <w:spacing w:before="240" w:after="240"/>
        <w:rPr>
          <w:lang w:val="el" w:eastAsia="el"/>
        </w:rPr>
      </w:pPr>
      <w:r>
        <w:rPr>
          <w:lang w:val="el" w:eastAsia="el"/>
        </w:rPr>
        <w:t>i. Στο ποσό που αφορά την πίστωση για το τρέχον έτος, με διάκριση σε (01).</w:t>
      </w:r>
    </w:p>
    <w:p>
      <w:pPr>
        <w:spacing w:before="240" w:after="240"/>
        <w:rPr>
          <w:lang w:val="el" w:eastAsia="el"/>
        </w:rPr>
      </w:pPr>
      <w:r>
        <w:rPr>
          <w:lang w:val="el" w:eastAsia="el"/>
        </w:rPr>
        <w:t>ii. Στο ποσό που αφορά την πίστωση για τα παρελθόντα έτη, με διάκριση σε (02).</w:t>
      </w:r>
    </w:p>
    <w:p>
      <w:pPr>
        <w:spacing w:before="240" w:after="240"/>
        <w:rPr>
          <w:lang w:val="el" w:eastAsia="el"/>
        </w:rPr>
      </w:pPr>
      <w:r>
        <w:rPr>
          <w:lang w:val="el" w:eastAsia="el"/>
        </w:rPr>
        <w:t>iii. Στα ποσά που χρηματοδοτούνται από τον ΚΑ εσόδου 6118, με διάκριση σε (03).</w:t>
      </w:r>
    </w:p>
    <w:p>
      <w:pPr>
        <w:pStyle w:val="MainText"/>
        <w:spacing w:before="120" w:after="0"/>
        <w:rPr>
          <w:lang w:val="el" w:eastAsia="el"/>
        </w:rPr>
      </w:pPr>
      <w:r>
        <w:rPr>
          <w:b/>
          <w:bCs/>
          <w:lang w:val="el" w:eastAsia="el"/>
        </w:rPr>
        <w:t>4.</w:t>
      </w:r>
      <w:r>
        <w:rPr>
          <w:lang w:val="el" w:eastAsia="el"/>
        </w:rPr>
        <w:t xml:space="preserve"> Κατά την κατάρτιση του Π/Υ, το σύνολο των εσόδων που αναφέρονται στο Τμήμα Β’ του άρθρου 5 εκτιμώνται με τη μεθοδολογία που ορίζεται στο Τμήμα αυτό. Εκτιμήσεις που αποκλίνουν της μεθοδολογίας αυτής συνιστούν υπερεκτίμηση των εσόδων ή εγγραφή εσόδων που δεν πρόκειται να εισπραχθούν.</w:t>
      </w:r>
    </w:p>
    <w:p>
      <w:pPr>
        <w:pStyle w:val="MainText"/>
        <w:spacing w:before="120" w:after="0"/>
        <w:rPr>
          <w:lang w:val="el" w:eastAsia="el"/>
        </w:rPr>
      </w:pPr>
      <w:r>
        <w:rPr>
          <w:b/>
          <w:bCs/>
          <w:lang w:val="el" w:eastAsia="el"/>
        </w:rPr>
        <w:t>5.</w:t>
      </w:r>
      <w:r>
        <w:rPr>
          <w:lang w:val="el" w:eastAsia="el"/>
        </w:rPr>
        <w:t xml:space="preserve"> Η τήρηση των ανωτέρω και των επιμέρους οδηγιών που ορίζονται στην παρούσα ελέγχεται από το Υπουργείο Εσωτερικών &amp; Δ.Α. και την αρμόδια για την εποπτεία της περιφέρειας αρχή και η παραβίασή τους οδηγεί στην αναπομπή του Π/Υ στο περιφερειακό συμβούλιο.</w:t>
      </w:r>
    </w:p>
    <w:p>
      <w:pPr>
        <w:pStyle w:val="MainText"/>
        <w:spacing w:before="120" w:after="0"/>
        <w:rPr>
          <w:lang w:val="el" w:eastAsia="el"/>
        </w:rPr>
      </w:pPr>
      <w:r>
        <w:rPr>
          <w:b/>
          <w:bCs/>
          <w:lang w:val="el" w:eastAsia="el"/>
        </w:rPr>
        <w:t>6.</w:t>
      </w:r>
      <w:r>
        <w:rPr>
          <w:lang w:val="el" w:eastAsia="el"/>
        </w:rPr>
        <w:t xml:space="preserve"> Τα χρηματικά ποσά που λαμβάνουν οι περιφέρειες ως έκτακτη χρηματοδότηση για την εξόφληση ληξιπρόθεσμων υποχρεώσεων προς τρίτους, σύμφωνα με την υπ’ αριθμ. 2/57103/ΔΠΓΚ/23-6-2016 (Β 1932) απόφαση του Υπουργού Οικονομικών και τις οδηγίες που παρασχέθηκαν με την υπ’ αριθμ εγκύκλιο του Υπουργείου μας, εγγράφονται στο σκέλος των εσόδων, στον Κ.Α. 6118 «Έκτακτη επιχορήγηση για την εξόφληση των ληξιπρόθεσμων υποχρεώσεων» και το αντίστοιχο ποσό στο σκέλος των εξόδων, στους αντίστοιχους Κ.Α., με περαιτέρω διάκριση (03) «Ληξιπρόθεσμες υποχρεώσεις που εξοφλούνται από την έκτακτη επιχορήγηση», στον οποίο θα πραγματοποιείται και η σχετική ενταλματοποίηση.</w:t>
      </w:r>
    </w:p>
    <w:p>
      <w:pPr>
        <w:pStyle w:val="MainText"/>
        <w:spacing w:before="120" w:after="0"/>
        <w:rPr>
          <w:lang w:val="el" w:eastAsia="el"/>
        </w:rPr>
      </w:pPr>
      <w:r>
        <w:rPr>
          <w:b/>
          <w:bCs/>
          <w:lang w:val="el" w:eastAsia="el"/>
        </w:rPr>
        <w:t>7.</w:t>
      </w:r>
      <w:r>
        <w:rPr>
          <w:lang w:val="el" w:eastAsia="el"/>
        </w:rPr>
        <w:t xml:space="preserve"> Υποχρεώσεις που έχουν καταγραφεί στο ισοζύγιο της Γενικής Λογιστικής και απορρέουν από μη νόμιμες ή μη κανονικές δαπάνες εγγράφονται στον Π/Υ, τουλάχιστον ως προς το ποσό, κατά το οποίο εκτιμάται ότι θα υπάρξει συνδρομή των προϋποθέσεων νομιμότητας ή κανονικότητας αυτών ή δικαστική απόφαση εντός του έτους που θα εκδικάζει την πληρωμή του ποσού του παραστατικού, πλέον των αναλογούντων τόκων υπερημερίας και δικαστικών εξόδων. Σε κάθε περίπτωση, στο πλαίσιο του συγκεκριμένου χειρισμού είναι απαραίτητο να συνυπολογίζεται ο κίνδυνος εμφάνισης μελλοντικής αδυναμίας του φορέα να ικανοποιήσει τις υποχρεώσεις του (και συνακόλουθα να διατηρήσει ισοσκελισμένο τον προϋπολογισμό του) εξαιτίας γεγονότων όπως η έκδοση δικαστικών αποφάσεων ή η υποβολή εκκρεμών δικαιολογητικών που θα καθιστούν άμεσα πληρωτέες δαπάνες που είχαν χαρακτηριστεί προγενέστερα ως μη νόμιμες ή μη κανονικές.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Σύνταξη του προϋπολογισμού</w:t>
      </w:r>
    </w:p>
    <w:p>
      <w:pPr>
        <w:pStyle w:val="MainText"/>
        <w:spacing w:before="120" w:after="0"/>
        <w:rPr>
          <w:lang w:val="el" w:eastAsia="el"/>
        </w:rPr>
      </w:pPr>
      <w:r>
        <w:rPr>
          <w:b/>
          <w:bCs/>
          <w:lang w:val="el" w:eastAsia="el"/>
        </w:rPr>
        <w:t>1.</w:t>
      </w:r>
      <w:r>
        <w:rPr>
          <w:lang w:val="el" w:eastAsia="el"/>
        </w:rPr>
        <w:t xml:space="preserve"> Μέχρι την έκδοση της προβλεπόμενης από τη διάταξη της παρ. 13 του άρθρου 268 του Ν. 3852/2010 απόφασης, περί καθορισμού του τύπου του Π/Υ των περιφερειών, για τον τύπο και το περιεχόμενο του Π/Υ αυτών εφαρμόζονται αναλόγως οι διατάξεις του Π.δ. 30/1996.</w:t>
      </w:r>
    </w:p>
    <w:p>
      <w:pPr>
        <w:pStyle w:val="MainText"/>
        <w:spacing w:before="120" w:after="0"/>
        <w:rPr>
          <w:lang w:val="el" w:eastAsia="el"/>
        </w:rPr>
      </w:pPr>
      <w:r>
        <w:rPr>
          <w:b/>
          <w:bCs/>
          <w:lang w:val="el" w:eastAsia="el"/>
        </w:rPr>
        <w:t>2.</w:t>
      </w:r>
      <w:r>
        <w:rPr>
          <w:lang w:val="el" w:eastAsia="el"/>
        </w:rPr>
        <w:t xml:space="preserve"> Σε ειδικό παράρτημα του Π/Υ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Διαδικασίες κατάρτισης, ελέγχου και δημοσιότητας του προϋπολογισμού</w:t>
      </w:r>
    </w:p>
    <w:p>
      <w:pPr>
        <w:pStyle w:val="MainText"/>
        <w:spacing w:before="120" w:after="0"/>
        <w:rPr>
          <w:lang w:val="el" w:eastAsia="el"/>
        </w:rPr>
      </w:pPr>
      <w:r>
        <w:rPr>
          <w:b/>
          <w:bCs/>
          <w:lang w:val="el" w:eastAsia="el"/>
        </w:rPr>
        <w:t>1.</w:t>
      </w:r>
      <w:r>
        <w:rPr>
          <w:lang w:val="el" w:eastAsia="el"/>
        </w:rPr>
        <w:t xml:space="preserve"> Για τη σύνταξη του προσχεδίου και του σχεδίου του Π/Υ, τη ψήφιση, τον έλεγχο νομιμότητας και τη δημοσίευσή του, μετά των αντίστοιχα προβλεπόμενων προθεσμιών, εφαρμόζονται οι κατά τα στάδια υλοποίησης αυτών κάθε φορά ισχύουσες διατάξεις.</w:t>
      </w:r>
    </w:p>
    <w:p>
      <w:pPr>
        <w:pStyle w:val="MainText"/>
        <w:spacing w:before="120" w:after="0"/>
        <w:rPr>
          <w:lang w:val="el" w:eastAsia="el"/>
        </w:rPr>
      </w:pPr>
      <w:r>
        <w:rPr>
          <w:b/>
          <w:bCs/>
          <w:lang w:val="el" w:eastAsia="el"/>
        </w:rPr>
        <w:t>2.</w:t>
      </w:r>
      <w:r>
        <w:rPr>
          <w:lang w:val="el" w:eastAsia="el"/>
        </w:rPr>
        <w:t xml:space="preserve"> Ο ψηφισθείς Π/Υ καθώς και οι αναμορφώσεις αυτού κατά τη διάρκεια του έτους υποβάλλονται στην αρμόδια για την εποπτεία της περιφέρειας αρχή σε έντυπη και σε ηλεκτρονική μορφή (αρχείο τύπου excel). Μαζί με τον καταρτισθέντα προϋπολογισμό υποβάλλονται ομοίως όλα τα στοιχεία που απαιτούνται για τον έλεγχο νομιμότητάς του σύμφωνα με τις οδηγίες της παρούσας και τις σχετικώς ισχύουσες διατάξεις.</w:t>
      </w:r>
    </w:p>
    <w:p>
      <w:pPr>
        <w:spacing w:before="240" w:after="240"/>
        <w:rPr>
          <w:lang w:val="el" w:eastAsia="el"/>
        </w:rPr>
      </w:pPr>
      <w:r>
        <w:rPr>
          <w:lang w:val="el" w:eastAsia="el"/>
        </w:rPr>
        <w:t>Τα ανωτέρω συνοδεύονται από έκθεση της αρμόδιας Υπηρεσίας Δημοσιονομικού Ελέγχου.</w:t>
      </w:r>
    </w:p>
    <w:p>
      <w:pPr>
        <w:spacing w:before="240" w:after="240"/>
        <w:rPr>
          <w:lang w:val="el" w:eastAsia="el"/>
        </w:rPr>
      </w:pPr>
      <w:r>
        <w:rPr>
          <w:lang w:val="el" w:eastAsia="el"/>
        </w:rPr>
        <w:t>Αν διαπιστωθεί, κατά τον έλεγχο, ότι συντρέχει έστω και μία από 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δεν έχουν εγγραφεί στον Π/Υ οι υποχρεωτικές δαπάνες,</w:t>
      </w:r>
    </w:p>
    <w:p>
      <w:pPr>
        <w:pStyle w:val="StructureList1"/>
        <w:spacing w:before="120" w:after="0"/>
        <w:rPr>
          <w:lang w:val="el" w:eastAsia="el"/>
        </w:rPr>
      </w:pPr>
      <w:r>
        <w:rPr>
          <w:lang w:val="el" w:eastAsia="el"/>
        </w:rPr>
        <w:t>β)</w:t>
      </w:r>
      <w:r>
        <w:rPr>
          <w:lang w:val="en" w:eastAsia="en"/>
        </w:rPr>
        <w:tab/>
      </w:r>
      <w:r>
        <w:rPr>
          <w:lang w:val="el" w:eastAsia="el"/>
        </w:rPr>
        <w:t>δεν έχουν εγγραφεί στον Π/Υ έσοδα που επιβάλλονται από το νόμο,</w:t>
      </w:r>
    </w:p>
    <w:p>
      <w:pPr>
        <w:pStyle w:val="StructureList1"/>
        <w:spacing w:before="120" w:after="0"/>
        <w:rPr>
          <w:lang w:val="el" w:eastAsia="el"/>
        </w:rPr>
      </w:pPr>
      <w:r>
        <w:rPr>
          <w:lang w:val="el" w:eastAsia="el"/>
        </w:rPr>
        <w:t>γ)</w:t>
      </w:r>
      <w:r>
        <w:rPr>
          <w:lang w:val="en" w:eastAsia="en"/>
        </w:rPr>
        <w:tab/>
      </w:r>
      <w:r>
        <w:rPr>
          <w:lang w:val="el" w:eastAsia="el"/>
        </w:rPr>
        <w:t>έχουν εγγραφεί έσοδα ή έξοδα τα οποία δεν προβλέπονται από τη νομοθεσία,</w:t>
      </w:r>
    </w:p>
    <w:p>
      <w:pPr>
        <w:pStyle w:val="StructureList1"/>
        <w:spacing w:before="120" w:after="0"/>
        <w:rPr>
          <w:lang w:val="el" w:eastAsia="el"/>
        </w:rPr>
      </w:pPr>
      <w:r>
        <w:rPr>
          <w:lang w:val="el" w:eastAsia="el"/>
        </w:rPr>
        <w:t>δ)</w:t>
      </w:r>
      <w:r>
        <w:rPr>
          <w:lang w:val="en" w:eastAsia="en"/>
        </w:rPr>
        <w:tab/>
      </w:r>
      <w:r>
        <w:rPr>
          <w:lang w:val="el" w:eastAsia="el"/>
        </w:rPr>
        <w:t>έχουν εγγραφεί υπερεκτιμημένα έσοδα ή έσοδα που δεν πρόκειται να εισπραχθούν, η αρμόδια για την εποπτεία της περιφέρειας αρχή καλεί το περιφερειακό συμβούλιο να αναμορφώσει κατάλληλα τον Π/Υ μέσα σε προθεσμία δεκαπέντε (15) ημερών.</w:t>
      </w:r>
    </w:p>
    <w:p>
      <w:pPr>
        <w:pStyle w:val="MainText"/>
        <w:spacing w:before="120" w:after="0"/>
        <w:rPr>
          <w:lang w:val="el" w:eastAsia="el"/>
        </w:rPr>
      </w:pPr>
      <w:r>
        <w:rPr>
          <w:b/>
          <w:bCs/>
          <w:lang w:val="el" w:eastAsia="el"/>
        </w:rPr>
        <w:t>3.</w:t>
      </w:r>
      <w:r>
        <w:rPr>
          <w:lang w:val="el" w:eastAsia="el"/>
        </w:rPr>
        <w:t xml:space="preserve"> Συνοπτική οικονομική κατάσταση του Π/Υ, όπως τελικώς ψηφίσθηκε από το περιφερειακό συμβούλιο, αναρτάται υποχρεωτικά στην ιστοσελίδα της οικείας περιφέρειας και δημοσιεύεται σε μία (1) τουλάχιστον ημερήσια ή εβδομαδιαία εφημερίδα που εκδίδεται στα διοικητικά όρια της. Η παράλειψη της ανωτέρω δημοσίευσης δεν επηρεάζει το κύρος της απόφασης του περιφερειακού συμβουλίου με την οποία ψηφίστηκε ο προϋπολογισμός. Η απόφαση υποχρεωτικά αναρτάται στο διαδίκτυο κατά τα οριζόμενα στο άρθρο 2 του Ν. 3861/ 2010 «Πρόγραμμα Διαύγεια», διαφορετικά στερείται εκτελεστότητας.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Βασικοί στόχοι κατάρτισης του προϋπολογισμού</w:t>
      </w:r>
    </w:p>
    <w:p>
      <w:pPr>
        <w:spacing w:before="240" w:after="240"/>
        <w:rPr>
          <w:lang w:val="el" w:eastAsia="el"/>
        </w:rPr>
      </w:pPr>
      <w:r>
        <w:rPr>
          <w:lang w:val="el" w:eastAsia="el"/>
        </w:rPr>
        <w:t>Οι βασικοί στόχοι για την κατάρτιση του Π/Υ των περιφερειών οικονομικού έτους 2017, είναι:</w:t>
      </w:r>
    </w:p>
    <w:p>
      <w:pPr>
        <w:pStyle w:val="StructureList1"/>
        <w:spacing w:before="120" w:after="0"/>
        <w:rPr>
          <w:lang w:val="el" w:eastAsia="el"/>
        </w:rPr>
      </w:pPr>
      <w:r>
        <w:rPr>
          <w:lang w:val="el" w:eastAsia="el"/>
        </w:rPr>
        <w:t>-</w:t>
      </w:r>
      <w:r>
        <w:rPr>
          <w:lang w:val="en" w:eastAsia="en"/>
        </w:rPr>
        <w:tab/>
      </w:r>
      <w:r>
        <w:rPr>
          <w:lang w:val="el" w:eastAsia="el"/>
        </w:rPr>
        <w:t>η ορθολογική και ρεαλιστική κατάρτισή του, με εγγραφή εσόδων που αναμένεται ότι θα εισπραχθούν και ανάλογη εγγραφή δαπανών,</w:t>
      </w:r>
    </w:p>
    <w:p>
      <w:pPr>
        <w:pStyle w:val="StructureList1"/>
        <w:spacing w:before="120" w:after="0"/>
        <w:rPr>
          <w:lang w:val="el" w:eastAsia="el"/>
        </w:rPr>
      </w:pPr>
      <w:r>
        <w:rPr>
          <w:lang w:val="el" w:eastAsia="el"/>
        </w:rPr>
        <w:t>-</w:t>
      </w:r>
      <w:r>
        <w:rPr>
          <w:lang w:val="en" w:eastAsia="en"/>
        </w:rPr>
        <w:tab/>
      </w:r>
      <w:r>
        <w:rPr>
          <w:lang w:val="el" w:eastAsia="el"/>
        </w:rPr>
        <w:t>η συγκράτηση των δαπανών και η ορθολογική διαχείριση των πόρων,</w:t>
      </w:r>
    </w:p>
    <w:p>
      <w:pPr>
        <w:pStyle w:val="StructureList1"/>
        <w:spacing w:before="120" w:after="0"/>
        <w:rPr>
          <w:lang w:val="el" w:eastAsia="el"/>
        </w:rPr>
      </w:pPr>
      <w:r>
        <w:rPr>
          <w:lang w:val="el" w:eastAsia="el"/>
        </w:rPr>
        <w:t>-</w:t>
      </w:r>
      <w:r>
        <w:rPr>
          <w:lang w:val="en" w:eastAsia="en"/>
        </w:rPr>
        <w:tab/>
      </w:r>
      <w:r>
        <w:rPr>
          <w:lang w:val="el" w:eastAsia="el"/>
        </w:rPr>
        <w:t>η βελτίωση της αποτελεσματικότητας και αποδοτικότητας της δημοσιονομικής διαχείρισης με όσο το δυνατό μικρότερη δέσμευση οικονομικών πόρων,</w:t>
      </w:r>
    </w:p>
    <w:p>
      <w:pPr>
        <w:pStyle w:val="StructureList1"/>
        <w:spacing w:before="120" w:after="0"/>
        <w:rPr>
          <w:lang w:val="el" w:eastAsia="el"/>
        </w:rPr>
      </w:pPr>
      <w:r>
        <w:rPr>
          <w:lang w:val="el" w:eastAsia="el"/>
        </w:rPr>
        <w:t>-</w:t>
      </w:r>
      <w:r>
        <w:rPr>
          <w:lang w:val="en" w:eastAsia="en"/>
        </w:rPr>
        <w:tab/>
      </w:r>
      <w:r>
        <w:rPr>
          <w:lang w:val="el" w:eastAsia="el"/>
        </w:rPr>
        <w:t>η περαιτέρω ενίσχυση των παραγωγικών επενδύσεων και η επίτευξη επαρκών ρυθμών ανάπτυξης με παράλληλο στόχο τη μείωση του ελλείμματος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η εναρμόνισή του προς τις γενικές οδηγίες κατάρτισης του Κρατικού Προϋπολογισμού του οικονομικού έτους 2017 και του Μεσοπρόθεσμου Πλαισίου Δημοσιονομικής Στρατηγικής.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Γενικές οδηγίες κατάρτισης του προϋπολογισμού έτους 2017</w:t>
      </w:r>
    </w:p>
    <w:p>
      <w:pPr>
        <w:spacing w:before="240" w:after="240"/>
        <w:rPr>
          <w:lang w:val="el" w:eastAsia="el"/>
        </w:rPr>
      </w:pPr>
      <w:r>
        <w:rPr>
          <w:lang w:val="el" w:eastAsia="el"/>
        </w:rPr>
        <w:t>Α. Τμήμα του Προϋπολογισμού εσόδων και εξόδων που αφορά επιχορηγήσεις</w:t>
      </w:r>
    </w:p>
    <w:p>
      <w:pPr>
        <w:spacing w:before="240" w:after="240"/>
        <w:rPr>
          <w:lang w:val="el" w:eastAsia="el"/>
        </w:rPr>
      </w:pPr>
      <w:r>
        <w:rPr>
          <w:lang w:val="el" w:eastAsia="el"/>
        </w:rPr>
        <w:t>Α.1 Κεντρικοί Αυτοτελείς Πόροι (Κ.Α.Π.)</w:t>
      </w:r>
    </w:p>
    <w:p>
      <w:pPr>
        <w:pStyle w:val="StructureList1"/>
        <w:spacing w:before="120" w:after="0"/>
        <w:rPr>
          <w:lang w:val="el" w:eastAsia="el"/>
        </w:rPr>
      </w:pPr>
      <w:r>
        <w:rPr>
          <w:lang w:val="el" w:eastAsia="el"/>
        </w:rPr>
        <w:t>α)</w:t>
      </w:r>
      <w:r>
        <w:rPr>
          <w:lang w:val="en" w:eastAsia="en"/>
        </w:rPr>
        <w:tab/>
      </w:r>
      <w:r>
        <w:rPr>
          <w:lang w:val="el" w:eastAsia="el"/>
        </w:rPr>
        <w:t>Η πίστωση που εγγράφεται στον Π/Υ ως έσοδο για την κάλυψη λειτουργικών δαπανών συμπεριλαμβανομένων και αυτών για την καταβολή αντιμισθίας στα αιρετά όργανα καθώς και για τη μισθοδοσία του προσωπικού των Περιφερειών (σημ.: από το έτος 2016 και εφεξής η συγκεκριμένη πίστωση περιλαμβάνει και τη μισθοδοσία του προσωπικού των περιφερειών), πρέπει να είναι ίση με το ποσό που προκύπτει από το γινόμενο της πρώτης τακτικής μηνιαίας κατανομής του έτους 2016 που αποδόθηκε στην Περιφέρεια επί δώδεκα, αθροιζόμενο με το ποσό της απόφασης Φεβρουαρίου του τρέχοντος έτους που αποδόθηκε στην Περιφέρεια για την κάλυψη δαπανών μισθοδοσίας του προσωπικού της επί δώδεκα.</w:t>
      </w:r>
    </w:p>
    <w:p>
      <w:pPr>
        <w:pStyle w:val="StructureList1"/>
        <w:spacing w:before="120" w:after="0"/>
        <w:rPr>
          <w:lang w:val="el" w:eastAsia="el"/>
        </w:rPr>
      </w:pPr>
      <w:r>
        <w:rPr>
          <w:lang w:val="el" w:eastAsia="el"/>
        </w:rPr>
        <w:t>β)</w:t>
      </w:r>
      <w:r>
        <w:rPr>
          <w:lang w:val="en" w:eastAsia="en"/>
        </w:rPr>
        <w:tab/>
      </w:r>
      <w:r>
        <w:rPr>
          <w:lang w:val="el" w:eastAsia="el"/>
        </w:rPr>
        <w:t>Η πίστωση που εγγράφεται στον Π/Υ ως έσοδο για την κάλυψη δαπανών που αφορούν στη μεταφορά μαθητών, πρέπει να είναι ίση με τα αντίστοιχο ποσό που είχε εγγραφεί στον προϋπολογισμό της Περιφέρειας του τρέχοντος έτους. Στην περίπτωση που υπάρχει εκτίμηση ότι στον προϋπολογισμό οικονομικού έτους 2017 πρέπει να εγγραφεί στο σκέλος των δαπανών πίστωση για υψηλότερη δαπάνη, σε σχέση με το ποσό που θα επιχορηγηθεί η Περιφέρεια, η διαφορά αυτή θα καλυφθεί από λοιπά έσοδά της.</w:t>
      </w:r>
    </w:p>
    <w:p>
      <w:pPr>
        <w:pStyle w:val="StructureList1"/>
        <w:spacing w:before="120" w:after="0"/>
        <w:rPr>
          <w:lang w:val="el" w:eastAsia="el"/>
        </w:rPr>
      </w:pPr>
      <w:r>
        <w:rPr>
          <w:lang w:val="el" w:eastAsia="el"/>
        </w:rPr>
        <w:t>γ)</w:t>
      </w:r>
      <w:r>
        <w:rPr>
          <w:lang w:val="en" w:eastAsia="en"/>
        </w:rPr>
        <w:tab/>
      </w:r>
      <w:r>
        <w:rPr>
          <w:lang w:val="el" w:eastAsia="el"/>
        </w:rPr>
        <w:t>Η πίστωση που εγγράφεται στον Π/Υ για την κάλυψη επενδυτικών δαπανών και δαπανών βελτίωσης, συντήρησης και αποκατάστασης του οδικού δικτύου, πρέπει να είναι ίση με το ύψος του αντίστοιχου ποσού που αποδόθηκε στην περιφέρεια το έτος 2012, πολλαπλασιαζόμενο επί δύο.</w:t>
      </w:r>
    </w:p>
    <w:p>
      <w:pPr>
        <w:pStyle w:val="StructureList1"/>
        <w:spacing w:before="120" w:after="0"/>
        <w:rPr>
          <w:lang w:val="el" w:eastAsia="el"/>
        </w:rPr>
      </w:pPr>
      <w:r>
        <w:rPr>
          <w:lang w:val="el" w:eastAsia="el"/>
        </w:rPr>
        <w:t>δ)</w:t>
      </w:r>
      <w:r>
        <w:rPr>
          <w:lang w:val="en" w:eastAsia="en"/>
        </w:rPr>
        <w:tab/>
      </w:r>
      <w:r>
        <w:rPr>
          <w:lang w:val="el" w:eastAsia="el"/>
        </w:rPr>
        <w:t>Η πίστωση που εγγράφεται στον Π/Υ, για την καταβολή του διατροφικού επιδόματος πρέπει να είναι ίση με το αντίστοιχο ποσό που αποδόθηκε στην περιφέρεια για το πρώτο εξάμηνο του οικονομικού έτους 2016, επί δύο.</w:t>
      </w:r>
    </w:p>
    <w:p>
      <w:pPr>
        <w:pStyle w:val="StructureList1"/>
        <w:spacing w:before="120" w:after="0"/>
        <w:rPr>
          <w:lang w:val="el" w:eastAsia="el"/>
        </w:rPr>
      </w:pPr>
      <w:r>
        <w:rPr>
          <w:lang w:val="el" w:eastAsia="el"/>
        </w:rPr>
        <w:t>ε)</w:t>
      </w:r>
      <w:r>
        <w:rPr>
          <w:lang w:val="en" w:eastAsia="en"/>
        </w:rPr>
        <w:tab/>
      </w:r>
      <w:r>
        <w:rPr>
          <w:lang w:val="el" w:eastAsia="el"/>
        </w:rPr>
        <w:t>Η πίστωση που εγγράφεται στον Π/Υ, για την κάλυψη δαπανών δακοκτονίας, υπολογίζονται στο ποσό που έχει σχεδιαστεί να αποδοθεί στην περιφέρεια για το έτος 2016 με την αριθμ. 4677/19.02.2016 (ΑΔΑ:7ΝΣΣ465ΦΘΕ- ΤΣΕ) απόφαση του Υπουργού Εσωτερικών και Διοικητικής Ανασυγκρότησης.</w:t>
      </w:r>
    </w:p>
    <w:p>
      <w:pPr>
        <w:pStyle w:val="StructureList1"/>
        <w:spacing w:before="120" w:after="0"/>
        <w:rPr>
          <w:lang w:val="el" w:eastAsia="el"/>
        </w:rPr>
      </w:pPr>
      <w:r>
        <w:rPr>
          <w:lang w:val="el" w:eastAsia="el"/>
        </w:rPr>
        <w:t>στ)</w:t>
      </w:r>
      <w:r>
        <w:rPr>
          <w:lang w:val="en" w:eastAsia="en"/>
        </w:rPr>
        <w:tab/>
      </w:r>
      <w:r>
        <w:rPr>
          <w:lang w:val="el" w:eastAsia="el"/>
        </w:rPr>
        <w:t>Η πίστωση που εγγράφεται στον Π/Υ, για την κάλυψη δαπανών που αφορούν την εφαρμογή του Ολοκληρωμένου Συστήματος Διαχείρισης και Ελέγχου (ΟΣΔΕ) υπολογίζονται στο ύψος του ποσού που αποδόθηκε κατά το έτος 2015.</w:t>
      </w:r>
    </w:p>
    <w:p>
      <w:pPr>
        <w:spacing w:before="240" w:after="240"/>
        <w:rPr>
          <w:lang w:val="el" w:eastAsia="el"/>
        </w:rPr>
      </w:pPr>
      <w:r>
        <w:rPr>
          <w:lang w:val="el" w:eastAsia="el"/>
        </w:rPr>
        <w:t>Τυχόν διαφορές που θα προκύψουν από την κατανομή των ΚΑΠ του έτους 2017 από οποιαδήποτε αιτία, θα πρέπει να εγγραφούν στον Π/Υ της περιφέρειας με αναμόρφωση, η οποία πρέπει να πραγματοποιηθεί αμέσως μετά τη γνωστοποίηση σε αυτήν των νέων δεδομένων.</w:t>
      </w:r>
    </w:p>
    <w:p>
      <w:pPr>
        <w:spacing w:before="240" w:after="240"/>
        <w:rPr>
          <w:lang w:val="el" w:eastAsia="el"/>
        </w:rPr>
      </w:pPr>
      <w:r>
        <w:rPr>
          <w:lang w:val="el" w:eastAsia="el"/>
        </w:rPr>
        <w:t>Α.2 Κρατική επιχορήγηση</w:t>
      </w:r>
    </w:p>
    <w:p>
      <w:pPr>
        <w:pStyle w:val="StructureList1"/>
        <w:spacing w:before="120" w:after="0"/>
        <w:rPr>
          <w:lang w:val="el" w:eastAsia="el"/>
        </w:rPr>
      </w:pPr>
      <w:r>
        <w:rPr>
          <w:lang w:val="el" w:eastAsia="el"/>
        </w:rPr>
        <w:t>α)</w:t>
      </w:r>
      <w:r>
        <w:rPr>
          <w:lang w:val="en" w:eastAsia="en"/>
        </w:rPr>
        <w:tab/>
      </w:r>
      <w:r>
        <w:rPr>
          <w:lang w:val="el" w:eastAsia="el"/>
        </w:rPr>
        <w:t>Έσοδα από κρατική επιχορήγηση.</w:t>
      </w:r>
    </w:p>
    <w:p>
      <w:pPr>
        <w:spacing w:before="240" w:after="240"/>
        <w:rPr>
          <w:lang w:val="el" w:eastAsia="el"/>
        </w:rPr>
      </w:pPr>
      <w:r>
        <w:rPr>
          <w:lang w:val="el" w:eastAsia="el"/>
        </w:rPr>
        <w:t>Οι προβλέψεις εσόδων από κρατική επιχορήγηση που εγγράφονται στους κωδικούς αριθμούς (Κ.Α) της υποκατηγορίας εσόδων 0100 «Επιχορηγήσεις από τακτικό προϋπολογισμό» πρέπει να υπολογιστούν στο ύψος των απολύτως αναγκαίων πιστώσεων για την εξυπηρέτηση των σκοπών για τους οποίους προβλέπονται. Από τις προβλέψεις αυτές πρέπει να αφαιρεθούν τυχόν επιχορηγήσεις που κάλυψαν έκτακτες και απρόβλεπτες δαπάνες του έτους 2016 μέχρι το χρόνο κατάρτισης του Π/Υ.</w:t>
      </w:r>
    </w:p>
    <w:p>
      <w:pPr>
        <w:spacing w:before="240" w:after="240"/>
        <w:rPr>
          <w:lang w:val="el" w:eastAsia="el"/>
        </w:rPr>
      </w:pPr>
      <w:r>
        <w:rPr>
          <w:lang w:val="el" w:eastAsia="el"/>
        </w:rPr>
        <w:t>Μετά τη ψήφιση του Π/Υ της περιφέρειας, όλα τα ανωτέρω έσοδα προσαρμόζονται στο ύψος των αντίστοιχων εγγεγραμμένων, στον Κρατικό Προϋπολογισμό οικονομικού έτους 2017, πιστώσεων, με αναμόρφωση.</w:t>
      </w:r>
    </w:p>
    <w:p>
      <w:pPr>
        <w:pStyle w:val="StructureList1"/>
        <w:spacing w:before="120" w:after="0"/>
        <w:rPr>
          <w:lang w:val="el" w:eastAsia="el"/>
        </w:rPr>
      </w:pPr>
      <w:r>
        <w:rPr>
          <w:lang w:val="el" w:eastAsia="el"/>
        </w:rPr>
        <w:t>β)</w:t>
      </w:r>
      <w:r>
        <w:rPr>
          <w:lang w:val="en" w:eastAsia="en"/>
        </w:rPr>
        <w:tab/>
      </w:r>
      <w:r>
        <w:rPr>
          <w:lang w:val="el" w:eastAsia="el"/>
        </w:rPr>
        <w:t>Δαπάνες που χρηματοδοτούνται από κρατική επιχορήγηση.</w:t>
      </w:r>
    </w:p>
    <w:p>
      <w:pPr>
        <w:spacing w:before="240" w:after="240"/>
        <w:rPr>
          <w:lang w:val="el" w:eastAsia="el"/>
        </w:rPr>
      </w:pPr>
      <w:r>
        <w:rPr>
          <w:lang w:val="el" w:eastAsia="el"/>
        </w:rPr>
        <w:t>Οι εγγραφές των πιστώσεων αυτών δεν πρέπει να υπερβαίνουν ως ποσά τις αντίστοιχες προβλέψεις εσόδων για το έτος 2017.</w:t>
      </w:r>
    </w:p>
    <w:p>
      <w:pPr>
        <w:spacing w:before="240" w:after="240"/>
        <w:rPr>
          <w:lang w:val="el" w:eastAsia="el"/>
        </w:rPr>
      </w:pPr>
      <w:r>
        <w:rPr>
          <w:lang w:val="el" w:eastAsia="el"/>
        </w:rPr>
        <w:t>Τα ποσά αυτά αναμορφώνονται σύμφωνα με την τελική διαμόρφωση της κρατικής επιχορήγησης.</w:t>
      </w:r>
    </w:p>
    <w:p>
      <w:pPr>
        <w:spacing w:before="240" w:after="240"/>
        <w:rPr>
          <w:lang w:val="el" w:eastAsia="el"/>
        </w:rPr>
      </w:pPr>
      <w:r>
        <w:rPr>
          <w:lang w:val="el" w:eastAsia="el"/>
        </w:rPr>
        <w:t>Α.3 Επενδύσεις χρηματοδοτούμενες από το Πρόγραμμα Δημοσίων Επενδύσεων</w:t>
      </w:r>
    </w:p>
    <w:p>
      <w:pPr>
        <w:spacing w:before="240" w:after="240"/>
        <w:rPr>
          <w:lang w:val="el" w:eastAsia="el"/>
        </w:rPr>
      </w:pPr>
      <w:r>
        <w:rPr>
          <w:lang w:val="el" w:eastAsia="el"/>
        </w:rPr>
        <w:t>Τα έσοδα από επιχορηγήσεις μέσω του εθνικού και του συγχρηματοδοτούμενου (ΕΣΠΑ) σκέλους του Προγράμματος Δημοσίων Επενδύσεων καθώς και οι αντίστοιχες δαπάνες (ΚΑ Εσόδων και Εξόδων 9300- 9400), θα εκτιμηθούν αρχικά με βάση τις σχετικές οδηγίες της Διεύθυνσης Δημοσίων Επενδύσεων του Υπουργείου Οικονομίας, Υποδομών, Ναυτιλίας και Τουρισμού σχετικά με τη χρηματοδότηση δημοσίων επενδύσεων του επόμενου οικονομικού έτους και, στη συνέχεια, θα αναμορφώνονται με βάση τις ετήσιες πιστώσεις που θα συμπεριληφθούν στις Συλλογικές Αποφάσεις Έργων έτους 2017. Υπενθυμίζεται ότι σύμφωνα και με τα αναφερόμενα στην αριθ. 23979/ ΔΕ2649/03.06.2013 (ΦΕΚ 1367 Β’) απόφαση του Υπουργού Ανάπτυξης, στους προϋπολογισμούς των Περιφερειών εγγράφονται με ισόποση εγγραφή στο σκέλος των εσόδων και των εξόδων, και οι πιστώσεις των έργων ΠΔΕ που υλοποιούνται από την κάθε Περιφέρεια με υπόλογο διαχειριστή το οικείο Περιφερειακό Ταμείο Ανάπτυξης.</w:t>
      </w:r>
    </w:p>
    <w:p>
      <w:pPr>
        <w:spacing w:before="240" w:after="240"/>
        <w:rPr>
          <w:lang w:val="el" w:eastAsia="el"/>
        </w:rPr>
      </w:pPr>
      <w:r>
        <w:rPr>
          <w:lang w:val="el" w:eastAsia="el"/>
        </w:rPr>
        <w:t>Β. Τμήμα του Π/Υ εσόδων που αφορά ίδια έσοδα</w:t>
      </w:r>
    </w:p>
    <w:p>
      <w:pPr>
        <w:spacing w:before="240" w:after="240"/>
        <w:rPr>
          <w:lang w:val="el" w:eastAsia="el"/>
        </w:rPr>
      </w:pPr>
      <w:r>
        <w:rPr>
          <w:lang w:val="el" w:eastAsia="el"/>
        </w:rPr>
        <w:t>ΟΜΑΔΑ Α. : ΙΔΙΑ ΕΣΟΔΑ</w:t>
      </w:r>
    </w:p>
    <w:p>
      <w:pPr>
        <w:spacing w:before="240" w:after="240"/>
        <w:rPr>
          <w:lang w:val="el" w:eastAsia="el"/>
        </w:rPr>
      </w:pPr>
      <w:r>
        <w:rPr>
          <w:lang w:val="el" w:eastAsia="el"/>
        </w:rPr>
        <w:t>(Κ.Α) - Ονομασία Κ.Α</w:t>
      </w:r>
    </w:p>
    <w:p>
      <w:pPr>
        <w:spacing w:before="240" w:after="240"/>
        <w:rPr>
          <w:lang w:val="el" w:eastAsia="el"/>
        </w:rPr>
      </w:pPr>
      <w:r>
        <w:rPr>
          <w:lang w:val="el" w:eastAsia="el"/>
        </w:rPr>
        <w:t>(1000) Φόροι, τέλη και δικαιώματα υπέρ Ν.Π.ΔΔ μείον (1250) Έσοδα</w:t>
      </w:r>
    </w:p>
    <w:p>
      <w:pPr>
        <w:spacing w:before="240" w:after="240"/>
        <w:rPr>
          <w:lang w:val="el" w:eastAsia="el"/>
        </w:rPr>
      </w:pPr>
      <w:r>
        <w:rPr>
          <w:lang w:val="el" w:eastAsia="el"/>
        </w:rPr>
        <w:t>Νομαρχιακών Αυτοδιοικήσεων από Κεντρικούς Αυτοτελείς Πόρους</w:t>
      </w:r>
    </w:p>
    <w:p>
      <w:pPr>
        <w:spacing w:before="240" w:after="240"/>
        <w:rPr>
          <w:lang w:val="el" w:eastAsia="el"/>
        </w:rPr>
      </w:pPr>
      <w:r>
        <w:rPr>
          <w:lang w:val="el" w:eastAsia="el"/>
        </w:rPr>
        <w:t>(3000) Έσοδα από Επιχειρηματική Δραστηριότητα</w:t>
      </w:r>
    </w:p>
    <w:p>
      <w:pPr>
        <w:spacing w:before="240" w:after="240"/>
        <w:rPr>
          <w:lang w:val="el" w:eastAsia="el"/>
        </w:rPr>
      </w:pPr>
      <w:r>
        <w:rPr>
          <w:lang w:val="el" w:eastAsia="el"/>
        </w:rPr>
        <w:t>(4000) Προσαυξήσεις, πρόστιμα, χρηματικές ποινές και παράβολα</w:t>
      </w:r>
    </w:p>
    <w:p>
      <w:pPr>
        <w:spacing w:before="240" w:after="240"/>
        <w:rPr>
          <w:lang w:val="el" w:eastAsia="el"/>
        </w:rPr>
      </w:pPr>
      <w:r>
        <w:rPr>
          <w:lang w:val="el" w:eastAsia="el"/>
        </w:rPr>
        <w:t>(5000) Λοιπά έσοδα μείον (5200) Έσοδα υπέρ Δημοσίου και Τρίτων</w:t>
      </w:r>
    </w:p>
    <w:p>
      <w:pPr>
        <w:spacing w:before="240" w:after="240"/>
        <w:rPr>
          <w:lang w:val="el" w:eastAsia="el"/>
        </w:rPr>
      </w:pPr>
      <w:r>
        <w:rPr>
          <w:lang w:val="el" w:eastAsia="el"/>
        </w:rPr>
        <w:t>(6000) Έκτακτα Έσοδα μείον (6100) Επιχορηγήσεις μείον (6620) Έσοδα υπέρ δημοσίου και τρίτων) μείον (6300) Ασφαλιστικές Εισφορές</w:t>
      </w:r>
    </w:p>
    <w:p>
      <w:pPr>
        <w:spacing w:before="240" w:after="240"/>
        <w:rPr>
          <w:lang w:val="el" w:eastAsia="el"/>
        </w:rPr>
      </w:pPr>
      <w:r>
        <w:rPr>
          <w:lang w:val="el" w:eastAsia="el"/>
        </w:rPr>
        <w:t>(7200) Έσοδα προερχόμενα από την επιστροφή δανείων που χορηγήθηκαν</w:t>
      </w:r>
    </w:p>
    <w:p>
      <w:pPr>
        <w:spacing w:before="240" w:after="240"/>
        <w:rPr>
          <w:lang w:val="el" w:eastAsia="el"/>
        </w:rPr>
      </w:pPr>
      <w:r>
        <w:rPr>
          <w:lang w:val="el" w:eastAsia="el"/>
        </w:rPr>
        <w:t>OMAΔΑ Β.: ΙΔΙΑ ΕΣΟΔΑ ΠΑΡΕΛΘΟΝΤΩΝ ΕΤΩΝ</w:t>
      </w:r>
    </w:p>
    <w:p>
      <w:pPr>
        <w:spacing w:before="240" w:after="240"/>
        <w:rPr>
          <w:lang w:val="el" w:eastAsia="el"/>
        </w:rPr>
      </w:pPr>
      <w:r>
        <w:rPr>
          <w:lang w:val="el" w:eastAsia="el"/>
        </w:rPr>
        <w:t>(Κ.Α) - Ονομασία Κ.Α</w:t>
      </w:r>
    </w:p>
    <w:p>
      <w:pPr>
        <w:spacing w:before="240" w:after="240"/>
        <w:rPr>
          <w:lang w:val="el" w:eastAsia="el"/>
        </w:rPr>
      </w:pPr>
      <w:r>
        <w:rPr>
          <w:lang w:val="el" w:eastAsia="el"/>
        </w:rPr>
        <w:t>(8000) Έσοδα παρελθόντων ετών μείον (8100) Επιχορηγήσεις μείον (8700) Έσοδα από Δάνεια μείον (8300) Ασφαλιστικές Εισφορές μείον (8620) Έσοδα υπέρ δημοσίου και τρίτων</w:t>
      </w:r>
    </w:p>
    <w:p>
      <w:pPr>
        <w:spacing w:before="240" w:after="240"/>
        <w:rPr>
          <w:lang w:val="el" w:eastAsia="el"/>
        </w:rPr>
      </w:pPr>
      <w:r>
        <w:rPr>
          <w:lang w:val="el" w:eastAsia="el"/>
        </w:rPr>
        <w:t>Ειδικότερα, για κάθε ομάδα εσόδων (Α. και Β.) υπολογίζεται η διαφορά που προκύπτει για το συνολικό άθροισμα της ομάδας αυτής από την εκτέλεση του Π/Υ της περιόδου από τον Ιανουάριο του έτους 2016 και μέχρι το κλείσιμο του μηνός που προηγείται από το μήνα κατάρτισης του σχεδίου του Π/Υ 2017 και της αντίστοιχης περιόδου του έτους 2015.</w:t>
      </w:r>
    </w:p>
    <w:p>
      <w:pPr>
        <w:spacing w:before="240" w:after="240"/>
        <w:rPr>
          <w:lang w:val="el" w:eastAsia="el"/>
        </w:rPr>
      </w:pPr>
      <w:r>
        <w:rPr>
          <w:lang w:val="el" w:eastAsia="el"/>
        </w:rPr>
        <w:t>Δηλαδή, εάν :</w:t>
      </w:r>
    </w:p>
    <w:p>
      <w:pPr>
        <w:spacing w:before="240" w:after="240"/>
        <w:rPr>
          <w:lang w:val="el" w:eastAsia="el"/>
        </w:rPr>
      </w:pPr>
      <w:r>
        <w:rPr>
          <w:lang w:val="el" w:eastAsia="el"/>
        </w:rPr>
        <w:t>Τα ποσά που εγγράφονται στον Π/Υ του 2017 για τα ίδια έσοδα των κάτωθι αναφερόμενων Ομάδων Α. και Β. υπολογίζονται διακριτά, με βάση τα αποτελέσματα εκτέλεσης των Π/Υ των δύο προηγούμενων οικονομικών ετών και ειδικότερα με βάση τα ποσά που εισπράχθηκαν κατά το έτος 2015 σε συνδυασμό με την απόδοση των εισπράξεων από τον Ιανουάριο 2016 και μέχρι το κλείσιμο του μηνός που προηγείται από το μήνα κατάρτισης του σχεδίου του Π/Υ 2017 από την οικονομική επιτροπή. Τα στοιχεία αυτά θα πρέπει ήδη να έχουν ενσωματωθεί στις βάσεις δεδομένων που τηρούνται στο Υπουργείο Εσωτερικών και Διοικητικής Ανασυγκρότησης. Επισημαίνεται δε ότι οι εγγραφές στους Κ.Α Εσόδων 1250, 6620, 6300, 8300 και 8620 θα πρέπει να έχουν ενσωματωθεί στην ανωτέρω βάση δεδομένων για όλους τους μήνες του έτους 2015 και του έτους 2016.</w:t>
      </w:r>
    </w:p>
    <w:p>
      <w:pPr>
        <w:pStyle w:val="StructureList1"/>
        <w:spacing w:before="120" w:after="0"/>
        <w:rPr>
          <w:lang w:val="el" w:eastAsia="el"/>
        </w:rPr>
      </w:pPr>
      <w:r>
        <w:rPr>
          <w:lang w:val="el" w:eastAsia="el"/>
        </w:rPr>
        <w:t>i)</w:t>
      </w:r>
      <w:r>
        <w:rPr>
          <w:lang w:val="en" w:eastAsia="en"/>
        </w:rPr>
        <w:tab/>
      </w:r>
      <w:r>
        <w:rPr>
          <w:lang w:val="el" w:eastAsia="el"/>
        </w:rPr>
        <w:t>Το σχέδιο του Π/Υ 2017 καταρτίζεται από την οικονομική επιτροπή τον Ιούλιο 2016 και τα στοιχεία της εκτέλεσης του Π/Υ της περιόδου Ιανουάριος - Ιούνιος έχουν ενσωματωθεί στη βάση δεδομένων που τηρείται στο Υπουργείο Εσωτερικών και Διοικητικής Ανασυγκρότησης, τα στοιχεία εκτέλεσης λαμβάνονται με βάση την περίοδο αυτή.</w:t>
      </w:r>
    </w:p>
    <w:p>
      <w:pPr>
        <w:pStyle w:val="StructureList1"/>
        <w:spacing w:before="120" w:after="0"/>
        <w:rPr>
          <w:lang w:val="el" w:eastAsia="el"/>
        </w:rPr>
      </w:pPr>
      <w:r>
        <w:rPr>
          <w:lang w:val="el" w:eastAsia="el"/>
        </w:rPr>
        <w:t>ii)</w:t>
      </w:r>
      <w:r>
        <w:rPr>
          <w:lang w:val="en" w:eastAsia="en"/>
        </w:rPr>
        <w:tab/>
      </w:r>
      <w:r>
        <w:rPr>
          <w:lang w:val="el" w:eastAsia="el"/>
        </w:rPr>
        <w:t>Εάν το συνολικό άθροισμα της ΟΜΑΔΑΣ Α. κατά την περίοδο Ιαν.-Ιούνιος 2016 είναι 5.000 ευρώ και για την περίοδο Ιαν.-Ιούνιος 2015 είναι 4.500 ευρώ, τότε η απόλυτη διαφορά είναι 500 ευρώ, δηλ. «Εκτέλεση 2016 μείον Εκτέλεση 2015».</w:t>
      </w:r>
    </w:p>
    <w:p>
      <w:pPr>
        <w:pStyle w:val="StructureList1"/>
        <w:spacing w:before="120" w:after="0"/>
        <w:rPr>
          <w:lang w:val="el" w:eastAsia="el"/>
        </w:rPr>
      </w:pPr>
      <w:r>
        <w:rPr>
          <w:lang w:val="el" w:eastAsia="el"/>
        </w:rPr>
        <w:t>-</w:t>
      </w:r>
      <w:r>
        <w:rPr>
          <w:lang w:val="en" w:eastAsia="en"/>
        </w:rPr>
        <w:tab/>
      </w:r>
      <w:r>
        <w:rPr>
          <w:lang w:val="el" w:eastAsia="el"/>
        </w:rPr>
        <w:t>Εάν η ανωτέρω διαφορά είναι θετική (δηλαδή όταν η εκτέλεση του 2016 έχει αποδώσει ποσό υψηλότερο του 2015, όπως στο ανωτέρω παράδειγμα), τότε το ανώτατο ποσό που μπορεί να εγγραφεί στον Π/Υ 2017 για την ΟΜΑΔΑ Α. (συνολικό άθροισμα της ομάδας) είναι το ποσό της εκτέλεσης του έτους 2015 (Ιαν.-Δεκ.2015) προσαυξημένο κατά το ποσό της θετικής διαφοράς. Δηλαδή, εάν το έτος 2015 στο ανωτέρω παράδειγμα απέδωσε ποσό ύψους 9.000 ευρώ, τότε το ανώτατο ποσό που μπορεί να εγγραφεί στον Π/Υ 2017 είναι 9.000 + 500 = 9.500 ευρώ.</w:t>
      </w:r>
    </w:p>
    <w:p>
      <w:pPr>
        <w:pStyle w:val="StructureList1"/>
        <w:spacing w:before="120" w:after="0"/>
        <w:rPr>
          <w:lang w:val="el" w:eastAsia="el"/>
        </w:rPr>
      </w:pPr>
      <w:r>
        <w:rPr>
          <w:lang w:val="el" w:eastAsia="el"/>
        </w:rPr>
        <w:t>-</w:t>
      </w:r>
      <w:r>
        <w:rPr>
          <w:lang w:val="en" w:eastAsia="en"/>
        </w:rPr>
        <w:tab/>
      </w:r>
      <w:r>
        <w:rPr>
          <w:lang w:val="el" w:eastAsia="el"/>
        </w:rPr>
        <w:t>Εάν η ανωτέρω διαφορά είναι αρνητική, τότε το ανώτατο ποσό που μπορεί να εγγραφεί ως συνολικό άθροισμα για την ΟΜΑΔΑ Α., είναι το ποσό του έτους 2015 (δηλαδή, σύμφωνα με το ανωτέρω παράδειγμα, 9.000 ευρώ).</w:t>
      </w:r>
    </w:p>
    <w:p>
      <w:pPr>
        <w:spacing w:before="240" w:after="240"/>
        <w:rPr>
          <w:lang w:val="el" w:eastAsia="el"/>
        </w:rPr>
      </w:pPr>
      <w:r>
        <w:rPr>
          <w:lang w:val="el" w:eastAsia="el"/>
        </w:rPr>
        <w:t>Εάν μετά το κλείσιμο του έτους 2016, η ανωτέρω διαφορά είτε από αρνητική γίνει θετική είτε το ποσό της θετικής διαφοράς αυξηθεί, τα ποσά που εγγράφηκαν στον Π/Υ 2017 δύναται να αυξηθούν κατά τα οριζόμενα ανωτέρω και με ανάλογη αναμόρφωσή του. Στη σχετική απόφαση αναμόρφωσης πρέπει να αναφέρεται ρητά ότι πληρούται ο προαναφερόμενος όρος και κατά τον έλεγχο αυτής η αρμόδια, για την εποπτεία της περιφέρειας, αρχή υποχρεούται να προβεί σε διασταύρωση των στοιχείων αυτών από τη βάση δεδομένων που τηρείται στο ΥΠ.ΕΣ.Δ.Α.</w:t>
      </w:r>
    </w:p>
    <w:p>
      <w:pPr>
        <w:spacing w:before="240" w:after="240"/>
        <w:rPr>
          <w:lang w:val="el" w:eastAsia="el"/>
        </w:rPr>
      </w:pPr>
      <w:r>
        <w:rPr>
          <w:lang w:val="el" w:eastAsia="el"/>
        </w:rPr>
        <w:t>Σε κάθε άλλη περίπτωση δεν επιτρέπεται η αναμόρφωση του Π/Υ με αύξηση του συνολικού αθροίσματος της ΟΜΑΔΑΣ Α, παρά μόνο εάν οι εισπράξεις κατά τη διάρκεια του έτους 2017 δικαιολογούν την αύξηση των σχετικών προβλέψεων (εάν δηλαδή, σύμφωνα με το ανωτέρω παράδειγμα, οι εισπράξεις της ΟΜΑΔΑΣ ΕΣΟΔΩΝ Α. υπερβεί το ποσό των 9.500 €). Στην περίπτωση αυτή, ο Π/Υ αναμορφώνεται, εφαρμοζόμενου για την εκτίμηση του συνολικού αθροίσματος της ΟΜΑΔΑΣ Α. χρονολογικού ποσοστού, ανάλογου με το χρόνο κατά τον οποίο επιτεύχθηκε η υπέρβαση των εισπράξεωΝ. Εάν δηλαδή στο κλείσιμο του Οκτωβρίου 2017 το ύψος των εσόδων ανέλθει σε 10.000 €, ο ετήσιος Π/Υ μπορεί να αυξηθεί σε 12.000€ [10.000 / (10/12)].</w:t>
      </w:r>
    </w:p>
    <w:p>
      <w:pPr>
        <w:spacing w:before="240" w:after="240"/>
        <w:rPr>
          <w:lang w:val="el" w:eastAsia="el"/>
        </w:rPr>
      </w:pPr>
      <w:r>
        <w:rPr>
          <w:lang w:val="el" w:eastAsia="el"/>
        </w:rPr>
        <w:t>Πρόσβαση σε οικονομικά στοιχεία περιφερειών - Έλεγχος νομιμότητας: Προκειμένου να καταστεί δυνατός ο έλεγχος νομιμότητας, σύμφωνα με τις οδηγίες της παρούσας και των στοιχείων του μήνα αναφοράς, βάσει του οποίου κάθε περιφέρεια εγγράφει στον Π/Υ τα έσοδά της, οι αρμόδιες για τον έλεγχο αρχές θα συλλέξουν τα σχετικά οικονομικά στοιχεία των περιφερειών από το σύστημα αναφορών του Κόμβου Διαλειτουργικότητας του ΥΠΕΣΔΑ.</w:t>
      </w:r>
    </w:p>
    <w:p>
      <w:pPr>
        <w:spacing w:before="240" w:after="240"/>
        <w:rPr>
          <w:lang w:val="el" w:eastAsia="el"/>
        </w:rPr>
      </w:pPr>
      <w:r>
        <w:rPr>
          <w:lang w:val="el" w:eastAsia="el"/>
        </w:rPr>
        <w:t>Για τα νομικά πρόσωπα δημοσίου δικαίου απαιτείται η υποβολή από αυτά στην αρμόδια για τον έλεγχο τους αρχή, των σχετικών Στατιστικών Δελτίων (Παράρτημα 1), υπό την προϋπόθεση ότι έχουν ενσωματωθεί τα εν λόγω οικονομικά τους στοιχεία στις βάσεις δεδομένων του Υπουργείου Εσωτερικών και Διοικητικής Ανασυγκρότησης.</w:t>
      </w:r>
    </w:p>
    <w:p>
      <w:pPr>
        <w:spacing w:before="240" w:after="240"/>
        <w:rPr>
          <w:lang w:val="el" w:eastAsia="el"/>
        </w:rPr>
      </w:pPr>
      <w:r>
        <w:rPr>
          <w:lang w:val="el" w:eastAsia="el"/>
        </w:rPr>
        <w:t>Τα Στατιστικά Δελτία είναι μηνιαία για όσα νομικά πρόσωπα δημοσίου δικαίου έχουν ενταχθεί στον υποτομέα «ΟΤΑ S. 1313» του Μητρώου Φορέων Γενικής Κυβέρνησης (ΜΦΓΚ) της ΕΛΣΤΑΤ και τριμηνιαία για τα νομικά πρόσωπα δημοσίου δικαίου που δεν έχουν ενταχθεί στο ΜΦΓΚ.</w:t>
      </w:r>
    </w:p>
    <w:p>
      <w:pPr>
        <w:spacing w:before="240" w:after="240"/>
        <w:rPr>
          <w:lang w:val="el" w:eastAsia="el"/>
        </w:rPr>
      </w:pPr>
      <w:r>
        <w:rPr>
          <w:lang w:val="el" w:eastAsia="el"/>
        </w:rPr>
        <w:t>Γενική παρατήρηση επί των οριζόμενων στο άρθρο 5.Β ως προς την εγγραφή εσόδων στον προϋπολογισμό:</w:t>
      </w:r>
    </w:p>
    <w:p>
      <w:pPr>
        <w:spacing w:before="240" w:after="240"/>
        <w:rPr>
          <w:lang w:val="el" w:eastAsia="el"/>
        </w:rPr>
      </w:pPr>
      <w:r>
        <w:rPr>
          <w:lang w:val="el" w:eastAsia="el"/>
        </w:rPr>
        <w:t>Προκειμένου να επιτυγχάνεται ο σκοπός της ανωτέρω ρύθμισης, θα πρέπει σε κάθε περίπτωση να διασφαλίζεται η τήρηση των διατάξεων των άρθρων 33 και 49 του Ν.4270/2014, σύμφωνα με τις οποίες οι προϋπολογισμοί των φορέων της Γενικής Κυβέρνησης διέπονται από τις αρχές της χρηστής δημοσιονομικής διαχείρισης, της υπευθυνότητας και της λογοδοσίας, της διαφάνειας, της ειλικρίνειας, της ενότητας, της καθολικότητας και της ακρίβειας.</w:t>
      </w:r>
    </w:p>
    <w:p>
      <w:pPr>
        <w:spacing w:before="240" w:after="240"/>
        <w:rPr>
          <w:lang w:val="el" w:eastAsia="el"/>
        </w:rPr>
      </w:pPr>
      <w:r>
        <w:rPr>
          <w:lang w:val="el" w:eastAsia="el"/>
        </w:rPr>
        <w:t>Ως εκ τούτου, σε περίπτωση που παραστεί μόνο μέσα στη χρήση και εκ του νόμου ανάγκη εγγραφής συγκεκριμένου εσόδου, ή που η παράλειψη εγγραφής θα έχει ως συνέπεια τη μη τήρηση των προαναφερόμενων διατάξεων του Ν. 4270/2014, επιβάλλεται η εγγραφή του σχετικού εσόδου στον Π/Υ, ακόμη και με αύξηση του συνολικού αθροίσματος της αντίστοιχης Ομάδας Εσόδων, εφόσον δεν υπάρχει δυνατότητα μείωσης των επιμέρους κ.α. που την απαρτίζουν, προϋπόθεση που εξετάζεται επισταμένως από τις αρμόδιες για τον έλεγχο των Π/Υ αρχές.</w:t>
      </w:r>
    </w:p>
    <w:p>
      <w:pPr>
        <w:spacing w:before="240" w:after="240"/>
        <w:rPr>
          <w:lang w:val="el" w:eastAsia="el"/>
        </w:rPr>
      </w:pPr>
      <w:r>
        <w:rPr>
          <w:lang w:val="el" w:eastAsia="el"/>
        </w:rPr>
        <w:t>Ως χαρακτηριστικό παράδειγμα τέτοιου είδους αναφέρουμε την υποχρέωση ταμειακής βεβαίωσης εσόδου που προκύπτει από την περιέλευση στην περιφέρεια καταλογιστικής πράξης. Αυτή αφενώς δεν είναι μια διαδικασία που επαναλαμβάνεται τακτικά ανά τα έτη, ώστε το καταλογιστέο χρηματικό ποσό να είναι συγκρίσιμο με αντίστοιχα προηγουμένων ετών, αφετέρου η σχετική ταμειακή βεβαίωση είναι εκ του νόμου υποχρεωτική.</w:t>
      </w:r>
    </w:p>
    <w:p>
      <w:pPr>
        <w:spacing w:before="240" w:after="240"/>
        <w:rPr>
          <w:lang w:val="el" w:eastAsia="el"/>
        </w:rPr>
      </w:pPr>
      <w:r>
        <w:rPr>
          <w:lang w:val="el" w:eastAsia="el"/>
        </w:rPr>
        <w:t>Γ. Τμήμα του Π/Υ που αφορά δάνεια</w:t>
      </w:r>
    </w:p>
    <w:p>
      <w:pPr>
        <w:spacing w:before="240" w:after="240"/>
        <w:rPr>
          <w:lang w:val="el" w:eastAsia="el"/>
        </w:rPr>
      </w:pPr>
      <w:r>
        <w:rPr>
          <w:lang w:val="el" w:eastAsia="el"/>
        </w:rPr>
        <w:t>Οι περιφέρειες, σύμφωνα με το άρθρο 264 του Ν. 3852/ 2010, σε συνδυασμό με τις όμοιες της παρ. 7 του άρθρου 2 του Ν.4111/2013 (Α’ 18), μπορούν να συνομολογούν δάνεια με αναγνωρισμένα πιστωτικά ιδρύματα ή χρηματοπιστωτικούς οργανισμούς της Ελλάδας και του εξωτερικού, αποκλειστικά για τη χρηματοδότηση επενδύσεων. Δεν είναι δυνατή, κατά συνέπεια, από την δημοσίευση του Ν. 3852/2010 και εφεξής, η λήψη δανείου από περιφέρεια για την κάλυψη λειτουργικών αναγκών (εξαιρούνται έσοδα από δάνεια που τυχόν θα συνομολογηθούν κατ’ εφαρμογή τυχόν ειδικών διατάξεων).</w:t>
      </w:r>
    </w:p>
    <w:p>
      <w:pPr>
        <w:spacing w:before="240" w:after="240"/>
        <w:rPr>
          <w:lang w:val="el" w:eastAsia="el"/>
        </w:rPr>
      </w:pPr>
      <w:r>
        <w:rPr>
          <w:lang w:val="el" w:eastAsia="el"/>
        </w:rPr>
        <w:t>Η λήψη δανείου είναι δυνατή εφόσον συντρέχουν, σωρευτικά, οι προϋποθέσεις της ανωτέρω διάταξης και της υπ’ αριθμ. 22634/6-6-2012 (ΑΔΑ: Β413Ν-ΠΕΕ) απόφασης του Υπουργού Εσωτερικών «Καθορισμός του ανώτατου ορίου του συνολικού χρέους περιφέρειας που προβαίνει σε δανεισμό, ως ποσοστού των συνολικών εσόδων της».</w:t>
      </w:r>
    </w:p>
    <w:p>
      <w:pPr>
        <w:spacing w:before="240" w:after="240"/>
        <w:rPr>
          <w:lang w:val="el" w:eastAsia="el"/>
        </w:rPr>
      </w:pPr>
      <w:r>
        <w:rPr>
          <w:lang w:val="el" w:eastAsia="el"/>
        </w:rPr>
        <w:t>Κατ’ εξαίρεση και σύμφωνα με τις διατάξεις της παρ. 1 του άρθρου 43 του ν.4325/2015 (Α’ 47) παρέχεται η δυνατότητα στις περιφέρειες που δεν μπορούν να ισοσκελίσουν τους προϋπολογισμούς τους, να συνομολογούν δάνεια με αποκλειστικό σκοπό την χρηματοδότηση των χρεών τους, τα οποία προέρχονται από πάσης φύσεως δαπάνες, χωρίς τις ανωτέρω προϋποθέσεις.</w:t>
      </w:r>
    </w:p>
    <w:p>
      <w:pPr>
        <w:spacing w:before="240" w:after="240"/>
        <w:rPr>
          <w:lang w:val="el" w:eastAsia="el"/>
        </w:rPr>
      </w:pPr>
      <w:r>
        <w:rPr>
          <w:lang w:val="el" w:eastAsia="el"/>
        </w:rPr>
        <w:t>Απαραίτητη προϋπόθεση για την εγγραφή εσόδου από δάνειο στον προϋπολογισμό είναι η ύπαρξη νομίμως συναφθείσας δανειακής σύμβασης.</w:t>
      </w:r>
    </w:p>
    <w:p>
      <w:pPr>
        <w:spacing w:before="240" w:after="240"/>
        <w:rPr>
          <w:lang w:val="el" w:eastAsia="el"/>
        </w:rPr>
      </w:pPr>
      <w:r>
        <w:rPr>
          <w:lang w:val="el" w:eastAsia="el"/>
        </w:rPr>
        <w:t>Στους προϋπολογισμούς εγγράφονται υποχρεωτικά οι τοκοχρεωλυτικές</w:t>
      </w:r>
    </w:p>
    <w:p>
      <w:pPr>
        <w:spacing w:before="240" w:after="240"/>
        <w:rPr>
          <w:lang w:val="el" w:eastAsia="el"/>
        </w:rPr>
      </w:pPr>
      <w:r>
        <w:rPr>
          <w:lang w:val="el" w:eastAsia="el"/>
        </w:rPr>
        <w:t>δόσεις των δανείων που έχουν συναφθεί με το Ταμείο Παρακαταθηκών και Δανείων και λοιπούς πιστωτικούς οργανισμούς. Σε όσες περιπτώσεις επιμηκύνεται η διάρκεια αποπληρωμής χορηγηθέντων δανείων, είτε στο πλαίσιο διμερούς συμφωνίας μεταξύ οφειλέτη και πιστωτικού οργανισμού, είτε κατ’ εφαρμογή διάταξης νόμου (όπως αυτή της υποπαραγράφου Γ.5. της παραγράφου Γ. του άρθρου πρώτου του Ν. 4093/2012 (Α’ 222), με αποτέλεσμα να μειώνεται η ετήσια δαπάνη της περιφέρειας για την πληρωμή τοκοχρεωλυτικών δόσεων, οι σχετικές εγγραφές πρέπει να είναι μειωμένες κατά το αντίστοιχο ποσό.</w:t>
      </w:r>
    </w:p>
    <w:p>
      <w:pPr>
        <w:spacing w:before="240" w:after="240"/>
        <w:rPr>
          <w:lang w:val="el" w:eastAsia="el"/>
        </w:rPr>
      </w:pPr>
      <w:r>
        <w:rPr>
          <w:lang w:val="el" w:eastAsia="el"/>
        </w:rPr>
        <w:t>Δ. Γενικές οδηγίες για τις δαπάνες</w:t>
      </w:r>
    </w:p>
    <w:p>
      <w:pPr>
        <w:pStyle w:val="StructureList1"/>
        <w:spacing w:before="120" w:after="0"/>
        <w:rPr>
          <w:lang w:val="el" w:eastAsia="el"/>
        </w:rPr>
      </w:pPr>
      <w:r>
        <w:rPr>
          <w:lang w:val="el" w:eastAsia="el"/>
        </w:rPr>
        <w:t>α)</w:t>
      </w:r>
      <w:r>
        <w:rPr>
          <w:lang w:val="en" w:eastAsia="en"/>
        </w:rPr>
        <w:tab/>
      </w:r>
      <w:r>
        <w:rPr>
          <w:lang w:val="el" w:eastAsia="el"/>
        </w:rPr>
        <w:t>Ενόψει της υποχρέωσης των περιφερειών για τουλάχιστον ισοσκελισμένους ή πλεονασματικούς προϋπολογισμούς και των περιορισμών στην πιστοληπτική πολιτική με την αδυναμία άντλησης δανεισμού για λειτουργικές δαπάνες, είναι αναγκαία η άσκηση περιοριστικής πολιτικής στις δαπάνες γενικότερα, συγκρατώντας αυτές σε όσο το δυνατόν χαμηλότερα επίπεδα. Στο πλαίσιο αυτό ενδεικτικά αναφέρονται οι κατωτέρω δαπάνες για τις οποίες θα πρέπει να εξεταστεί η δυνατότητα πρόβλεψης ποσών χαμηλότερου ύψους σε σχέση με το προηγούμενο οικονομικό έτος, ή του περιορισμού τους στις απολύτως αναγκαίες:</w:t>
      </w:r>
    </w:p>
    <w:p>
      <w:pPr>
        <w:pStyle w:val="StructureList1"/>
        <w:spacing w:before="120" w:after="0"/>
        <w:rPr>
          <w:lang w:val="el" w:eastAsia="el"/>
        </w:rPr>
      </w:pPr>
      <w:r>
        <w:rPr>
          <w:lang w:val="el" w:eastAsia="el"/>
        </w:rPr>
        <w:t>-</w:t>
      </w:r>
      <w:r>
        <w:rPr>
          <w:lang w:val="en" w:eastAsia="en"/>
        </w:rPr>
        <w:tab/>
      </w:r>
      <w:r>
        <w:rPr>
          <w:lang w:val="el" w:eastAsia="el"/>
        </w:rPr>
        <w:t>δαπάνες υπερωριακής απασχόλησης του προσωπικού, οι οποίες πρέπει να αποβλέπουν στην αντιμετώπιση των εκτάκτων υπηρεσιακών αναγκών και να εγκρίνονται, αφού πρώτα εξαντληθούν όλα τα περιθώρια αξιοποίησής του εντός του ωραρίου εργασίας,</w:t>
      </w:r>
    </w:p>
    <w:p>
      <w:pPr>
        <w:pStyle w:val="StructureList1"/>
        <w:spacing w:before="120" w:after="0"/>
        <w:rPr>
          <w:lang w:val="el" w:eastAsia="el"/>
        </w:rPr>
      </w:pPr>
      <w:r>
        <w:rPr>
          <w:lang w:val="el" w:eastAsia="el"/>
        </w:rPr>
        <w:t>-</w:t>
      </w:r>
      <w:r>
        <w:rPr>
          <w:lang w:val="en" w:eastAsia="en"/>
        </w:rPr>
        <w:tab/>
      </w:r>
      <w:r>
        <w:rPr>
          <w:lang w:val="el" w:eastAsia="el"/>
        </w:rPr>
        <w:t>δαπάνες υπηρεσιακών μετακινήσεων, προμηθειών, τηλεφωνικών συνδιαλέξεων (κινητή τηλεφωνία κ.λπ.), κατανάλωσης ηλεκτρικού ρεύματος και δημοσίων σχέσεων, συμμετοχή-διοργάνωση εκθέσεων στο εσωτερικόεξωτερικό, συνδιοργάνωση εκδηλώσεων, εκτυπώσειςεκδόσεις λευκωμάτων κ.λπ., ενισχύσεις συλλόγων κ.ο.κ., καθώς και οι πιστώσεις για τις δαπάνες της υποκατηγορίας 0800 «Πληρωμές για λοιπές υπηρεσίες», της υποκατηγορίας 0500 «Πρόσθετες και παρεπόμενες παροχές» και του κωδικού αριθμού 0224 «Επίδομα δυσμενών και ειδικών συνθηκών εργασίας».</w:t>
      </w:r>
    </w:p>
    <w:p>
      <w:pPr>
        <w:pStyle w:val="StructureList1"/>
        <w:spacing w:before="120" w:after="0"/>
        <w:rPr>
          <w:lang w:val="el" w:eastAsia="el"/>
        </w:rPr>
      </w:pPr>
      <w:r>
        <w:rPr>
          <w:lang w:val="el" w:eastAsia="el"/>
        </w:rPr>
        <w:t>-</w:t>
      </w:r>
      <w:r>
        <w:rPr>
          <w:lang w:val="en" w:eastAsia="en"/>
        </w:rPr>
        <w:tab/>
      </w:r>
      <w:r>
        <w:rPr>
          <w:lang w:val="el" w:eastAsia="el"/>
        </w:rPr>
        <w:t>Τυχόν πρόβλεψη πιστώσεων για πρόσληψη προσωπικού με συμβάσεις εργασίας ορισμένου χρόνου προς κάλυψη παροδικών αναγκών και για απασχόληση προσωπικού με συμβάσεις μίσθωσης έργου, γίνεται εφόσον υφίσταται σχετική για αυτό το σκοπό έγκριση, ενώ θα πρέπει να είναι απολύτως αιτιολογημένες και να βεβαιώνεται η δυνατότητα της οικείας περιφέρειας να ανταποκριθεί στη μισθοδοσία του προσωπικού αυτού χωρίς την παρεμπόδιση άλλων λειτουργιών - δραστηριοτήτων της.</w:t>
      </w:r>
    </w:p>
    <w:p>
      <w:pPr>
        <w:pStyle w:val="StructureList1"/>
        <w:spacing w:before="120" w:after="0"/>
        <w:rPr>
          <w:lang w:val="el" w:eastAsia="el"/>
        </w:rPr>
      </w:pPr>
      <w:r>
        <w:rPr>
          <w:lang w:val="el" w:eastAsia="el"/>
        </w:rPr>
        <w:t>β)</w:t>
      </w:r>
      <w:r>
        <w:rPr>
          <w:lang w:val="en" w:eastAsia="en"/>
        </w:rPr>
        <w:tab/>
      </w:r>
      <w:r>
        <w:rPr>
          <w:lang w:val="el" w:eastAsia="el"/>
        </w:rPr>
        <w:t>Θα πρέπει να γίνουν οι απαιτούμενες εγγραφές στον προϋπολογισμό έτους 2017, ώστε να καταστεί περαιτέρω δυνατό για τις περιφέρειες να κινήσουν έγκαιρα τις απαραίτητες διαδικασίες (όπως δημοπρατήσεις κ.λπ.) για την υλοποίηση του έργου της μεταφοράς μαθητών. γ) Οι πιστώσεις 9700 - 9800 «Επενδύσεις εκτελούμενες από τα έσοδα Ν.Π.Δ.Δ.» δύνανται να χρηματοδοτούνται τόσο από τους Κ.Α.Π. όσο και από ίδια έσοδα.</w:t>
      </w:r>
    </w:p>
    <w:p>
      <w:pPr>
        <w:spacing w:before="240" w:after="240"/>
        <w:rPr>
          <w:lang w:val="el" w:eastAsia="el"/>
        </w:rPr>
      </w:pPr>
      <w:r>
        <w:rPr>
          <w:lang w:val="el" w:eastAsia="el"/>
        </w:rPr>
        <w:t>Ε. Ταμειακά υπόλοιπα</w:t>
      </w:r>
    </w:p>
    <w:p>
      <w:pPr>
        <w:spacing w:before="240" w:after="240"/>
        <w:rPr>
          <w:lang w:val="el" w:eastAsia="el"/>
        </w:rPr>
      </w:pPr>
      <w:r>
        <w:rPr>
          <w:lang w:val="el" w:eastAsia="el"/>
        </w:rPr>
        <w:t>Τα ταμειακά υπόλοιπα που απεικονίζονται στον προϋπολογισμό εμφανίζονται στον πίνακα ανακεφαλαίωσης εσόδων και εξόδων με τους εξής 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4"/>
        <w:gridCol w:w="84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την κάλυψη έργων του Π.Δ.Ε.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Τ120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Τ121</w:t>
            </w:r>
          </w:p>
          <w:p>
            <w:pPr>
              <w:spacing w:before="240" w:after="240"/>
              <w:rPr>
                <w:b w:val="0"/>
                <w:bCs w:val="0"/>
                <w:i w:val="0"/>
                <w:iCs w:val="0"/>
                <w:smallCaps w:val="0"/>
                <w:color w:val="000000"/>
                <w:lang w:val="el" w:eastAsia="el"/>
              </w:rPr>
            </w:pPr>
            <w:r>
              <w:rPr>
                <w:b w:val="0"/>
                <w:bCs w:val="0"/>
                <w:i w:val="0"/>
                <w:iCs w:val="0"/>
                <w:smallCaps w:val="0"/>
                <w:color w:val="000000"/>
                <w:lang w:val="el" w:eastAsia="el"/>
              </w:rPr>
              <w:t>Τ122</w:t>
            </w:r>
          </w:p>
          <w:p>
            <w:pPr>
              <w:spacing w:before="240"/>
              <w:rPr>
                <w:b w:val="0"/>
                <w:bCs w:val="0"/>
                <w:i w:val="0"/>
                <w:iCs w:val="0"/>
                <w:smallCaps w:val="0"/>
                <w:color w:val="000000"/>
                <w:lang w:val="el" w:eastAsia="el"/>
              </w:rPr>
            </w:pPr>
            <w:r>
              <w:rPr>
                <w:b w:val="0"/>
                <w:bCs w:val="0"/>
                <w:i w:val="0"/>
                <w:iCs w:val="0"/>
                <w:smallCaps w:val="0"/>
                <w:color w:val="000000"/>
                <w:lang w:val="el" w:eastAsia="el"/>
              </w:rPr>
              <w:t>Τ130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Ταμειακό υπόλοιπο για την κάλυψη υποχρεώσεων παρελθόντων οικονομικών ετών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Ταμειακό υπόλοιπο για την κάλυψη υποχρεώσεων ΠΟΕ από έργα του Π.Δ.Ε.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Ταμειακό υπόλοιπο για την κάλυψη υποχρεώσεων ΠΟΕ εκτός Π.Δ.Ε.</w:t>
            </w:r>
          </w:p>
          <w:p>
            <w:pPr>
              <w:spacing w:before="240"/>
              <w:rPr>
                <w:b w:val="0"/>
                <w:bCs w:val="0"/>
                <w:i w:val="0"/>
                <w:iCs w:val="0"/>
                <w:smallCaps w:val="0"/>
                <w:color w:val="000000"/>
                <w:lang w:val="el" w:eastAsia="el"/>
              </w:rPr>
            </w:pPr>
            <w:r>
              <w:rPr>
                <w:b w:val="0"/>
                <w:bCs w:val="0"/>
                <w:i w:val="0"/>
                <w:iCs w:val="0"/>
                <w:smallCaps w:val="0"/>
                <w:color w:val="000000"/>
                <w:lang w:val="el" w:eastAsia="el"/>
              </w:rPr>
              <w:t>Ταμειακό υπόλοιπο προερχόμενο από έσοδα για την κάλυψη ειδικευμένων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εναπομείναν για την κάλυψη εν γένει δαπανών</w:t>
            </w:r>
          </w:p>
        </w:tc>
      </w:tr>
    </w:tbl>
    <w:p>
      <w:pPr>
        <w:spacing w:before="240" w:after="240"/>
        <w:rPr>
          <w:lang w:val="el" w:eastAsia="el"/>
        </w:rPr>
      </w:pPr>
      <w:r>
        <w:rPr>
          <w:lang w:val="el" w:eastAsia="el"/>
        </w:rPr>
        <w:t>Τα ταμειακά υπόλοιπα των περιφερειών που προέρχονται από κρατικές επιχορηγήσεις πρέπει να εμφανίζονται στους οικείους φορείς και τραπεζικούς λογαριασμούς από τους οποίους προήλθαν και για την ισοσκέλιση των εξόδων θα τροφοδοτούν τα αντίστοιχα κονδύλια του αυτού φορέα.</w:t>
      </w:r>
    </w:p>
    <w:p>
      <w:pPr>
        <w:spacing w:before="240" w:after="240"/>
        <w:rPr>
          <w:lang w:val="el" w:eastAsia="el"/>
        </w:rPr>
      </w:pPr>
      <w:r>
        <w:rPr>
          <w:lang w:val="el" w:eastAsia="el"/>
        </w:rPr>
        <w:t>Με το κλείσιμο της χρήσης 2016 πρέπει να συνταχθεί επίσημη κατάσταση που θα συνοδεύεται από τα αντίγραφα κίνησης των λογαριασμών της περιφέρειας που τηρεί η τράπεζα και θα εμφανίζει το οριστικό ταμειακό υπόλοιπο. Σε περίπτωση που τα οριστικά ταμειακά υπόλοιπα δεν καλύπτουν το έλλειμμα, θα γίνει ανάλογη περικοπή των δαπανών των περιφερειών, προκειμένου να ισοσκελιστεί τουλάχιστον ο προϋπολογισμός.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Οδηγίες για τον τύπο του προϋπολογισμού</w:t>
      </w:r>
    </w:p>
    <w:p>
      <w:pPr>
        <w:spacing w:before="240" w:after="240"/>
        <w:rPr>
          <w:lang w:val="el" w:eastAsia="el"/>
        </w:rPr>
      </w:pPr>
      <w:r>
        <w:rPr>
          <w:lang w:val="el" w:eastAsia="el"/>
        </w:rPr>
        <w:t>Για τον τύπο του Π/Υ των περιφερειών εφαρμόζονται αναλόγως οι διατάξεις της παρ. 9 του άρθρου 116 του π.δ. 30/1996, με αντιστοίχιση των όρων σύμφωνα με τα οριζόμενα στη παρ. 14 του άρθρου 268 του Ν. 3852/ 2010.</w:t>
      </w:r>
    </w:p>
    <w:p>
      <w:pPr>
        <w:spacing w:before="240" w:after="240"/>
        <w:rPr>
          <w:lang w:val="el" w:eastAsia="el"/>
        </w:rPr>
      </w:pPr>
      <w:r>
        <w:rPr>
          <w:lang w:val="el" w:eastAsia="el"/>
        </w:rPr>
        <w:t>Ο προϋπολογισμός συντάσσεται κατά φορέα και Κ.Α.Ε.</w:t>
      </w:r>
    </w:p>
    <w:p>
      <w:pPr>
        <w:pStyle w:val="StructureList1"/>
        <w:spacing w:before="120" w:after="0"/>
        <w:rPr>
          <w:lang w:val="el" w:eastAsia="el"/>
        </w:rPr>
      </w:pPr>
      <w:r>
        <w:rPr>
          <w:lang w:val="el" w:eastAsia="el"/>
        </w:rPr>
        <w:t>-</w:t>
      </w:r>
      <w:r>
        <w:rPr>
          <w:lang w:val="en" w:eastAsia="en"/>
        </w:rPr>
        <w:tab/>
      </w:r>
      <w:r>
        <w:rPr>
          <w:lang w:val="el" w:eastAsia="el"/>
        </w:rPr>
        <w:t>Ως προς τα έσοδα η ανάλυση των κονδυλίων γίνεται σύμφωνα με τον κώδικα κατάταξης εσόδων ν.π.δ.δ. (εγκύκλιος υπ’ αρ. 2/47285/0094/2.8.2001).</w:t>
      </w:r>
    </w:p>
    <w:p>
      <w:pPr>
        <w:pStyle w:val="StructureList1"/>
        <w:spacing w:before="120" w:after="0"/>
        <w:rPr>
          <w:lang w:val="el" w:eastAsia="el"/>
        </w:rPr>
      </w:pPr>
      <w:r>
        <w:rPr>
          <w:lang w:val="el" w:eastAsia="el"/>
        </w:rPr>
        <w:t>-</w:t>
      </w:r>
      <w:r>
        <w:rPr>
          <w:lang w:val="en" w:eastAsia="en"/>
        </w:rPr>
        <w:tab/>
      </w:r>
      <w:r>
        <w:rPr>
          <w:lang w:val="el" w:eastAsia="el"/>
        </w:rPr>
        <w:t>Ως προς τα έξοδα ακολουθείται ο κώδικας κατάταξης εξόδων του κρατικού προϋπολογισμού (εγκύκλιος υπ’ αρ. 2/50418/0020/17.9.2002), εκτός από ορισμένες κατηγορίες και υποκατηγορίες εξόδων που λόγω της φύσης τους εγγράφονται σε κωδικούς αριθμούς του κώδικα κατάταξης των ν.π.δ.δ.</w:t>
      </w:r>
    </w:p>
    <w:p>
      <w:pPr>
        <w:spacing w:before="240" w:after="240"/>
        <w:rPr>
          <w:lang w:val="el" w:eastAsia="el"/>
        </w:rPr>
      </w:pPr>
      <w:r>
        <w:rPr>
          <w:lang w:val="el" w:eastAsia="el"/>
        </w:rPr>
        <w:t>Όλα τα κονδύλια εσόδων και εξόδων αθροίζονται σε υποσύνολα κατά κατηγορίες (ανά χιλιάδα π.χ. 0000) και υποκατηγορίες (ανά εκατοντάδα π.χ. 0700) των εν λόγω κωδικών.</w:t>
      </w:r>
    </w:p>
    <w:p>
      <w:pPr>
        <w:spacing w:before="240" w:after="240"/>
        <w:rPr>
          <w:lang w:val="el" w:eastAsia="el"/>
        </w:rPr>
      </w:pPr>
      <w:r>
        <w:rPr>
          <w:lang w:val="el" w:eastAsia="el"/>
        </w:rPr>
        <w:t>Ο Π/Υ αναπτύσσεται και στα δύο σκέλη του σε πέντε (5) στήλες, όπου αναγράφονται:</w:t>
      </w:r>
    </w:p>
    <w:p>
      <w:pPr>
        <w:pStyle w:val="StructureList1"/>
        <w:spacing w:before="120" w:after="0"/>
        <w:rPr>
          <w:lang w:val="el" w:eastAsia="el"/>
        </w:rPr>
      </w:pPr>
      <w:r>
        <w:rPr>
          <w:lang w:val="el" w:eastAsia="el"/>
        </w:rPr>
        <w:t>-</w:t>
      </w:r>
      <w:r>
        <w:rPr>
          <w:lang w:val="en" w:eastAsia="en"/>
        </w:rPr>
        <w:tab/>
      </w:r>
      <w:r>
        <w:rPr>
          <w:lang w:val="el" w:eastAsia="el"/>
        </w:rPr>
        <w:t>στην 1η ο Κωδικός Αριθμός (Κ.Α.),</w:t>
      </w:r>
    </w:p>
    <w:p>
      <w:pPr>
        <w:pStyle w:val="StructureList1"/>
        <w:spacing w:before="120" w:after="0"/>
        <w:rPr>
          <w:lang w:val="el" w:eastAsia="el"/>
        </w:rPr>
      </w:pPr>
      <w:r>
        <w:rPr>
          <w:lang w:val="el" w:eastAsia="el"/>
        </w:rPr>
        <w:t>-</w:t>
      </w:r>
      <w:r>
        <w:rPr>
          <w:lang w:val="en" w:eastAsia="en"/>
        </w:rPr>
        <w:tab/>
      </w:r>
      <w:r>
        <w:rPr>
          <w:lang w:val="el" w:eastAsia="el"/>
        </w:rPr>
        <w:t>στην 2η η ονομασία του,</w:t>
      </w:r>
    </w:p>
    <w:p>
      <w:pPr>
        <w:pStyle w:val="StructureList1"/>
        <w:spacing w:before="120" w:after="0"/>
        <w:rPr>
          <w:lang w:val="el" w:eastAsia="el"/>
        </w:rPr>
      </w:pPr>
      <w:r>
        <w:rPr>
          <w:lang w:val="el" w:eastAsia="el"/>
        </w:rPr>
        <w:t>-</w:t>
      </w:r>
      <w:r>
        <w:rPr>
          <w:lang w:val="en" w:eastAsia="en"/>
        </w:rPr>
        <w:tab/>
      </w:r>
      <w:r>
        <w:rPr>
          <w:lang w:val="el" w:eastAsia="el"/>
        </w:rPr>
        <w:t>στην 3η οι προβλέψεις για το 2017,</w:t>
      </w:r>
    </w:p>
    <w:p>
      <w:pPr>
        <w:pStyle w:val="StructureList1"/>
        <w:spacing w:before="120" w:after="0"/>
        <w:rPr>
          <w:lang w:val="el" w:eastAsia="el"/>
        </w:rPr>
      </w:pPr>
      <w:r>
        <w:rPr>
          <w:lang w:val="el" w:eastAsia="el"/>
        </w:rPr>
        <w:t>-</w:t>
      </w:r>
      <w:r>
        <w:rPr>
          <w:lang w:val="en" w:eastAsia="en"/>
        </w:rPr>
        <w:tab/>
      </w:r>
      <w:r>
        <w:rPr>
          <w:lang w:val="el" w:eastAsia="el"/>
        </w:rPr>
        <w:t>στην 4η οι προβλέψεις για το κλείσιμο του τρέχοντος έτους (2016)</w:t>
      </w:r>
    </w:p>
    <w:p>
      <w:pPr>
        <w:pStyle w:val="StructureList1"/>
        <w:spacing w:before="120" w:after="0"/>
        <w:rPr>
          <w:lang w:val="el" w:eastAsia="el"/>
        </w:rPr>
      </w:pPr>
      <w:r>
        <w:rPr>
          <w:lang w:val="el" w:eastAsia="el"/>
        </w:rPr>
        <w:t>-</w:t>
      </w:r>
      <w:r>
        <w:rPr>
          <w:lang w:val="en" w:eastAsia="en"/>
        </w:rPr>
        <w:tab/>
      </w:r>
      <w:r>
        <w:rPr>
          <w:lang w:val="el" w:eastAsia="el"/>
        </w:rPr>
        <w:t>στην 5η οι διαμορφωθείσες πιστώσεις των εσόδων και εξόδων κατά το 2016 (αρχικός προϋπολογισμός ± τροποποιήσεις), και</w:t>
      </w:r>
    </w:p>
    <w:p>
      <w:pPr>
        <w:pStyle w:val="StructureList1"/>
        <w:spacing w:before="120" w:after="0"/>
        <w:rPr>
          <w:lang w:val="el" w:eastAsia="el"/>
        </w:rPr>
      </w:pPr>
      <w:r>
        <w:rPr>
          <w:lang w:val="el" w:eastAsia="el"/>
        </w:rPr>
        <w:t>-</w:t>
      </w:r>
      <w:r>
        <w:rPr>
          <w:lang w:val="en" w:eastAsia="en"/>
        </w:rPr>
        <w:tab/>
      </w:r>
      <w:r>
        <w:rPr>
          <w:lang w:val="el" w:eastAsia="el"/>
        </w:rPr>
        <w:t>στην 6η τα απολογιστικά στοιχεία εσόδων και εξόδων οικ. έτους 2015.</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Υποχρεωτικές Αναμορφώσεις Π/Υ</w:t>
      </w:r>
    </w:p>
    <w:p>
      <w:pPr>
        <w:pStyle w:val="MainText"/>
        <w:spacing w:before="120" w:after="0"/>
        <w:rPr>
          <w:lang w:val="el" w:eastAsia="el"/>
        </w:rPr>
      </w:pPr>
      <w:r>
        <w:rPr>
          <w:b/>
          <w:bCs/>
          <w:lang w:val="el" w:eastAsia="el"/>
        </w:rPr>
        <w:t>1.</w:t>
      </w:r>
      <w:r>
        <w:rPr>
          <w:lang w:val="el" w:eastAsia="el"/>
        </w:rPr>
        <w:t xml:space="preserve"> Μετά τη λήξη της χρήσης 2016 και εντός του 1ου τετραμήνου του 2017, οι περιφέρειες υποχρεούνται να επανελέγξουν τις παραδοχές με βάση τις οποίες κατήρτισαν τον Π/Υ του 2017 και να προχωρήσουν σε αναμόρφωσή του, λαμβάνοντας υπόψη τα πραγματικά οικονομικά αποτελέσματα και μεγέθη τους, όπως αυτά θα έχουν διαμορφωθεί την 31.12.2016, προκειμένου αυτός να καταστεί ρεαλιστικός. Ειδικότερα, για τις παρακάτω κατηγορίες, θα πρέπει να γίνουν τα εξής:</w:t>
      </w:r>
    </w:p>
    <w:p>
      <w:pPr>
        <w:spacing w:before="240" w:after="240"/>
        <w:rPr>
          <w:lang w:val="el" w:eastAsia="el"/>
        </w:rPr>
      </w:pPr>
      <w:r>
        <w:rPr>
          <w:lang w:val="el" w:eastAsia="el"/>
        </w:rPr>
        <w:t>Α) ΟΜΑΔΑ ΕΣΟΔΩΝ Α</w:t>
      </w:r>
    </w:p>
    <w:p>
      <w:pPr>
        <w:spacing w:before="240" w:after="240"/>
        <w:rPr>
          <w:lang w:val="el" w:eastAsia="el"/>
        </w:rPr>
      </w:pPr>
      <w:r>
        <w:rPr>
          <w:lang w:val="el" w:eastAsia="el"/>
        </w:rPr>
        <w:t>Εάν έχουν εγγραφεί, με βάση τα στοιχεία μέχρι το μήνα κατάρτισης του Π/Υ, στην ΟΜΑΔΑ Α ποσά μεγαλύτερου ύψους από αυτό της εκτέλεσης του έτους 2015 και το έτος 2016 κλείσει τελικά με χαμηλότερη εκτέλεση, ο προϋπολογισμός υποχρεωτικά αναμορφώνεται στο ύψος ποσού του 2015.</w:t>
      </w:r>
    </w:p>
    <w:p>
      <w:pPr>
        <w:spacing w:before="240" w:after="240"/>
        <w:rPr>
          <w:lang w:val="el" w:eastAsia="el"/>
        </w:rPr>
      </w:pPr>
      <w:r>
        <w:rPr>
          <w:lang w:val="el" w:eastAsia="el"/>
        </w:rPr>
        <w:t>Β) ΟΜΑΔΑ ΕΣΟΔΩΝ Β</w:t>
      </w:r>
    </w:p>
    <w:p>
      <w:pPr>
        <w:spacing w:before="240" w:after="240"/>
        <w:rPr>
          <w:lang w:val="el" w:eastAsia="el"/>
        </w:rPr>
      </w:pPr>
      <w:r>
        <w:rPr>
          <w:lang w:val="el" w:eastAsia="el"/>
        </w:rPr>
        <w:t>Στην ΟΜΑΔΑ Β εγγράφονται τα πραγματικά ποσά κατά το κλείσιμο του έτους 2016.</w:t>
      </w:r>
    </w:p>
    <w:p>
      <w:pPr>
        <w:spacing w:before="240" w:after="240"/>
        <w:rPr>
          <w:lang w:val="el" w:eastAsia="el"/>
        </w:rPr>
      </w:pPr>
      <w:r>
        <w:rPr>
          <w:lang w:val="el" w:eastAsia="el"/>
        </w:rPr>
        <w:t>Γ) ΧΡΗΜΑΤΙΚΟ ΥΠΟΛΟΙΠΟ</w:t>
      </w:r>
    </w:p>
    <w:p>
      <w:pPr>
        <w:spacing w:before="240" w:after="240"/>
        <w:rPr>
          <w:lang w:val="el" w:eastAsia="el"/>
        </w:rPr>
      </w:pPr>
      <w:r>
        <w:rPr>
          <w:lang w:val="el" w:eastAsia="el"/>
        </w:rPr>
        <w:t>Για τον υπολογισμό του οριστικού ταμειακού υπολοίπου συντάσσεται επίσημη κατάσταση συμφωνίας διαθεσίμων και ταμειακού υπολοίπου με ημερομηνία</w:t>
      </w:r>
    </w:p>
    <w:p>
      <w:pPr>
        <w:pStyle w:val="MainText"/>
        <w:spacing w:before="120" w:after="0"/>
        <w:rPr>
          <w:lang w:val="el" w:eastAsia="el"/>
        </w:rPr>
      </w:pPr>
      <w:r>
        <w:rPr>
          <w:b/>
          <w:bCs/>
          <w:lang w:val="el" w:eastAsia="el"/>
        </w:rPr>
        <w:t>31.</w:t>
      </w:r>
      <w:r>
        <w:rPr>
          <w:lang w:val="el" w:eastAsia="el"/>
        </w:rPr>
        <w:t xml:space="preserve"> 12.2016 η οποία αποτελεί προσαρμογή στα βιβλία του φορέα, του υπολοίπου των καταθέσεων σε τράπεζες - όπως αυτό προκύπτει από τα αντίγραφα κίνησης (extrait) των τραπεζικών λογαριασμών - λαμβάνοντας υπόψη κυρίως τα μετρητά του ταμείου, τις εισπρακτέες ή πληρωτέες επιταγές, καθώς και μη ενταλματοποιηθείσες συναλλαγές του φορέα. Η ανωτέρω κατάσταση συνοδεύεται από τα αντίγραφα κίνησης των τραπεζικών λογαριασμών.</w:t>
      </w:r>
    </w:p>
    <w:p>
      <w:pPr>
        <w:spacing w:before="240" w:after="240"/>
        <w:rPr>
          <w:lang w:val="el" w:eastAsia="el"/>
        </w:rPr>
      </w:pPr>
      <w:r>
        <w:rPr>
          <w:lang w:val="el" w:eastAsia="el"/>
        </w:rPr>
        <w:t>Δ) ΠΛΗΡΩΜΕΣ ΥΠΟΧΡΕΩΣΕΩΝ ΠΟΕ</w:t>
      </w:r>
    </w:p>
    <w:p>
      <w:pPr>
        <w:spacing w:before="240" w:after="240"/>
        <w:rPr>
          <w:lang w:val="el" w:eastAsia="el"/>
        </w:rPr>
      </w:pPr>
      <w:r>
        <w:rPr>
          <w:lang w:val="el" w:eastAsia="el"/>
        </w:rPr>
        <w:t>Στους ΚΑ Εξόδων με διάκριση (02) εγγράφεται το σύνολο των απλήρωτων υποχρεώσεων όπως αυτές προκύπτουν από το ισοζύγιο της Γενικής Λογιστικής της 31.12.2016, με εξαίρεση τις υποχρεώσεις για τις οποίες πληρούνται οι προϋποθέσεις παραγραφής και έχουν δρομολογηθεί οι σχετικές διαδικασίες. Στις περιπτώσεις υποχρεώσεων που έχουν ενταχθεί σε καθεστώς ρύθμισης για αποπληρωμή σε περισσότερα του ενός έτη, στον Π/Υ 2017 εγγράφεται το συνολικό ποσό που πρέπει να καταβληθεί εντός του έτους, όπως αυτό προκύπτει από τη σχετική πράξη πολυετούς ανάληψης υποχρεώσεων.</w:t>
      </w:r>
    </w:p>
    <w:p>
      <w:pPr>
        <w:spacing w:before="240" w:after="240"/>
        <w:rPr>
          <w:lang w:val="el" w:eastAsia="el"/>
        </w:rPr>
      </w:pPr>
      <w:r>
        <w:rPr>
          <w:lang w:val="el" w:eastAsia="el"/>
        </w:rPr>
        <w:t>Μετά το κλείσιμο του έτους 2016 και εντός του πρώτου τριμήνου του 2017, το ΥΠ.ΕΣ.Δ.Α. θα ενημερώσει τις αρμόδιες για τον έλεγχο των Π/Υ αρχές για τον κατάλληλο χρόνο άντλησης των οικονομικών στοιχείων των Ομάδων Α και Β από τον Κόμβο Διαλειτουργικότητας και θα αποστείλει τα υπόλοιπα προσωρινά απολογιστικά στοιχεία έτους 2016 (έλεγχος Χρηματικού Υπολοίπου και Πληρωμών Π.Ο.Ε.) για τις περιφέρειες χωρικής αρμοδιότητάς τους, προκειμένου να μεριμνήσουν ώστε να λάβει χώρα η υποχρεωτική αναμόρφωση αυτών.</w:t>
      </w:r>
    </w:p>
    <w:p>
      <w:pPr>
        <w:pStyle w:val="MainText"/>
        <w:spacing w:before="120" w:after="0"/>
        <w:rPr>
          <w:lang w:val="el" w:eastAsia="el"/>
        </w:rPr>
      </w:pPr>
      <w:r>
        <w:rPr>
          <w:b/>
          <w:bCs/>
          <w:lang w:val="el" w:eastAsia="el"/>
        </w:rPr>
        <w:t>2.</w:t>
      </w:r>
      <w:r>
        <w:rPr>
          <w:lang w:val="el" w:eastAsia="el"/>
        </w:rPr>
        <w:t xml:space="preserve"> Επιπλέον, κατά τη διάρκεια του οικονομικού έτους η εκτίμηση των εγγραφών στα έσοδα ελέγχεται από το περιφερειακό συμβούλιο κατά τα οριζόμενα στην παρ. 10 του άρθρου 268 του Ν.3852/2010, όπως έχει αντικατασταθεί με το άρθρο 40 του Ν.4257/2014 (Α’ 93) και εάν με τις προβλεπόμενες τριμηνιαίες εκθέσεις του δεύτερου και τρίτου τριμήνου, διαπιστωθεί ότι στον Π/Υ έχουν εγγραφεί υπερεκτιμημένα έσοδα ή έσοδα που δεν πρόκειται να εισπραχθούν έως το τέλος της χρήσης, το περιφερειακό συμβούλιο προβαίνει υποχρεωτικά σε αναμόρφωση αυτού, εντός προθεσμίας δεκαπέντε (15) ημερών, μειώνοντας στο πραγματικό ύψος τα παραπάνω έσοδα και αντιστοίχως το σκέλος των δαπανών, ώστε να μην καταστεί σε καμία περίπτωση ελλειμματικός ο προϋπολογισμός. Τα στοιχεία που πρέπει να περιλαμβάνει η έκθεση έχουν καθοριστεί με την υπ’ αριθμ. 40038/9.9.2011 απόφαση του Υπουργού Εσωτερικών.</w:t>
      </w:r>
    </w:p>
    <w:p>
      <w:pPr>
        <w:spacing w:before="240" w:after="240"/>
        <w:rPr>
          <w:lang w:val="el" w:eastAsia="el"/>
        </w:rPr>
      </w:pPr>
      <w:r>
        <w:rPr>
          <w:lang w:val="el" w:eastAsia="el"/>
        </w:rPr>
        <w:t>Η αρμόδια για την εποπτεία της περιφέρειας αρχή ελέγχει επίσης την εφαρμογή των ανωτέρω διατάξεων και ασκεί έλεγχο νομιμότητας επί των αποφάσεων αναμόρφωσης του Π/Υ.</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Συνοδευτικά του προϋπολογισμού περιφέρειας</w:t>
      </w:r>
    </w:p>
    <w:p>
      <w:pPr>
        <w:spacing w:before="240" w:after="240"/>
        <w:rPr>
          <w:lang w:val="el" w:eastAsia="el"/>
        </w:rPr>
      </w:pPr>
      <w:r>
        <w:rPr>
          <w:lang w:val="el" w:eastAsia="el"/>
        </w:rPr>
        <w:t>Ο Π/Υ κάθε περιφέρειας συνοδεύεται από:</w:t>
      </w:r>
    </w:p>
    <w:p>
      <w:pPr>
        <w:pStyle w:val="StructureList1"/>
        <w:spacing w:before="120" w:after="0"/>
        <w:rPr>
          <w:lang w:val="el" w:eastAsia="el"/>
        </w:rPr>
      </w:pPr>
      <w:r>
        <w:rPr>
          <w:lang w:val="el" w:eastAsia="el"/>
        </w:rPr>
        <w:t>α)</w:t>
      </w:r>
      <w:r>
        <w:rPr>
          <w:lang w:val="en" w:eastAsia="en"/>
        </w:rPr>
        <w:tab/>
      </w:r>
      <w:r>
        <w:rPr>
          <w:lang w:val="el" w:eastAsia="el"/>
        </w:rPr>
        <w:t>σύνοψη του Π/Υ σύμφωνα με το Ν. 3852/2010 και την απόφασή μας αρ. 51204/0094/12.7.1999 (Παράρτημα 2, πίνακας 1),</w:t>
      </w:r>
    </w:p>
    <w:p>
      <w:pPr>
        <w:pStyle w:val="StructureList1"/>
        <w:spacing w:before="120" w:after="0"/>
        <w:rPr>
          <w:lang w:val="el" w:eastAsia="el"/>
        </w:rPr>
      </w:pPr>
      <w:r>
        <w:rPr>
          <w:lang w:val="el" w:eastAsia="el"/>
        </w:rPr>
        <w:t>β)</w:t>
      </w:r>
      <w:r>
        <w:rPr>
          <w:lang w:val="en" w:eastAsia="en"/>
        </w:rPr>
        <w:tab/>
      </w:r>
      <w:r>
        <w:rPr>
          <w:lang w:val="el" w:eastAsia="el"/>
        </w:rPr>
        <w:t>ειδικά έντυπα (ανάλογα με το είδος κάθε πρότασης) στα οποία αναλύεται λεπτομερώς και αιτιολογείται επαρκώς κάθε πρόβλεψη εσόδου και εξόδου κατά τα αναφερόμενα στην παρούσα (στοιχεία και παραδοχές για τη στοιχειοθέτηση των εκτιμούμενων μεγεθών) και με παράλληλη αναφορά, κατά κωδικό αριθμό, των διατάξεων που συνιστούν το νομικό έρεισμα αυτών,</w:t>
      </w:r>
    </w:p>
    <w:p>
      <w:pPr>
        <w:pStyle w:val="StructureList1"/>
        <w:spacing w:before="120" w:after="0"/>
        <w:rPr>
          <w:lang w:val="el" w:eastAsia="el"/>
        </w:rPr>
      </w:pPr>
      <w:r>
        <w:rPr>
          <w:lang w:val="el" w:eastAsia="el"/>
        </w:rPr>
        <w:t>γ)</w:t>
      </w:r>
      <w:r>
        <w:rPr>
          <w:lang w:val="en" w:eastAsia="en"/>
        </w:rPr>
        <w:tab/>
      </w:r>
      <w:r>
        <w:rPr>
          <w:lang w:val="el" w:eastAsia="el"/>
        </w:rPr>
        <w:t>εισηγητική έκθεση στην οποία παρουσιάζονται οι παραδοχές, επί των οποίων έχουν θεμελιωθεί οι εκτι-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54"/>
        <w:gridCol w:w="2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μήσεις των μεγεθών, όπως αναφέρονται αναλυτικά στα ειδικά έντυπα,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πίνακα που προσαρτάται στον Π/Υ και εγκρί- νεται από το περιφερειακό συμβούλιο, στον οποίον αναγράφονται οι πιστώσεις σε βάρος των οποίων επιτρέπεται η έκδοση χρηματικών ενταλμάτων προπληρωμής. Ο εν λόγω πίνακας μπορεί να τροποποιείται κατά τη διάρκεια του έτους από το περιφερειακό συμβούλιο,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έκθεση της αρμόδιας Υπηρεσίας Δημοσιονομικού Ελέγχου (άρθρο 15 παρ. 9 του Ν. 2469/1997) προς το περιφερειακό συμβούλιο.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Έκταση εφαρμογής - Έναρξη ισχύος</w:t>
            </w:r>
          </w:p>
          <w:p>
            <w:pPr>
              <w:spacing w:before="240"/>
              <w:rPr>
                <w:b w:val="0"/>
                <w:bCs w:val="0"/>
                <w:i w:val="0"/>
                <w:iCs w:val="0"/>
                <w:smallCaps w:val="0"/>
                <w:color w:val="000000"/>
                <w:lang w:val="el" w:eastAsia="el"/>
              </w:rPr>
            </w:pPr>
            <w:r>
              <w:rPr>
                <w:b w:val="0"/>
                <w:bCs w:val="0"/>
                <w:i w:val="0"/>
                <w:iCs w:val="0"/>
                <w:smallCaps w:val="0"/>
                <w:color w:val="000000"/>
                <w:lang w:val="el" w:eastAsia="el"/>
              </w:rPr>
              <w:t>Η παρούσα απόφαση μαζί με τα παραρτήματα που τη συνοδεύουν, ισχύει για την κατάρτιση του Π/Υ οικονομικού έτους 2017.</w:t>
            </w:r>
          </w:p>
        </w:tc>
      </w:tr>
    </w:tbl>
    <w:p>
      <w:pPr>
        <w:spacing w:before="240" w:after="240"/>
        <w:rPr>
          <w:lang w:val="el" w:eastAsia="el"/>
        </w:rPr>
      </w:pPr>
      <w:r>
        <w:rPr>
          <w:b/>
          <w:bCs/>
          <w:lang w:val="el" w:eastAsia="el"/>
        </w:rPr>
        <w:t>ΠΙΣΤΟΠΟΙΗΣΗ ΥΠΟΒΛΗΟΕΝΤΩΝ ΟΙΚΟΝΟΜΙΚΩΝ ΣΤΟΙΧΕΙΩΝΣΤΗ ΒΑΣΗ ΔΕΔΟΜΕΝΩΝ^ΟΙΚΟΝΟΜΙΚΑ ΣΤΟΙΧΕΙΑ ΟΤΑ &amp; ΝΟΜΙΚΩΝ ΠΡΟΣΩΠΩΝ ΟΤΑ^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9"/>
        <w:gridCol w:w="3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&lt;Περιφέρεια&gt;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Δελτίο&lt;αρ.Δελτίου&gt;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&lt;Μήνας&gt; &lt;Έτος&gt;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999999999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Κωδ.θ-ροΓίθΙ ΓΛΚ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Αποκεντρωμένη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&lt;Αποκεντρωμένη&gt;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ΗΗ/ΜΜ/ΕΕΕΕ ΩΩ:ΛΛ από ΧΧΧΧΧΧ ΧΧΧΧΧΧΧΧΧΧ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Υπογράφοντες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Ημερομηνία, 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υπάλληλος / στατιστικός ανταποκριτής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__/__/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τα οικονομικά / προϊστάμενος της Οικονομικής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__/__/</w:t>
            </w:r>
          </w:p>
        </w:tc>
      </w:tr>
    </w:tbl>
    <w:p>
      <w:pPr>
        <w:spacing w:before="240" w:after="240"/>
        <w:rPr>
          <w:lang w:val="el" w:eastAsia="el"/>
        </w:rPr>
      </w:pPr>
      <w:r>
        <w:rPr>
          <w:lang w:val="el" w:eastAsia="el"/>
        </w:rPr>
        <w:t>&lt;Μήναο &lt;Έτοο, Πεοιωέοεια &lt;Πεοιωέοεια&gt;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0"/>
        <w:gridCol w:w="2646"/>
        <w:gridCol w:w="2307"/>
        <w:gridCol w:w="1482"/>
        <w:gridCol w:w="138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Επιχορηγήσεις από </w:t>
            </w:r>
            <w:r>
              <w:rPr>
                <w:b w:val="0"/>
                <w:bCs w:val="0"/>
                <w:i/>
                <w:iCs/>
                <w:smallCaps w:val="0"/>
                <w:color w:val="000000"/>
                <w:lang w:val="el" w:eastAsia="el"/>
              </w:rPr>
              <w:t>τον</w:t>
            </w:r>
            <w:r>
              <w:rPr>
                <w:b w:val="0"/>
                <w:bCs w:val="0"/>
                <w:i w:val="0"/>
                <w:iCs w:val="0"/>
                <w:smallCaps w:val="0"/>
                <w:color w:val="000000"/>
                <w:lang w:val="el" w:eastAsia="el"/>
              </w:rPr>
              <w:t xml:space="preserve">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 ΝΠΙΔ, οργανισμούς,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προερχόμενες από 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ΦΟΡΟΙ - ΤΕΛΗ ΚΑΙ ΔΙΚΑΙΩΜΑΤΑ ΥΠΕΡ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Κεντρικούς Αυτοτελείς Πόρους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ΚΑΠ για επενδύσεις χρηματοδοτούμενες αποκλειστικά από εθνικούς πόρους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ΚΑΠ για λειτουργικές και λοιπές γενικές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Κ.Α.Π. για δαπάνες βελτίωσης, συντήρησης και αποκατάστασης του οδικού δικτύου </w:t>
            </w:r>
            <w:r>
              <w:rPr>
                <w:b w:val="0"/>
                <w:bCs w:val="0"/>
                <w:i/>
                <w:iCs/>
                <w:smallCaps w:val="0"/>
                <w:color w:val="000000"/>
                <w:lang w:val="el" w:eastAsia="el"/>
              </w:rPr>
              <w:t>των</w:t>
            </w:r>
            <w:r>
              <w:rPr>
                <w:b w:val="0"/>
                <w:bCs w:val="0"/>
                <w:i w:val="0"/>
                <w:iCs w:val="0"/>
                <w:smallCaps w:val="0"/>
                <w:color w:val="000000"/>
                <w:lang w:val="el" w:eastAsia="el"/>
              </w:rPr>
              <w:t xml:space="preserve"> Νομαρχιακών Αυτοδιοικήσεων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ΑΣΦΑΛΙΣΤΙΚΕΣ ΕΙΣΦΟΡΕΣ.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ασφαλισμένων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ΤΗΝ </w:t>
            </w:r>
            <w:r>
              <w:rPr>
                <w:b w:val="0"/>
                <w:bCs w:val="0"/>
                <w:i/>
                <w:iCs/>
                <w:smallCaps w:val="0"/>
                <w:color w:val="000000"/>
                <w:lang w:val="el" w:eastAsia="el"/>
              </w:rPr>
              <w:t xml:space="preserve">ΕΠΙΧΕΙΡΗΜΑΤΙΚΗ </w:t>
            </w:r>
            <w:r>
              <w:rPr>
                <w:b w:val="0"/>
                <w:bCs w:val="0"/>
                <w:i w:val="0"/>
                <w:iCs w:val="0"/>
                <w:smallCaps w:val="0"/>
                <w:color w:val="000000"/>
                <w:lang w:val="el" w:eastAsia="el"/>
              </w:rPr>
              <w:t xml:space="preserve">ΔΡΑΣΤΗΡΙΟΤΗΤΑ </w:t>
            </w:r>
            <w:r>
              <w:rPr>
                <w:b w:val="0"/>
                <w:bCs w:val="0"/>
                <w:i/>
                <w:iCs/>
                <w:smallCaps w:val="0"/>
                <w:color w:val="000000"/>
                <w:lang w:val="el" w:eastAsia="el"/>
              </w:rPr>
              <w:t>ΤΟΥ</w:t>
            </w:r>
            <w:r>
              <w:rPr>
                <w:b w:val="0"/>
                <w:bCs w:val="0"/>
                <w:i w:val="0"/>
                <w:iCs w:val="0"/>
                <w:smallCaps w:val="0"/>
                <w:color w:val="000000"/>
                <w:lang w:val="el" w:eastAsia="el"/>
              </w:rPr>
              <w:t xml:space="preserve">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κ.λπ. κινητών αξιών.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[3350a]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 </w:t>
            </w:r>
            <w:r>
              <w:rPr>
                <w:b w:val="0"/>
                <w:bCs w:val="0"/>
                <w:i/>
                <w:iCs/>
                <w:smallCaps w:val="0"/>
                <w:color w:val="000000"/>
                <w:lang w:val="el" w:eastAsia="el"/>
              </w:rPr>
              <w:t>των</w:t>
            </w:r>
            <w:r>
              <w:rPr>
                <w:b w:val="0"/>
                <w:bCs w:val="0"/>
                <w:i w:val="0"/>
                <w:iCs w:val="0"/>
                <w:smallCaps w:val="0"/>
                <w:color w:val="000000"/>
                <w:lang w:val="el" w:eastAsia="el"/>
              </w:rPr>
              <w:t xml:space="preserve"> οποίων Έσοδα από εκποίηση τίτλων ελλην.δημοσίου (έντοκα γραμμάτια και ομόλογα)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[3350b]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μετοχών, λοιπών συμμετοχών και αμοιβαίων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[3350c]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λοιπών κινητών αξιών (ομόλογα εταιρειών, τραπεζών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Προσόδους Κινητών Αξιών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ΠΡΟΣΑΥΞΗΣΕΙΣ, ΠΡΟΣΤΙΜΑ, </w:t>
            </w:r>
            <w:r>
              <w:rPr>
                <w:b w:val="0"/>
                <w:bCs w:val="0"/>
                <w:i/>
                <w:iCs/>
                <w:smallCaps w:val="0"/>
                <w:color w:val="000000"/>
                <w:lang w:val="el" w:eastAsia="el"/>
              </w:rPr>
              <w:t xml:space="preserve">ΧΡΗΜΑΤΙΚΕΣ </w:t>
            </w:r>
            <w:r>
              <w:rPr>
                <w:b w:val="0"/>
                <w:bCs w:val="0"/>
                <w:i w:val="0"/>
                <w:iCs w:val="0"/>
                <w:smallCaps w:val="0"/>
                <w:color w:val="000000"/>
                <w:lang w:val="el" w:eastAsia="el"/>
              </w:rPr>
              <w:t>ΠΟΙΝΕΣ ΚΑΙ ΠΑΡΑΒΟΛΑ.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συνεισφορές υπαλλήλων και συνταξιούχων για την υγειονομική περίθαλψή τους και </w:t>
            </w:r>
            <w:r>
              <w:rPr>
                <w:b w:val="0"/>
                <w:bCs w:val="0"/>
                <w:i/>
                <w:iCs/>
                <w:smallCaps w:val="0"/>
                <w:color w:val="000000"/>
                <w:lang w:val="el" w:eastAsia="el"/>
              </w:rPr>
              <w:t>των</w:t>
            </w:r>
            <w:r>
              <w:rPr>
                <w:b w:val="0"/>
                <w:bCs w:val="0"/>
                <w:i w:val="0"/>
                <w:iCs w:val="0"/>
                <w:smallCaps w:val="0"/>
                <w:color w:val="000000"/>
                <w:lang w:val="el" w:eastAsia="el"/>
              </w:rPr>
              <w:t xml:space="preserve"> μελών </w:t>
            </w:r>
            <w:r>
              <w:rPr>
                <w:b w:val="0"/>
                <w:bCs w:val="0"/>
                <w:i/>
                <w:iCs/>
                <w:smallCaps w:val="0"/>
                <w:color w:val="000000"/>
                <w:lang w:val="el" w:eastAsia="el"/>
              </w:rPr>
              <w:t>των</w:t>
            </w:r>
            <w:r>
              <w:rPr>
                <w:b w:val="0"/>
                <w:bCs w:val="0"/>
                <w:i w:val="0"/>
                <w:iCs w:val="0"/>
                <w:smallCaps w:val="0"/>
                <w:color w:val="000000"/>
                <w:lang w:val="el" w:eastAsia="el"/>
              </w:rPr>
              <w:t xml:space="preserve"> οικογενειών </w:t>
            </w:r>
            <w:r>
              <w:rPr>
                <w:b w:val="0"/>
                <w:bCs w:val="0"/>
                <w:i/>
                <w:iCs/>
                <w:smallCaps w:val="0"/>
                <w:color w:val="000000"/>
                <w:lang w:val="el" w:eastAsia="el"/>
              </w:rPr>
              <w:t>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ΕΚΤΑΚΤΑ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Επιχορηγήσεις από </w:t>
            </w:r>
            <w:r>
              <w:rPr>
                <w:b w:val="0"/>
                <w:bCs w:val="0"/>
                <w:i/>
                <w:iCs/>
                <w:smallCaps w:val="0"/>
                <w:color w:val="000000"/>
                <w:lang w:val="el" w:eastAsia="el"/>
              </w:rPr>
              <w:t>τον</w:t>
            </w:r>
            <w:r>
              <w:rPr>
                <w:b w:val="0"/>
                <w:bCs w:val="0"/>
                <w:i w:val="0"/>
                <w:iCs w:val="0"/>
                <w:smallCaps w:val="0"/>
                <w:color w:val="000000"/>
                <w:lang w:val="el" w:eastAsia="el"/>
              </w:rPr>
              <w:t xml:space="preserve">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Πεοιωέοεια &lt;Πεοιωέοεια&gt;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8"/>
        <w:gridCol w:w="2820"/>
        <w:gridCol w:w="2362"/>
        <w:gridCol w:w="1517"/>
        <w:gridCol w:w="14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ΕΣΟΔΑ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επιχορήγηση για την εξόφληση των ληξιπρόθεσμων υποχρεώσεων της Υποπαραγράφου Γ2 του άρθρου Πρώτου του Νόμου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Ν.Π.Δ.Δ.,Ν.Π.Ι. Δ., Οργανισμούς ,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προερχόμενες από 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κινητών αξιών.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 </w:t>
            </w:r>
            <w:r>
              <w:rPr>
                <w:b w:val="0"/>
                <w:bCs w:val="0"/>
                <w:i/>
                <w:iCs/>
                <w:smallCaps w:val="0"/>
                <w:color w:val="000000"/>
                <w:lang w:val="el" w:eastAsia="el"/>
              </w:rPr>
              <w:t>των</w:t>
            </w:r>
            <w:r>
              <w:rPr>
                <w:b w:val="0"/>
                <w:bCs w:val="0"/>
                <w:i w:val="0"/>
                <w:iCs w:val="0"/>
                <w:smallCaps w:val="0"/>
                <w:color w:val="000000"/>
                <w:lang w:val="el" w:eastAsia="el"/>
              </w:rPr>
              <w:t xml:space="preserve"> οποίων Έσοδα από εκποίηση τίτλων ελλην.δημοσίου (έντοκα γραμμάτια και ομόλογα)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εκποίηση </w:t>
            </w:r>
            <w:r>
              <w:rPr>
                <w:b w:val="0"/>
                <w:bCs w:val="0"/>
                <w:i/>
                <w:iCs/>
                <w:smallCaps w:val="0"/>
                <w:color w:val="000000"/>
                <w:lang w:val="el" w:eastAsia="el"/>
              </w:rPr>
              <w:t>μετοχών,</w:t>
            </w:r>
            <w:r>
              <w:rPr>
                <w:b w:val="0"/>
                <w:bCs w:val="0"/>
                <w:i w:val="0"/>
                <w:iCs w:val="0"/>
                <w:smallCaps w:val="0"/>
                <w:color w:val="000000"/>
                <w:lang w:val="el" w:eastAsia="el"/>
              </w:rPr>
              <w:t xml:space="preserve"> λοιπών συμμετοχών και αμοιβαίων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[6435c]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λοιπών κινητών αξιών (ομόλογα εταιρειών, τραπεζών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συνεισφορές υπαλλήλων και συνταξιούχων για την υγειονομική περίθαλψη τους και </w:t>
            </w:r>
            <w:r>
              <w:rPr>
                <w:b w:val="0"/>
                <w:bCs w:val="0"/>
                <w:i/>
                <w:iCs/>
                <w:smallCaps w:val="0"/>
                <w:color w:val="000000"/>
                <w:lang w:val="el" w:eastAsia="el"/>
              </w:rPr>
              <w:t>των</w:t>
            </w:r>
            <w:r>
              <w:rPr>
                <w:b w:val="0"/>
                <w:bCs w:val="0"/>
                <w:i w:val="0"/>
                <w:iCs w:val="0"/>
                <w:smallCaps w:val="0"/>
                <w:color w:val="000000"/>
                <w:lang w:val="el" w:eastAsia="el"/>
              </w:rPr>
              <w:t xml:space="preserve"> μελών </w:t>
            </w:r>
            <w:r>
              <w:rPr>
                <w:b w:val="0"/>
                <w:bCs w:val="0"/>
                <w:i/>
                <w:iCs/>
                <w:smallCaps w:val="0"/>
                <w:color w:val="000000"/>
                <w:lang w:val="el" w:eastAsia="el"/>
              </w:rPr>
              <w:t>των</w:t>
            </w:r>
            <w:r>
              <w:rPr>
                <w:b w:val="0"/>
                <w:bCs w:val="0"/>
                <w:i w:val="0"/>
                <w:iCs w:val="0"/>
                <w:smallCaps w:val="0"/>
                <w:color w:val="000000"/>
                <w:lang w:val="el" w:eastAsia="el"/>
              </w:rPr>
              <w:t xml:space="preserve"> οικογενειών </w:t>
            </w:r>
            <w:r>
              <w:rPr>
                <w:b w:val="0"/>
                <w:bCs w:val="0"/>
                <w:i/>
                <w:iCs/>
                <w:smallCaps w:val="0"/>
                <w:color w:val="000000"/>
                <w:lang w:val="el" w:eastAsia="el"/>
              </w:rPr>
              <w:t>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ΔΑΝΕΙΑ.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συναφθέντα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την επιστροφή δανείων που χορηγήθηκαν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ΠΑΡΕΛΘΟΝΤΩΝ 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Επιχορηγήσεις από </w:t>
            </w:r>
            <w:r>
              <w:rPr>
                <w:b w:val="0"/>
                <w:bCs w:val="0"/>
                <w:i/>
                <w:iCs/>
                <w:smallCaps w:val="0"/>
                <w:color w:val="000000"/>
                <w:lang w:val="el" w:eastAsia="el"/>
              </w:rPr>
              <w:t>τον</w:t>
            </w:r>
            <w:r>
              <w:rPr>
                <w:b w:val="0"/>
                <w:bCs w:val="0"/>
                <w:i w:val="0"/>
                <w:iCs w:val="0"/>
                <w:smallCaps w:val="0"/>
                <w:color w:val="000000"/>
                <w:lang w:val="el" w:eastAsia="el"/>
              </w:rPr>
              <w:t xml:space="preserve">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Ν.Π.Δ.Δ.,Ν.Π.Ι. Δ., Οργανισμούς ,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προερχόμενες από 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εκποίηση κινητών αξιών.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 </w:t>
            </w:r>
            <w:r>
              <w:rPr>
                <w:b w:val="0"/>
                <w:bCs w:val="0"/>
                <w:i/>
                <w:iCs/>
                <w:smallCaps w:val="0"/>
                <w:color w:val="000000"/>
                <w:lang w:val="el" w:eastAsia="el"/>
              </w:rPr>
              <w:t>των</w:t>
            </w:r>
            <w:r>
              <w:rPr>
                <w:b w:val="0"/>
                <w:bCs w:val="0"/>
                <w:i w:val="0"/>
                <w:iCs w:val="0"/>
                <w:smallCaps w:val="0"/>
                <w:color w:val="000000"/>
                <w:lang w:val="el" w:eastAsia="el"/>
              </w:rPr>
              <w:t xml:space="preserve"> οποίων Έσοδα από εκποίηση τίτλων ελλην.δημοσίου (έντοκα γραμμάτια και </w:t>
            </w:r>
            <w:r>
              <w:rPr>
                <w:b w:val="0"/>
                <w:bCs w:val="0"/>
                <w:i/>
                <w:iCs/>
                <w:smallCaps w:val="0"/>
                <w:color w:val="000000"/>
                <w:lang w:val="el" w:eastAsia="el"/>
              </w:rPr>
              <w:t>ομόλογα)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εκποίηση </w:t>
            </w:r>
            <w:r>
              <w:rPr>
                <w:b w:val="0"/>
                <w:bCs w:val="0"/>
                <w:i/>
                <w:iCs/>
                <w:smallCaps w:val="0"/>
                <w:color w:val="000000"/>
                <w:lang w:val="el" w:eastAsia="el"/>
              </w:rPr>
              <w:t>μετοχών,</w:t>
            </w:r>
            <w:r>
              <w:rPr>
                <w:b w:val="0"/>
                <w:bCs w:val="0"/>
                <w:i w:val="0"/>
                <w:iCs w:val="0"/>
                <w:smallCaps w:val="0"/>
                <w:color w:val="000000"/>
                <w:lang w:val="el" w:eastAsia="el"/>
              </w:rPr>
              <w:t xml:space="preserve"> λοιπών συμμετοχών και αμοιβαίων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[8435c]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εκποίηση λοιπών κινητών αξιών </w:t>
            </w:r>
            <w:r>
              <w:rPr>
                <w:b w:val="0"/>
                <w:bCs w:val="0"/>
                <w:i/>
                <w:iCs/>
                <w:smallCaps w:val="0"/>
                <w:color w:val="000000"/>
                <w:lang w:val="el" w:eastAsia="el"/>
              </w:rPr>
              <w:t>(ομόλογα</w:t>
            </w:r>
            <w:r>
              <w:rPr>
                <w:b w:val="0"/>
                <w:bCs w:val="0"/>
                <w:i w:val="0"/>
                <w:iCs w:val="0"/>
                <w:smallCaps w:val="0"/>
                <w:color w:val="000000"/>
                <w:lang w:val="el" w:eastAsia="el"/>
              </w:rPr>
              <w:t xml:space="preserve"> εταιρειών, τραπεζών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Έσοδα από συνεισφορές υπαλλήλων και συνταξιούχων για την υγειονομική περίθαλψη τους και </w:t>
            </w:r>
            <w:r>
              <w:rPr>
                <w:b w:val="0"/>
                <w:bCs w:val="0"/>
                <w:i/>
                <w:iCs/>
                <w:smallCaps w:val="0"/>
                <w:color w:val="000000"/>
                <w:lang w:val="el" w:eastAsia="el"/>
              </w:rPr>
              <w:t>των</w:t>
            </w:r>
            <w:r>
              <w:rPr>
                <w:b w:val="0"/>
                <w:bCs w:val="0"/>
                <w:i w:val="0"/>
                <w:iCs w:val="0"/>
                <w:smallCaps w:val="0"/>
                <w:color w:val="000000"/>
                <w:lang w:val="el" w:eastAsia="el"/>
              </w:rPr>
              <w:t xml:space="preserve"> μελών </w:t>
            </w:r>
            <w:r>
              <w:rPr>
                <w:b w:val="0"/>
                <w:bCs w:val="0"/>
                <w:i/>
                <w:iCs/>
                <w:smallCaps w:val="0"/>
                <w:color w:val="000000"/>
                <w:lang w:val="el" w:eastAsia="el"/>
              </w:rPr>
              <w:t>των</w:t>
            </w:r>
            <w:r>
              <w:rPr>
                <w:b w:val="0"/>
                <w:bCs w:val="0"/>
                <w:i w:val="0"/>
                <w:iCs w:val="0"/>
                <w:smallCaps w:val="0"/>
                <w:color w:val="000000"/>
                <w:lang w:val="el" w:eastAsia="el"/>
              </w:rPr>
              <w:t xml:space="preserve"> οικογενειών </w:t>
            </w:r>
            <w:r>
              <w:rPr>
                <w:b w:val="0"/>
                <w:bCs w:val="0"/>
                <w:i/>
                <w:iCs/>
                <w:smallCaps w:val="0"/>
                <w:color w:val="000000"/>
                <w:lang w:val="el" w:eastAsia="el"/>
              </w:rPr>
              <w:t>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Πεοιωέοεια &lt;Πεοιωέοεια&gt;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9"/>
        <w:gridCol w:w="4499"/>
        <w:gridCol w:w="1669"/>
        <w:gridCol w:w="1072"/>
        <w:gridCol w:w="100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ΕΣΟΔΑ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συναφθέντα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επιστροφή χορπγπθέντων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ΑΠΟ ΕΠΙΧΟΡΗΓΗΣΕΙΣ κ.λπ. ΓΙΑ ΕΠΕΝΔΥΣΕΙΣ.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Επιχορπγήσεις από </w:t>
            </w:r>
            <w:r>
              <w:rPr>
                <w:b w:val="0"/>
                <w:bCs w:val="0"/>
                <w:i/>
                <w:iCs/>
                <w:smallCaps w:val="0"/>
                <w:color w:val="000000"/>
                <w:lang w:val="el" w:eastAsia="el"/>
              </w:rPr>
              <w:t>τον</w:t>
            </w:r>
            <w:r>
              <w:rPr>
                <w:b w:val="0"/>
                <w:bCs w:val="0"/>
                <w:i w:val="0"/>
                <w:iCs w:val="0"/>
                <w:smallCaps w:val="0"/>
                <w:color w:val="000000"/>
                <w:lang w:val="el" w:eastAsia="el"/>
              </w:rPr>
              <w:t xml:space="preserve"> Τακτικό Προϋπολογισμό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Επιχορπγήσεις από </w:t>
            </w:r>
            <w:r>
              <w:rPr>
                <w:b w:val="0"/>
                <w:bCs w:val="0"/>
                <w:i/>
                <w:iCs/>
                <w:smallCaps w:val="0"/>
                <w:color w:val="000000"/>
                <w:lang w:val="el" w:eastAsia="el"/>
              </w:rPr>
              <w:t>τον</w:t>
            </w:r>
            <w:r>
              <w:rPr>
                <w:b w:val="0"/>
                <w:bCs w:val="0"/>
                <w:i w:val="0"/>
                <w:iCs w:val="0"/>
                <w:smallCaps w:val="0"/>
                <w:color w:val="000000"/>
                <w:lang w:val="el" w:eastAsia="el"/>
              </w:rPr>
              <w:t xml:space="preserve"> Προϋπολογισμό Δπμοσίων Επενδύσεων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Επιχορπγήσεις από </w:t>
            </w:r>
            <w:r>
              <w:rPr>
                <w:b w:val="0"/>
                <w:bCs w:val="0"/>
                <w:i/>
                <w:iCs/>
                <w:smallCaps w:val="0"/>
                <w:color w:val="000000"/>
                <w:lang w:val="el" w:eastAsia="el"/>
              </w:rPr>
              <w:t>τον</w:t>
            </w:r>
            <w:r>
              <w:rPr>
                <w:b w:val="0"/>
                <w:bCs w:val="0"/>
                <w:i w:val="0"/>
                <w:iCs w:val="0"/>
                <w:smallCaps w:val="0"/>
                <w:color w:val="000000"/>
                <w:lang w:val="el" w:eastAsia="el"/>
              </w:rPr>
              <w:t xml:space="preserve"> προϋπολογισμό Ν.Π.Δ.Δ., Οργανισμών ή Ειδικών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 που χορπγήθπκαν για επενδύσεις. (Παθπτικό)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τπν κάλυψπ έργων του Π.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τπν κάλυψπ υποχρεώσεων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προερχόμενο από έσοδα για τπν κάλυψπ ειδικευμένων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εναπομείναν για τπν κάλυψπ εν γένει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ΣΥΝΟΛΟ</w:t>
            </w:r>
            <w:r>
              <w:rPr>
                <w:b w:val="0"/>
                <w:bCs w:val="0"/>
                <w:i w:val="0"/>
                <w:iCs w:val="0"/>
                <w:smallCaps w:val="0"/>
                <w:color w:val="000000"/>
                <w:lang w:val="el" w:eastAsia="el"/>
              </w:rPr>
              <w:t xml:space="preserve"> ΕΣΟΔΩΝ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(0000+1000+2000+3000+4000+5000+6000+70</w:t>
            </w:r>
          </w:p>
          <w:p>
            <w:pPr>
              <w:spacing w:before="240"/>
              <w:rPr>
                <w:b w:val="0"/>
                <w:bCs w:val="0"/>
                <w:i w:val="0"/>
                <w:iCs w:val="0"/>
                <w:smallCaps w:val="0"/>
                <w:color w:val="000000"/>
                <w:lang w:val="el" w:eastAsia="el"/>
              </w:rPr>
            </w:pPr>
            <w:r>
              <w:rPr>
                <w:b w:val="0"/>
                <w:bCs w:val="0"/>
                <w:i w:val="0"/>
                <w:iCs w:val="0"/>
                <w:smallCaps w:val="0"/>
                <w:color w:val="000000"/>
                <w:lang w:val="el" w:eastAsia="el"/>
              </w:rPr>
              <w:t>00+8000+9000)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&lt;Μήναο &lt;Έτοο, Πεοιωέοεια &lt;Πεοιωέοεια&gt;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9"/>
        <w:gridCol w:w="4149"/>
        <w:gridCol w:w="1789"/>
        <w:gridCol w:w="1149"/>
        <w:gridCol w:w="107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ΕΞΟΔΑ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πολιτικών υπαλλήλων (τακτικοί και Ι.Δ.Α.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υπαλλήλων με σχέση εργασίας Ι.Δ. ορισμένου χρόνου και ειδικών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και παρεπόμενες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παροχές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κύριας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επικουρικής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ασθένειας σε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ασθένειας σε χρήμα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μετακινήσεις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μαθητών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ΠΡΟΜΗΘΕΙΕΣ ΑΓΑΘΩΝ ΚΑΙ ΚΕΦΑΛΑΙΟΥΧΙΚΟΥ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κεφαλαιουχικού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ΠΛΗΡΩΜΕΣ ΜΕΤΑΒΙΒΑΣΤΙΚΕΣ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Εισοδηματικές ενισχύσεις και λοιπές 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ΠΛΗΡΩΜΕΣ</w:t>
            </w:r>
            <w:r>
              <w:rPr>
                <w:b w:val="0"/>
                <w:bCs w:val="0"/>
                <w:i w:val="0"/>
                <w:iCs w:val="0"/>
                <w:smallCaps w:val="0"/>
                <w:color w:val="000000"/>
                <w:lang w:val="el" w:eastAsia="el"/>
              </w:rPr>
              <w:t xml:space="preserve"> ΠΟΥ ΑΝΤΙΚΡΙΖΟΝΤΑΙ ΑΠΟ ΠΡΑΓΜΑΤΟΠΟΙΟΥΜΕΝΑ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εσόδων που εισπράχτηκαν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ΠΟΥ ΔΕΝ ΕΝΤΑΣΣΟΝΤΑΙ ΣΕ ΑΛΛΕΣ ΚΑΤΗΓΟΡΙΕΣ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ΚΙΝΗΣΗ</w:t>
            </w:r>
            <w:r>
              <w:rPr>
                <w:b w:val="0"/>
                <w:bCs w:val="0"/>
                <w:i w:val="0"/>
                <w:iCs w:val="0"/>
                <w:smallCaps w:val="0"/>
                <w:color w:val="000000"/>
                <w:lang w:val="el" w:eastAsia="el"/>
              </w:rPr>
              <w:t xml:space="preserve"> ΚΕΦΑΛΑΙΩΝ </w:t>
            </w:r>
            <w:r>
              <w:rPr>
                <w:b w:val="0"/>
                <w:bCs w:val="0"/>
                <w:i/>
                <w:iCs/>
                <w:smallCaps w:val="0"/>
                <w:color w:val="000000"/>
                <w:lang w:val="el" w:eastAsia="el"/>
              </w:rPr>
              <w:t>(από</w:t>
            </w:r>
            <w:r>
              <w:rPr>
                <w:b w:val="0"/>
                <w:bCs w:val="0"/>
                <w:i w:val="0"/>
                <w:iCs w:val="0"/>
                <w:smallCaps w:val="0"/>
                <w:color w:val="000000"/>
                <w:lang w:val="el" w:eastAsia="el"/>
              </w:rPr>
              <w:t xml:space="preserve"> κώδικα </w:t>
            </w:r>
            <w:r>
              <w:rPr>
                <w:b w:val="0"/>
                <w:bCs w:val="0"/>
                <w:i/>
                <w:iCs/>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 Χρεολύσια.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ΑΠΑΛΛΟΤΡΙΩΣΕΙΣ,ΑΓΟΡΕΣ,ΑΝΕΓΕΡΣΕΙΣ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ΠΛΗΡΩΜΕΣ</w:t>
            </w:r>
            <w:r>
              <w:rPr>
                <w:b w:val="0"/>
                <w:bCs w:val="0"/>
                <w:i w:val="0"/>
                <w:iCs w:val="0"/>
                <w:smallCaps w:val="0"/>
                <w:color w:val="000000"/>
                <w:lang w:val="el" w:eastAsia="el"/>
              </w:rPr>
              <w:t xml:space="preserve"> ΓΙΑ ΕΠΕΝΔΥΣΕΙΣ </w:t>
            </w:r>
            <w:r>
              <w:rPr>
                <w:b w:val="0"/>
                <w:bCs w:val="0"/>
                <w:i/>
                <w:iCs/>
                <w:smallCaps w:val="0"/>
                <w:color w:val="000000"/>
                <w:lang w:val="el" w:eastAsia="el"/>
              </w:rPr>
              <w:t>(από</w:t>
            </w:r>
            <w:r>
              <w:rPr>
                <w:b w:val="0"/>
                <w:bCs w:val="0"/>
                <w:i w:val="0"/>
                <w:iCs w:val="0"/>
                <w:smallCaps w:val="0"/>
                <w:color w:val="000000"/>
                <w:lang w:val="el" w:eastAsia="el"/>
              </w:rPr>
              <w:t xml:space="preserve"> κώδικα ν.π.δ.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εκτελούμενες μέσω του Τακτικού Κρατικού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Επενδύσεις εκτελούμενες μέσω του Προϋπολογισμού Δημοσίων </w:t>
            </w:r>
            <w:r>
              <w:rPr>
                <w:b w:val="0"/>
                <w:bCs w:val="0"/>
                <w:i/>
                <w:iCs/>
                <w:smallCaps w:val="0"/>
                <w:color w:val="000000"/>
                <w:lang w:val="el" w:eastAsia="el"/>
              </w:rPr>
              <w:t>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Αγορά Αξιών.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[9850a]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 </w:t>
            </w:r>
            <w:r>
              <w:rPr>
                <w:b w:val="0"/>
                <w:bCs w:val="0"/>
                <w:i/>
                <w:iCs/>
                <w:smallCaps w:val="0"/>
                <w:color w:val="000000"/>
                <w:lang w:val="el" w:eastAsia="el"/>
              </w:rPr>
              <w:t>των</w:t>
            </w:r>
            <w:r>
              <w:rPr>
                <w:b w:val="0"/>
                <w:bCs w:val="0"/>
                <w:i w:val="0"/>
                <w:iCs w:val="0"/>
                <w:smallCaps w:val="0"/>
                <w:color w:val="000000"/>
                <w:lang w:val="el" w:eastAsia="el"/>
              </w:rPr>
              <w:t xml:space="preserve"> οποίων τίτλοι ελλην.δημοσίου (έντοκα γραμμάτια και </w:t>
            </w:r>
            <w:r>
              <w:rPr>
                <w:b w:val="0"/>
                <w:bCs w:val="0"/>
                <w:i/>
                <w:iCs/>
                <w:smallCaps w:val="0"/>
                <w:color w:val="000000"/>
                <w:lang w:val="el" w:eastAsia="el"/>
              </w:rPr>
              <w:t>ομόλογα)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[9850b]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μετοχές, λοιπές συμμετοχές και αμοιβαία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[9850c]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κινητές αξίες (ομόλογα εταιρειών, τραπεζών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&lt;Μήνας&gt; &lt;Έτος&gt;, Περιφέρεια &lt;Π£ριφέρ£ΐα&gt;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9"/>
        <w:gridCol w:w="4499"/>
        <w:gridCol w:w="1669"/>
        <w:gridCol w:w="1072"/>
        <w:gridCol w:w="1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ΠΛΗΡΩΜΕΣ ΥΠΟΧΡΕΩΣΕΩΝ ΠΡΟΗΓΟΥΜΕΝΩΝ ΟΙΚΟΝΟΜΙΚΩΝ ΕΤΩΝ (κωδικοί </w:t>
            </w:r>
            <w:r>
              <w:rPr>
                <w:b w:val="0"/>
                <w:bCs w:val="0"/>
                <w:i/>
                <w:iCs/>
                <w:smallCaps w:val="0"/>
                <w:color w:val="000000"/>
                <w:lang w:val="el" w:eastAsia="el"/>
              </w:rPr>
              <w:t>με</w:t>
            </w:r>
            <w:r>
              <w:rPr>
                <w:b w:val="0"/>
                <w:bCs w:val="0"/>
                <w:i w:val="0"/>
                <w:iCs w:val="0"/>
                <w:smallCaps w:val="0"/>
                <w:color w:val="000000"/>
                <w:lang w:val="el" w:eastAsia="el"/>
              </w:rPr>
              <w:t xml:space="preserve"> διάκριση .02)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ΠΛΗΡΩΜΕΣ </w:t>
            </w:r>
            <w:r>
              <w:rPr>
                <w:b w:val="0"/>
                <w:bCs w:val="0"/>
                <w:i/>
                <w:iCs/>
                <w:smallCaps w:val="0"/>
                <w:color w:val="000000"/>
                <w:lang w:val="el" w:eastAsia="el"/>
              </w:rPr>
              <w:t>ΓΙΑ</w:t>
            </w:r>
            <w:r>
              <w:rPr>
                <w:b w:val="0"/>
                <w:bCs w:val="0"/>
                <w:i w:val="0"/>
                <w:iCs w:val="0"/>
                <w:smallCaps w:val="0"/>
                <w:color w:val="000000"/>
                <w:lang w:val="el" w:eastAsia="el"/>
              </w:rPr>
              <w:t xml:space="preserve"> ΥΠΗΡΕΣΙΕΣ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πολιτικών υπαλλήλων (τακτικοί και Ι.Δ.Α.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Αμοιβές υπαλλήλων με σχέση </w:t>
            </w:r>
            <w:r>
              <w:rPr>
                <w:b w:val="0"/>
                <w:bCs w:val="0"/>
                <w:i/>
                <w:iCs/>
                <w:smallCaps w:val="0"/>
                <w:color w:val="000000"/>
                <w:lang w:val="el" w:eastAsia="el"/>
              </w:rPr>
              <w:t>εργασίας</w:t>
            </w:r>
            <w:r>
              <w:rPr>
                <w:b w:val="0"/>
                <w:bCs w:val="0"/>
                <w:i w:val="0"/>
                <w:iCs w:val="0"/>
                <w:smallCaps w:val="0"/>
                <w:color w:val="000000"/>
                <w:lang w:val="el" w:eastAsia="el"/>
              </w:rPr>
              <w:t xml:space="preserve"> Ι.Δ. ορισμένου χρόνου και ειδικών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και παρεπόμενες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παροχές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μετακινήσεις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μαθητών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ΠΡΟΜΗΘΕΙΕΣ</w:t>
            </w:r>
            <w:r>
              <w:rPr>
                <w:b w:val="0"/>
                <w:bCs w:val="0"/>
                <w:i w:val="0"/>
                <w:iCs w:val="0"/>
                <w:smallCaps w:val="0"/>
                <w:color w:val="000000"/>
                <w:lang w:val="el" w:eastAsia="el"/>
              </w:rPr>
              <w:t xml:space="preserve"> ΑΓΑΘΩΝ ΚΑΙ ΚΕΦΑΛΑΙΟΥΧΙΚΟΥ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κεφαλαιουχικού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ΠΛΗΡΩΜΕΣ</w:t>
            </w:r>
            <w:r>
              <w:rPr>
                <w:b w:val="0"/>
                <w:bCs w:val="0"/>
                <w:i w:val="0"/>
                <w:iCs w:val="0"/>
                <w:smallCaps w:val="0"/>
                <w:color w:val="000000"/>
                <w:lang w:val="el" w:eastAsia="el"/>
              </w:rPr>
              <w:t xml:space="preserve"> ΜΕΤΑΒΙΒΑΣΤΙΚΕΣ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Εισοδηματικές ενισχύσεις και λοιπές 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ΠΛΗΡΩΜΕΣ</w:t>
            </w:r>
            <w:r>
              <w:rPr>
                <w:b w:val="0"/>
                <w:bCs w:val="0"/>
                <w:i w:val="0"/>
                <w:iCs w:val="0"/>
                <w:smallCaps w:val="0"/>
                <w:color w:val="000000"/>
                <w:lang w:val="el" w:eastAsia="el"/>
              </w:rPr>
              <w:t xml:space="preserve"> ΠΟΥ ΑΝΤΙΚΡΙΖΟΝΤΑΙ ΑΠΟ ΠΡΑΓΜΑΤΟΠΟΙΟΥΜΕΝΑ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εσόδων που εισπράχτηκαν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ΠΟΥ ΔΕΝ</w:t>
            </w:r>
            <w:r>
              <w:rPr>
                <w:b w:val="0"/>
                <w:bCs w:val="0"/>
                <w:i w:val="0"/>
                <w:iCs w:val="0"/>
                <w:smallCaps w:val="0"/>
                <w:color w:val="000000"/>
                <w:lang w:val="el" w:eastAsia="el"/>
              </w:rPr>
              <w:t xml:space="preserve"> ΕΝΤΑΣΣΟΝΤΑΙ ΣΕΑΛΛΕΣ ΚΑΤΗΓΟΡΙΕΣ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ΚΙΝΗΣΗ</w:t>
            </w:r>
            <w:r>
              <w:rPr>
                <w:b w:val="0"/>
                <w:bCs w:val="0"/>
                <w:i w:val="0"/>
                <w:iCs w:val="0"/>
                <w:smallCaps w:val="0"/>
                <w:color w:val="000000"/>
                <w:lang w:val="el" w:eastAsia="el"/>
              </w:rPr>
              <w:t xml:space="preserve"> ΚΕΦΑΛΑΙΩΝ </w:t>
            </w:r>
            <w:r>
              <w:rPr>
                <w:b w:val="0"/>
                <w:bCs w:val="0"/>
                <w:i/>
                <w:iCs/>
                <w:smallCaps w:val="0"/>
                <w:color w:val="000000"/>
                <w:lang w:val="el" w:eastAsia="el"/>
              </w:rPr>
              <w:t>(από</w:t>
            </w:r>
            <w:r>
              <w:rPr>
                <w:b w:val="0"/>
                <w:bCs w:val="0"/>
                <w:i w:val="0"/>
                <w:iCs w:val="0"/>
                <w:smallCaps w:val="0"/>
                <w:color w:val="000000"/>
                <w:lang w:val="el" w:eastAsia="el"/>
              </w:rPr>
              <w:t xml:space="preserve"> κώδικα </w:t>
            </w:r>
            <w:r>
              <w:rPr>
                <w:b w:val="0"/>
                <w:bCs w:val="0"/>
                <w:i/>
                <w:iCs/>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 Χρεολύσια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ΑΠΑΛΛΟΤΡΙΩΣΕΙΣ, ΑΓΟΡΕΣ, ΑΝΕΓΕΡΣΕΙΣ </w:t>
            </w:r>
            <w:r>
              <w:rPr>
                <w:b w:val="0"/>
                <w:bCs w:val="0"/>
                <w:i/>
                <w:iCs/>
                <w:smallCaps w:val="0"/>
                <w:color w:val="000000"/>
                <w:lang w:val="el" w:eastAsia="el"/>
              </w:rPr>
              <w:t>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ΠΛΗΡΩΜΕΣ </w:t>
            </w:r>
            <w:r>
              <w:rPr>
                <w:b w:val="0"/>
                <w:bCs w:val="0"/>
                <w:i/>
                <w:iCs/>
                <w:smallCaps w:val="0"/>
                <w:color w:val="000000"/>
                <w:lang w:val="el" w:eastAsia="el"/>
              </w:rPr>
              <w:t>ΓΙΑ</w:t>
            </w:r>
            <w:r>
              <w:rPr>
                <w:b w:val="0"/>
                <w:bCs w:val="0"/>
                <w:i w:val="0"/>
                <w:iCs w:val="0"/>
                <w:smallCaps w:val="0"/>
                <w:color w:val="000000"/>
                <w:lang w:val="el" w:eastAsia="el"/>
              </w:rPr>
              <w:t xml:space="preserve"> ΕΠΕΝΔΥΣΕΙΣ </w:t>
            </w:r>
            <w:r>
              <w:rPr>
                <w:b w:val="0"/>
                <w:bCs w:val="0"/>
                <w:i/>
                <w:iCs/>
                <w:smallCaps w:val="0"/>
                <w:color w:val="000000"/>
                <w:lang w:val="el" w:eastAsia="el"/>
              </w:rPr>
              <w:t>(από</w:t>
            </w:r>
            <w:r>
              <w:rPr>
                <w:b w:val="0"/>
                <w:bCs w:val="0"/>
                <w:i w:val="0"/>
                <w:iCs w:val="0"/>
                <w:smallCaps w:val="0"/>
                <w:color w:val="000000"/>
                <w:lang w:val="el" w:eastAsia="el"/>
              </w:rPr>
              <w:t xml:space="preserve"> κώδικα ν.π.δ. </w:t>
            </w:r>
            <w:r>
              <w:rPr>
                <w:b w:val="0"/>
                <w:bCs w:val="0"/>
                <w:i w:val="0"/>
                <w:iCs w:val="0"/>
                <w:smallCaps w:val="0"/>
                <w:color w:val="000000"/>
                <w:sz w:val="30"/>
                <w:szCs w:val="30"/>
                <w:vertAlign w:val="superscript"/>
                <w:lang w:val="el" w:eastAsia="el"/>
              </w:rPr>
              <w:t>δ</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Τακτικού Κρατικού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Επενδύσεις που εκτελούνται μέσω του Προϋπολογισμού Δημοσίων </w:t>
            </w:r>
            <w:r>
              <w:rPr>
                <w:b w:val="0"/>
                <w:bCs w:val="0"/>
                <w:i/>
                <w:iCs/>
                <w:smallCaps w:val="0"/>
                <w:color w:val="000000"/>
                <w:lang w:val="el" w:eastAsia="el"/>
              </w:rPr>
              <w:t>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val="0"/>
                <w:bCs w:val="0"/>
                <w:i/>
                <w:iCs/>
                <w:smallCaps w:val="0"/>
                <w:color w:val="000000"/>
                <w:lang w:val="el" w:eastAsia="el"/>
              </w:rPr>
              <w:t>ΕΞΟΔΩΝ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(0000+1000+2000+3000+5000+6000+7000+90</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ΕΞΟΔΩΝ ΧΩΡΙΣ ΑΠΟΘΕΜΑΤΙΚΟ (ΓΙΑ ΑΠΟΛΟΓΙΣΤΙΚΑ)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&lt;Μήνας&gt; &lt;Έτος&gt;, Περιφέρεια &lt;Π£ριφέρ£ΐα&gt;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8"/>
        <w:gridCol w:w="4519"/>
        <w:gridCol w:w="1676"/>
        <w:gridCol w:w="1077"/>
        <w:gridCol w:w="125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ΣΥΝΟΛΟ ΠΛΗΡΩΜΩΝ Π.Ο.Ε.</w:t>
            </w:r>
          </w:p>
          <w:p>
            <w:pPr>
              <w:spacing w:before="240" w:after="240"/>
              <w:rPr>
                <w:b w:val="0"/>
                <w:bCs w:val="0"/>
                <w:i w:val="0"/>
                <w:iCs w:val="0"/>
                <w:smallCaps w:val="0"/>
                <w:color w:val="000000"/>
                <w:lang w:val="el" w:eastAsia="el"/>
              </w:rPr>
            </w:pPr>
            <w:r>
              <w:rPr>
                <w:b w:val="0"/>
                <w:bCs w:val="0"/>
                <w:i w:val="0"/>
                <w:iCs w:val="0"/>
                <w:smallCaps w:val="0"/>
                <w:color w:val="000000"/>
                <w:lang w:val="el" w:eastAsia="el"/>
              </w:rPr>
              <w:t>(0000+1000+2000+3000+5000+6000+7000+90</w:t>
            </w:r>
          </w:p>
          <w:p>
            <w:pPr>
              <w:spacing w:before="240"/>
              <w:rPr>
                <w:b w:val="0"/>
                <w:bCs w:val="0"/>
                <w:i w:val="0"/>
                <w:iCs w:val="0"/>
                <w:smallCaps w:val="0"/>
                <w:color w:val="000000"/>
                <w:lang w:val="el" w:eastAsia="el"/>
              </w:rPr>
            </w:pPr>
            <w:r>
              <w:rPr>
                <w:b w:val="0"/>
                <w:bCs w:val="0"/>
                <w:i w:val="0"/>
                <w:iCs w:val="0"/>
                <w:smallCaps w:val="0"/>
                <w:color w:val="000000"/>
                <w:lang w:val="el" w:eastAsia="el"/>
              </w:rPr>
              <w:t>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lang w:val="el" w:eastAsia="el"/>
        </w:rPr>
        <w:t>ΠΑΡΑΡΤΗΜΑ 2</w:t>
      </w:r>
    </w:p>
    <w:p>
      <w:pPr>
        <w:spacing w:before="240" w:after="240"/>
        <w:rPr>
          <w:lang w:val="el" w:eastAsia="el"/>
        </w:rPr>
      </w:pPr>
      <w:r>
        <w:rPr>
          <w:lang w:val="el" w:eastAsia="el"/>
        </w:rPr>
        <w:t>ΠΙΝΑΚΑΣ 1</w:t>
      </w:r>
    </w:p>
    <w:p>
      <w:pPr>
        <w:spacing w:before="240" w:after="240"/>
        <w:rPr>
          <w:lang w:val="el" w:eastAsia="el"/>
        </w:rPr>
      </w:pPr>
      <w:r>
        <w:rPr>
          <w:lang w:val="el" w:eastAsia="el"/>
        </w:rPr>
        <w:t>Οικονομικό Έτος 2017</w:t>
      </w:r>
    </w:p>
    <w:p>
      <w:pPr>
        <w:spacing w:before="240" w:after="240"/>
        <w:rPr>
          <w:lang w:val="el" w:eastAsia="el"/>
        </w:rPr>
      </w:pPr>
      <w:r>
        <w:rPr>
          <w:lang w:val="el" w:eastAsia="el"/>
        </w:rPr>
        <w:t>ΣΥΝΟΠΤΙΚΟΣ ΠΡΟΫΠΟΛΟΓΙΣΜΟΣ</w:t>
      </w:r>
    </w:p>
    <w:p>
      <w:pPr>
        <w:spacing w:before="240" w:after="240"/>
        <w:rPr>
          <w:lang w:val="el" w:eastAsia="el"/>
        </w:rPr>
      </w:pPr>
      <w:r>
        <w:rPr>
          <w:lang w:val="el" w:eastAsia="el"/>
        </w:rPr>
        <w:t>ΠΕΡΙΦΕΡΕΙΑΣ ………………………</w:t>
      </w:r>
    </w:p>
    <w:p>
      <w:pPr>
        <w:spacing w:before="240" w:after="240"/>
        <w:rPr>
          <w:lang w:val="el" w:eastAsia="el"/>
        </w:rPr>
      </w:pPr>
      <w:r>
        <w:rPr>
          <w:lang w:val="el" w:eastAsia="el"/>
        </w:rPr>
        <w:t>(ποσά σε ευρώ κατά οικονομικό έτος)</w:t>
      </w:r>
    </w:p>
    <w:p>
      <w:pPr>
        <w:spacing w:before="240" w:after="240"/>
        <w:rPr>
          <w:lang w:val="el" w:eastAsia="el"/>
        </w:rPr>
      </w:pPr>
      <w:r>
        <w:rPr>
          <w:lang w:val="el" w:eastAsia="el"/>
        </w:rPr>
        <w:t>(Το σύνολο της κάθε υποκατηγορίας περιλαμβάνει το συνολικό άθροισμα όλων των επιμέρους ομάδων που την αποτελούν)</w:t>
      </w:r>
    </w:p>
    <w:p>
      <w:pPr>
        <w:spacing w:before="240" w:after="240"/>
        <w:rPr>
          <w:lang w:val="el" w:eastAsia="el"/>
        </w:rPr>
      </w:pPr>
      <w:r>
        <w:rPr>
          <w:lang w:val="el" w:eastAsia="el"/>
        </w:rPr>
        <w:t>Α. ΕΣΟΔΑ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2467"/>
        <w:gridCol w:w="1737"/>
        <w:gridCol w:w="1828"/>
        <w:gridCol w:w="1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Διαμόρφωση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Απολογιστικά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 ν.π.ι.δ., οργανισμούς,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w:t>
            </w:r>
          </w:p>
          <w:p>
            <w:pPr>
              <w:spacing w:before="240"/>
              <w:rPr>
                <w:b w:val="0"/>
                <w:bCs w:val="0"/>
                <w:i w:val="0"/>
                <w:iCs w:val="0"/>
                <w:smallCaps w:val="0"/>
                <w:color w:val="000000"/>
                <w:lang w:val="el" w:eastAsia="el"/>
              </w:rPr>
            </w:pPr>
            <w:r>
              <w:rPr>
                <w:b w:val="0"/>
                <w:bCs w:val="0"/>
                <w:i w:val="0"/>
                <w:iCs w:val="0"/>
                <w:smallCaps w:val="0"/>
                <w:color w:val="000000"/>
                <w:lang w:val="el" w:eastAsia="el"/>
              </w:rPr>
              <w:t>προερχόμενες από 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Τέλη και Δικαιώματα υπέρ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Τέλη και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Κεντρικούς Αυτοτελείς Πόρους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(1210-1240</w:t>
            </w:r>
          </w:p>
          <w:p>
            <w:pPr>
              <w:spacing w:before="240"/>
              <w:rPr>
                <w:b w:val="0"/>
                <w:bCs w:val="0"/>
                <w:i w:val="0"/>
                <w:iCs w:val="0"/>
                <w:smallCaps w:val="0"/>
                <w:color w:val="000000"/>
                <w:lang w:val="el" w:eastAsia="el"/>
              </w:rPr>
            </w:pPr>
            <w:r>
              <w:rPr>
                <w:b w:val="0"/>
                <w:bCs w:val="0"/>
                <w:i w:val="0"/>
                <w:iCs w:val="0"/>
                <w:smallCaps w:val="0"/>
                <w:color w:val="000000"/>
                <w:lang w:val="el" w:eastAsia="el"/>
              </w:rPr>
              <w:t>&amp;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Τέλη και Δικαιώματα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εργοδότη και ασφαλισμένου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εκμίσθωση κινητής ή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Πρόσοδοι από κεφάλαια, κινητές αξίες κ.λπ.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ανταποδοτικού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05"/>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συνεισφορές υπαλλήλων και συνταξιούχων για την υγειονομική περίθαλψή τους και των μελών των οικογενειών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 κληρονομιές, κληροδοσίες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χρημάτων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Ν.Π.Δ.Δ.,Ν.Π.Ι.Δ., Οργανισμούς ,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προερχόμενες από 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συνεισφορές υπαλλήλων και συνταξιούχων για την υγειονομική περίθαλψη τους και των μελών των οικογενειών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δάνεια που έχουν συναφθεί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την επιστροφή δανείων που χορηγήθηκαν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παρελθόντα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Ν.Π.Δ.Δ.,Ν.Π.Ι.Δ., Οργανισμούς ,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προερχόμενες από 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05"/>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συνεισφορές υπαλλήλων και συνταξιούχων για την υγειονομική περίθαλψη τους και των μελών των οικογενειών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συνα- φθέντα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επιστροφή χορηγηθέντων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επιχορηγήσεις κ.λπ.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Τακτικό Κρατικό Προϋπολογισμό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από τον Προϋπολογισμό Δημοσίων</w:t>
            </w:r>
          </w:p>
          <w:p>
            <w:pPr>
              <w:spacing w:before="240"/>
              <w:rPr>
                <w:b w:val="0"/>
                <w:bCs w:val="0"/>
                <w:i w:val="0"/>
                <w:iCs w:val="0"/>
                <w:smallCaps w:val="0"/>
                <w:color w:val="000000"/>
                <w:lang w:val="el" w:eastAsia="el"/>
              </w:rPr>
            </w:pPr>
            <w:r>
              <w:rPr>
                <w:b w:val="0"/>
                <w:bCs w:val="0"/>
                <w:i w:val="0"/>
                <w:iCs w:val="0"/>
                <w:smallCaps w:val="0"/>
                <w:color w:val="000000"/>
                <w:lang w:val="el" w:eastAsia="el"/>
              </w:rPr>
              <w:t>Επενδύσεων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Προϋπολογισμό ν.π.δ.δ., οργανισμών ή ειδικών λογαριασμών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 που χορηγήθηκαν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επιχορηγήσεις της Ε.Ε.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ΕΞΟΔΑ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2467"/>
        <w:gridCol w:w="1737"/>
        <w:gridCol w:w="1828"/>
        <w:gridCol w:w="1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Διαμόρφωση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Απολογιστικά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Τακτικό αποθεματικό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Έκτακτο αποθεματικό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αποθεματικό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πολιτικών υπαλλήλων (τακτικοί και Ι.Δ.Α.Χ.)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υπαλλήλων με σχέση εργασίας Ι.Δ. ορισμένου χρόνου &amp; ειδικών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και παρεπόμενες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παροχές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μετακινήσεις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’Εξοδα βεβαίωσης και είσπραξης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αγαθών και κεφαλαιακού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ειδών εξοπλισμού υπηρεσιών, εργαστηρίων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υγειονομικού, φαρμακευτικού υλικού και ειδών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ειδών συντήρησης και επισκευής εγκαταστάσεων και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ειδών διατροφής, ιματισμού, υπόδησης, εξάρτυσης, εστίασης, κατασκήνωσης και άθλησης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καυσίμων και λιπα- 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προμήθειες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κεφαλαιακού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μεταβιβαστικές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δημοσίου δικαίου, (οργανισμούς τοπικής αυτοδ/σης, γεωργικούς, βιοτεχνικούς, βιομηχανικούς και τουριστικούς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δημοσίου δικαίου (ιδρύματα και οργανισμούς υγείας, πρόνοιας, κοινωνικής ασφάλισης και λογαριασμούς)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0"/>
        <w:gridCol w:w="751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δημοσίου δικαίου (επιστημονικά, εκπαιδευτικά, πολιτιστικά, λογαριασμούς και λοιπά ιδρύματα και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ιδιωτικού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εισφορές και συνδρομές σε διεθνείς οργανισμούς και κοινότητες του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Εισοδηματικές ενισχύσεις και λοιπές 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(2730- 790)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επιδόματα και αποζημιώσεις ( ) (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αποδοχές προσωπικού 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που αντικρίζονται από πραγματοποιούμενα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εισπράχθηκαν χωρίς να οφείλονται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εσόδων που εισπράχτηκαν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εκμετάλλευσης κρατικής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που δεν εντάσσονται σε άλλες 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5100 -5200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σύνθετες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Προγράμματα χρηματοδοτούμενα από 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συμμετοχή για προγράμματα συγχρηματοδοτούμενα από 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6100 - 6200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χρεωλύσια, χορήγηση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Χρεολύσια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δανείων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6300 - 6400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πληρωμές λοιπών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 αγορές, ανεγέρσεις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7200 - 7300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 αγορές, μελέ- τες-έρευνες, ανεγέρσεις, εκτελέσεις έργων και συμμετοχή στο μετοχικό κεφάλαιο εταιρειών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Επενδύσεις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τακτικού Κρατικού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3"/>
        <w:gridCol w:w="7589"/>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Δημοσίων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Προϋπολογισμού άλλων ν.π.δ.δ. ή οργανισμών ή ειδικών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με τα έσοδα των Περιφερειών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ΑΝΑΚΕΦΑΛΑΙΩΣΗ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4"/>
        <w:gridCol w:w="7598"/>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ή έλλειμμα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κάλυψη έργων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κάλυψη υποχρεώσεων ΠΟΕ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την κάλυψη υποχρεώσεων ΠΟΕ από έργα του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για την κάλυψη υποχρεώσεων ΠΟΕ εκτός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προερχόμενο από έσοδα για την κάλυψη ειδικευμένων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εναπομεί- ναν για την κάλυψη εν γένει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2</w:t>
      </w:r>
    </w:p>
    <w:p>
      <w:pPr>
        <w:spacing w:before="240" w:after="240"/>
        <w:rPr>
          <w:lang w:val="el" w:eastAsia="el"/>
        </w:rPr>
      </w:pPr>
      <w:r>
        <w:rPr>
          <w:lang w:val="el" w:eastAsia="el"/>
        </w:rPr>
        <w:t>ΣΥΝΟΠΤΙΚΟΣ ΤΡΙΕΤΗΣ ΠΡΟΫΠΟΛΟΓΙΣΜΟΣ ΠΕΡΙΦΕΡΕΙΑΣ ………………………</w:t>
      </w:r>
    </w:p>
    <w:p>
      <w:pPr>
        <w:spacing w:before="240" w:after="240"/>
        <w:rPr>
          <w:lang w:val="el" w:eastAsia="el"/>
        </w:rPr>
      </w:pPr>
      <w:r>
        <w:rPr>
          <w:lang w:val="el" w:eastAsia="el"/>
        </w:rPr>
        <w:t>(ποσά σε ευρώ κατά οικονομικό έτος)</w:t>
      </w:r>
    </w:p>
    <w:p>
      <w:pPr>
        <w:spacing w:before="240" w:after="240"/>
        <w:rPr>
          <w:lang w:val="el" w:eastAsia="el"/>
        </w:rPr>
      </w:pPr>
      <w:r>
        <w:rPr>
          <w:lang w:val="el" w:eastAsia="el"/>
        </w:rPr>
        <w:t>(Το σύνολο της κάθε υποκατηγορίας περιλαμβάνει το συνολικό άθροισμα όλων των επιμέρους ομάδων που την αποτελούν)</w:t>
      </w:r>
    </w:p>
    <w:p>
      <w:pPr>
        <w:spacing w:before="240" w:after="240"/>
        <w:rPr>
          <w:lang w:val="el" w:eastAsia="el"/>
        </w:rPr>
      </w:pPr>
      <w:r>
        <w:rPr>
          <w:lang w:val="el" w:eastAsia="el"/>
        </w:rPr>
        <w:t>Α. ΕΣΟΔΑ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1"/>
        <w:gridCol w:w="2101"/>
        <w:gridCol w:w="1634"/>
        <w:gridCol w:w="2189"/>
        <w:gridCol w:w="2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 σμός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τακτικό Κρατικό Προϋπολογισμό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και εισφορές από ν.π.δ.δ., ν.π.ι.δ., οργανισμούς, ιδρύματα και ειδικούς λογαριασμούς εσωτερικού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προερχόμενες από την αλλοδαπή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Τέλη και Δικαιώματα υπέρ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Τέλη και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Κεντρικούς Αυτοτελείς Πόρους ( ) (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(1210</w:t>
            </w:r>
          </w:p>
          <w:p>
            <w:pPr>
              <w:spacing w:before="240"/>
              <w:rPr>
                <w:b w:val="0"/>
                <w:bCs w:val="0"/>
                <w:i w:val="0"/>
                <w:iCs w:val="0"/>
                <w:smallCaps w:val="0"/>
                <w:color w:val="000000"/>
                <w:lang w:val="el" w:eastAsia="el"/>
              </w:rPr>
            </w:pPr>
            <w:r>
              <w:rPr>
                <w:b w:val="0"/>
                <w:bCs w:val="0"/>
                <w:i w:val="0"/>
                <w:iCs w:val="0"/>
                <w:smallCaps w:val="0"/>
                <w:color w:val="000000"/>
                <w:lang w:val="el" w:eastAsia="el"/>
              </w:rPr>
              <w:t>1240 &amp;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Τέλη και Δικαιώματα ( ) (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εργοδότη και ασφαλισμένου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προσφορά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πώληση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εκμίσθωση κινητής ή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Πρόσοδοι από κεφάλαια, κινητές αξίες κ.λπ.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Απολήψεις ανταποδοτικού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υπέρ Δημοσίου και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συνεισφορές υπαλλήλων και συνταξιούχων για την υγειονομική περίθαλψή τους και των μελών τωνοικογενειών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9"/>
        <w:gridCol w:w="7523"/>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 κληρονομιές, κληροδοσίες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χρημάτων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δάνεια που έχουν συναφθεί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προερχόμενα από την επιστροφή δανείων που χορηγήθηκαν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παρελθόντα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Προσαυξήσεις, πρόστιμα, χρηματικές ποινές και παράβολα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επιχορηγήσεις κ.λπ.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τακτικό Κρατικό Προϋπολογισμό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Προϋπολογισμό Δημοσίων Επενδύσεων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από τον Προϋπολογισμό ν.π.δ.δ., οργανισμών ή ειδικών λογαριασμών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δάνεια που χορηγήθηκαν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από δημόσιες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επιχορηγήσεις της Ε.Ε. για επενδύσεις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ΕΞΟΔΑ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4"/>
        <w:gridCol w:w="1971"/>
        <w:gridCol w:w="2070"/>
        <w:gridCol w:w="2070"/>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Τακτικό αποθεματικό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Έκτακτο αποθεματικό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αποθεματικό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πολιτικών υπαλλήλων (τακτικοί και Ι.Δ.Α.Χ.)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υπαλλήλων με σχέση εργασίας Ι.Δ. ορισμένου χρόνου &amp; ειδικών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και παρεπόμενες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παροχές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μετακινήσεις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 Τέλη - ’Εξοδα βεβαίωσης και είσπραξης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αγαθών και κεφαλαιακού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ειδών εξοπλισμού υπηρεσιών, εργαστηρίων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υγειονομικού, φαρμακευτικού υλικού και ειδών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ειδών συντήρησης και επισκευής εγκαταστάσεων καιεξοπλισμού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ειδών διατροφής, ιματισμού, υπόδησης, εξάρτυσης, εστίασης, κατασκήνωσης και άθλησης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καυσίμων και λιπαντικών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προμήθειες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Προμήθεια κεφαλαιακού εξοπλισμού2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μεταβιβαστικές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δημοσίου δικαίου (οργανισμούς τοπικής αυτοδ/σης, γεωργικούς, βιοτεχνικούς, βιομηχανικούς και τουριστικούς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4"/>
        <w:gridCol w:w="7418"/>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δημοσίου δικαίου (ιδρύματα και οργανισμούς υγείας, πρόνοιας, κοινωνικής ασφάλισης και λογαριασμούς)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δημοσίου δικαίου (επιστημονικά, εκπαιδευτικά, πολιτιστικά, λογαριασμούς και λοιπά ιδρύματα και οργανισμούς).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σε νομικά πρόσωπα ιδιωτικού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εισφορές και συνδρομές σε διεθνείς οργανισμούς και κοινότητες του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Εισοδηματικές ενισχύσεις και λοιπές 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Βοηθήματα για υγειονομική περίθαλψη ( ) (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επιδόματα κοινωνικής πρόνοιας ( ) (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(2730</w:t>
            </w:r>
          </w:p>
          <w:p>
            <w:pPr>
              <w:spacing w:before="240"/>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επιδόματα και αποζημιώσεις ( ) (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για αποδοχές προσωπικού 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που αντικρίζονται από πραγματοποιούμενα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όσων εισπράχθηκαν χωρίς να οφείλονται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Αποδόσεις εσόδων που εισπράχτηκαν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εκμετάλλευσης κρατικής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που δεν εντάσσονται σε άλλες 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5100 -5200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σύνθετες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Προγράμματα χρηματοδοτούμενα από 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συμμετοχή για προγράμματα συγχρηματοδοτούμενα από την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κεφαλαίων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6100 - 6200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 χρεωλύσια, χορήγηση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6300 - 6400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Χρηματοδοτήσεις, πληρωμές λοιπών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 αγορές, ανεγέρσεις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05"/>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7200 - 7300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Απαλλοτριώσεις, αγορές, μελέ- τες-έρευνες, ανεγέρσεις, εκτελέσεις έργων και συμμετοχή στο μετοχικό κεφάλαιο εταιρειών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Επενδύσεις (από Κώδικα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9100-9200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τακτικού Κρατικού Προϋπολογισμού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Δημοσίων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μέσω του Προϋπολογισμού άλλων ν.π.δ.δ. ή οργανισμών ή ειδικών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9700-9800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που εκτελούνται με τα έσοδα των Περιφερειών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από έσοδα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ή έλλειμμα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Ιουλίου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Εσωτερικών και Αναπληρωτής Υπουργός</w:t>
      </w:r>
    </w:p>
    <w:p>
      <w:pPr>
        <w:spacing w:before="240" w:after="240"/>
        <w:rPr>
          <w:lang w:val="el" w:eastAsia="el"/>
        </w:rPr>
      </w:pPr>
      <w:r>
        <w:rPr>
          <w:lang w:val="el" w:eastAsia="el"/>
        </w:rPr>
        <w:t>Διοικητικής Ανασυγκρότησης Οικονομικών</w:t>
      </w:r>
    </w:p>
    <w:p>
      <w:pPr>
        <w:spacing w:before="240" w:after="240"/>
        <w:rPr>
          <w:lang w:val="el" w:eastAsia="el"/>
        </w:rPr>
      </w:pPr>
      <w:r>
        <w:rPr>
          <w:b/>
          <w:bCs/>
          <w:lang w:val="el" w:eastAsia="el"/>
        </w:rPr>
        <w:t>ΙΩΑΝΝΗΣ ΜΠΑΛΑΦΑΣ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