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ΓΕΝΙΚΗ Δ/ΝΣΗ ΦΟΡΟΛΟΓΙΚΗΣ ΔΙΟΙΚΗΣΗΣ</w:t>
      </w:r>
    </w:p>
    <w:p>
      <w:pPr>
        <w:pStyle w:val="Title"/>
        <w:spacing w:before="120" w:after="36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Η.Δ. &amp; Α.Δ.</w:t>
      </w:r>
    </w:p>
    <w:p>
      <w:pPr>
        <w:spacing w:before="240" w:after="240"/>
        <w:rPr>
          <w:lang w:val="el" w:eastAsia="el"/>
        </w:rPr>
      </w:pPr>
      <w:r>
        <w:rPr>
          <w:lang w:val="el" w:eastAsia="el"/>
        </w:rPr>
        <w:t xml:space="preserve">1. </w:t>
      </w:r>
      <w:r>
        <w:rPr>
          <w:b/>
          <w:bCs/>
          <w:lang w:val="el" w:eastAsia="el"/>
        </w:rPr>
        <w:t>Δ/ΝΣΗ ΗΛΕΚΤΡΟΝΙΚΗΣ</w:t>
      </w:r>
    </w:p>
    <w:p>
      <w:pPr>
        <w:spacing w:before="240" w:after="240"/>
        <w:rPr>
          <w:lang w:val="el" w:eastAsia="el"/>
        </w:rPr>
      </w:pPr>
      <w:r>
        <w:rPr>
          <w:b/>
          <w:bCs/>
          <w:lang w:val="el" w:eastAsia="el"/>
        </w:rPr>
        <w:t>ΔΙΑΚΥΒΕΡΝΗΣΗΣ Γ.Γ.Δ.Ε.</w:t>
      </w:r>
    </w:p>
    <w:p>
      <w:pPr>
        <w:spacing w:before="240" w:after="240"/>
        <w:rPr>
          <w:lang w:val="el" w:eastAsia="el"/>
        </w:rPr>
      </w:pPr>
      <w:r>
        <w:rPr>
          <w:lang w:val="el" w:eastAsia="el"/>
        </w:rPr>
        <w:t xml:space="preserve">2. </w:t>
      </w:r>
      <w:r>
        <w:rPr>
          <w:b/>
          <w:bCs/>
          <w:lang w:val="el" w:eastAsia="el"/>
        </w:rPr>
        <w:t>Δ/ΝΣΗ ΥΠΟΣΤΗΡΙΞΗΣ ΗΛΕΚΤΡΟΝΙΚΩΝ</w:t>
      </w:r>
    </w:p>
    <w:p>
      <w:pPr>
        <w:spacing w:before="240" w:after="240"/>
        <w:rPr>
          <w:lang w:val="el" w:eastAsia="el"/>
        </w:rPr>
      </w:pPr>
      <w:r>
        <w:rPr>
          <w:b/>
          <w:bCs/>
          <w:lang w:val="el" w:eastAsia="el"/>
        </w:rPr>
        <w:t>ΥΠΗΡΕΣΙΩΝ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3635007</w:t>
      </w:r>
    </w:p>
    <w:p>
      <w:pPr>
        <w:spacing w:before="240" w:after="240"/>
        <w:rPr>
          <w:lang w:val="el" w:eastAsia="el"/>
        </w:rPr>
      </w:pPr>
      <w:r>
        <w:rPr>
          <w:b/>
          <w:bCs/>
          <w:lang w:val="el" w:eastAsia="el"/>
        </w:rPr>
        <w:t>Fax : 210 3375077</w:t>
      </w:r>
    </w:p>
    <w:p>
      <w:pPr>
        <w:spacing w:before="240" w:after="240"/>
        <w:rPr>
          <w:lang w:val="el" w:eastAsia="el"/>
        </w:rPr>
      </w:pPr>
      <w:r>
        <w:rPr>
          <w:b/>
          <w:bCs/>
          <w:lang w:val="el" w:eastAsia="el"/>
        </w:rPr>
        <w:t xml:space="preserve">ΘΕΜΑ: </w:t>
      </w:r>
      <w:r>
        <w:rPr>
          <w:lang w:val="el" w:eastAsia="el"/>
        </w:rPr>
        <w:t>Παράταση και αναστολή καταβολής βεβαιωμένων οφειλών, λόγω των έκτακτων αναγκών που προέκυψαν λόγω εκδήλωσης πυρκαγιάς στις 25.07.2016 στις Τοπικές Κοινότητες Λιθίου, Βέσσας, Ελάτας, Μεστών, Ολύμπων, Πυργίου του Δήμου Χίου της Π.Ε. Χίου.</w:t>
      </w:r>
    </w:p>
    <w:p>
      <w:pPr>
        <w:spacing w:before="240" w:after="240"/>
        <w:rPr>
          <w:lang w:val="el" w:eastAsia="el"/>
        </w:rPr>
      </w:pPr>
      <w:r>
        <w:rPr>
          <w:b/>
          <w:bCs/>
          <w:lang w:val="el" w:eastAsia="el"/>
        </w:rPr>
        <w:t xml:space="preserve">Ο ΑΝΑΠΛΗΡΩΤΗΣ 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 Υ14/3.10.2015 (ΦΕΚ 2144 Β΄) Απόφαση του Πρωθυπουργού « Ανάθεση αρμοδιοτήτων στον Αναπληρωτή Υπουργό Οικονομικών Τρύφωνα Αλεξιάδη».</w:t>
      </w:r>
    </w:p>
    <w:p>
      <w:pPr>
        <w:spacing w:before="240" w:after="240"/>
        <w:rPr>
          <w:lang w:val="el" w:eastAsia="el"/>
        </w:rPr>
      </w:pPr>
      <w:r>
        <w:rPr>
          <w:lang w:val="el" w:eastAsia="el"/>
        </w:rPr>
        <w:t>6. Την με αρ. πρωτ. 5417/25.07.2016 Απόφαση του Γενικού Γραμματέα Πολιτικής Προστασίας (ΑΔΑ: ΩΔΨ3465ΦΘΕ-ΠΘΦ) με την οποία κηρύχθηκαν σε κατάσταση Έκτακτης Ανάγκης Πολιτικής Προστασίας οι Τοπικές Κοινότητες Λιθίου, Βέσσας, Ελάτας, Μεστών, Ολύμπων, Πυργίου του Δήμου Χίου της Π.Ε. Χίου λόγω των έκτακτων αναγκών που προέκυψαν λόγω εκδήλωσης πυρκαγιάς στις 25.07.2016.</w:t>
      </w:r>
    </w:p>
    <w:p>
      <w:pPr>
        <w:spacing w:before="240" w:after="240"/>
        <w:rPr>
          <w:lang w:val="el" w:eastAsia="el"/>
        </w:rPr>
      </w:pPr>
      <w:r>
        <w:rPr>
          <w:lang w:val="el" w:eastAsia="el"/>
        </w:rPr>
        <w:t>7. Το γεγονός ότι η εν λόγω πυρκαγιά είχε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25/10/2016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στις Τοπικές Κοινότητες Λιθίου, Βέσσας, Ελάτας, Μεστών, Ολύμπων Πυργίου του Δήμου Χίου της Π.Ε. Χίου που λήγουν ή έληξαν από την ημερομηνία έκδοσης της παρούσας έως και 25/10/2016.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25/10/2016 η πληρωμή των βεβαιωμένων και ληξιπροθέσμων, από την ημερομηνία έκδοσης της παρούσης,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 ως.</w:t>
      </w:r>
    </w:p>
    <w:p>
      <w:pPr>
        <w:spacing w:before="240" w:after="240"/>
        <w:rPr>
          <w:lang w:val="el" w:eastAsia="el"/>
        </w:rPr>
      </w:pPr>
      <w:r>
        <w:rPr>
          <w:b/>
          <w:bCs/>
          <w:lang w:val="el" w:eastAsia="el"/>
        </w:rPr>
        <w:t>Ο ΑΝ. ΥΠΟΥΡΓΟΣ ΟΙΚΟΝΟΜΙΚΩΝ</w:t>
      </w:r>
    </w:p>
    <w:p>
      <w:pPr>
        <w:spacing w:before="240" w:after="240"/>
        <w:rPr>
          <w:lang w:val="el" w:eastAsia="el"/>
        </w:rPr>
      </w:pPr>
      <w:r>
        <w:rPr>
          <w:b/>
          <w:bCs/>
          <w:lang w:val="el" w:eastAsia="el"/>
        </w:rPr>
        <w:t>ΤΡΥΦΩΝ ΑΛΕΞΙΑΔΗΣ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Δ.Ο.Υ., Ελεγκτικά Κέντρα όλης της Χώρας</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έως τέλος.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