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4:46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ΝΣ Η ΝΙΚ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Γ Γ Δ Ε . Δ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Δ/ αρ. Σερ 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Κώ ι ς 0184, Α η έ 210 3605 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η τολ ολ εβαιωμ φ ιλ γω ω κ α ω κ οέκ η κ σ ροχο σ ω 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1 αΐο ο 016 τις οπ κ ς τ κ ς τ ες ο οφά ω Τ π κ ς οι τ ες οφά ω εφ ίω α χα τσα κ κ α π χ ρ ο η τ κ τ α οφά ω οπ κ ς οι τ ες σ χ ρ ο ραμμ ικ ο ίο ο τ μ η τικ τ α α ίο οπ κ ς οι τ ες α α ά κ λ ρμ σίο η τικ τ ρ οπ κ ς οι τ ες έδρο ρα μ ο ροπ ή η ο χ 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τικ τ α ε λ δα οπ οι τ α η τικ Ε τ α Ρ η εριφ ρειας Θεσσαλ α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ΥΠΟ Ρ Υ ΙΚ ΝΟ Κ Ν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ημα ικ ς ές ε γ ιθ ορ λ γο τέ ι ίσ α ω π όθεσ φ ιλ π ος το Δ σιο. . ις δια ά ις το δ 356/74 (ΦΕΚ 90 Α .Ε. Ε.) όπ ς ισχ . ις δια ά ις το 4174/2013 ( ΕΚ 170 Α .Φ Δ ) όπ ς ισχ . η ιθ Ο 010218 Ξ 016 Φ 696 ) φ η ρωθ γο π γο ικ μι εση μ διοτή ω τ γό Ο κ μι Αικ ερί Πα σι . η . ωτ. 31/ .06 2016 π φ η ο εριφ ρειάρχ εσσα α Α : Ο4Υ Λ ΧΜ η π ία ηκ ε ά τ η α η κ Πολ τι Προ τ ίας ι οπ ς τικ ς Ε τ ες ο Δή οφά ω γω ω κ α ω κ ο κ η κ ή σ βροχ π ώσεω στις 20 &amp; 21.05 2016. . ο 7 κ ωβρί 016 κ ρ κ α ρομ ίο ο εριφ ρειάρχ Θεσσα τα σ α ο . εγ ς τι γω ροχό ωσ ίχ ς τέ σμ ρρ μ στεί η κ ι κ κ οι μι ή σ ις α τέρω π ριοχές.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0.12.2 16 ι οθεσ ες α ολ ω εβαιωμ τις Ο. ./Ελ γκ ι έ ρ φ ιλ ω ικώ οσώ ω μι οσώ τ ω χ η ια οικ η ια γκ </w:t>
      </w:r>
      <w:r>
        <w:rPr>
          <w:u w:val="single"/>
          <w:lang w:val="el" w:eastAsia="el"/>
        </w:rPr>
        <w:t>τα η έ ρα τ ς</w:t>
      </w:r>
      <w:r>
        <w:rPr>
          <w:lang w:val="el" w:eastAsia="el"/>
        </w:rPr>
        <w:t xml:space="preserve"> οπ κ ς τικ τ ες ο οφά ω Τ π κ ς </w:t>
      </w:r>
      <w:r>
        <w:rPr>
          <w:u w:val="single"/>
          <w:lang w:val="el" w:eastAsia="el"/>
        </w:rPr>
        <w:t>οι τ ες οφ</w:t>
      </w:r>
      <w:r>
        <w:rPr>
          <w:lang w:val="el" w:eastAsia="el"/>
        </w:rPr>
        <w:t xml:space="preserve">ά ω εφ ίω α χα τσα κ κ α π </w:t>
      </w:r>
      <w:r>
        <w:rPr>
          <w:u w:val="single"/>
          <w:lang w:val="el" w:eastAsia="el"/>
        </w:rPr>
        <w:t>ρ ο η τ κ</w:t>
      </w:r>
      <w:r>
        <w:rPr>
          <w:lang w:val="el" w:eastAsia="el"/>
        </w:rPr>
        <w:t xml:space="preserve"> τ α οφά ω οπ κ ς οι τ ες σ χ ρ ο ραμμ </w:t>
      </w:r>
      <w:r>
        <w:rPr>
          <w:u w:val="single"/>
          <w:lang w:val="el" w:eastAsia="el"/>
        </w:rPr>
        <w:t>ικ ο ίο</w:t>
      </w:r>
      <w:r>
        <w:rPr>
          <w:lang w:val="el" w:eastAsia="el"/>
        </w:rPr>
        <w:t xml:space="preserve"> ο τ μ η τικ τ α α ίο οπ κ ς </w:t>
      </w:r>
      <w:r>
        <w:rPr>
          <w:u w:val="single"/>
          <w:lang w:val="el" w:eastAsia="el"/>
        </w:rPr>
        <w:t>οι τ ες α α ά</w:t>
      </w:r>
      <w:r>
        <w:rPr>
          <w:lang w:val="el" w:eastAsia="el"/>
        </w:rPr>
        <w:t xml:space="preserve"> κ λ ρμ σίο η τικ τ ρ </w:t>
      </w:r>
      <w:r>
        <w:rPr>
          <w:u w:val="single"/>
          <w:lang w:val="el" w:eastAsia="el"/>
        </w:rPr>
        <w:t>οπ κ ς οι τ ες</w:t>
      </w:r>
      <w:r>
        <w:rPr>
          <w:lang w:val="el" w:eastAsia="el"/>
        </w:rPr>
        <w:t xml:space="preserve"> έδρ ρα μ ο ροπ ή η χ ρ ο </w:t>
      </w:r>
      <w:r>
        <w:rPr>
          <w:u w:val="single"/>
          <w:lang w:val="el" w:eastAsia="el"/>
        </w:rPr>
        <w:t>η τικ</w:t>
      </w:r>
      <w:r>
        <w:rPr>
          <w:lang w:val="el" w:eastAsia="el"/>
        </w:rPr>
        <w:t xml:space="preserve"> τ α ε λ δα οπ οι τ α η τικ </w:t>
      </w:r>
      <w:r>
        <w:rPr>
          <w:u w:val="single"/>
          <w:lang w:val="el" w:eastAsia="el"/>
        </w:rPr>
        <w:t>τ α ί</w:t>
      </w:r>
      <w:r>
        <w:rPr>
          <w:lang w:val="el" w:eastAsia="el"/>
        </w:rPr>
        <w:t xml:space="preserve"> ο ρομ α οση η ο α </w:t>
      </w:r>
      <w:r>
        <w:rPr>
          <w:u w:val="single"/>
          <w:lang w:val="el" w:eastAsia="el"/>
        </w:rPr>
        <w:t>ως ις 0 12.</w:t>
      </w:r>
      <w:r>
        <w:rPr>
          <w:lang w:val="el" w:eastAsia="el"/>
        </w:rPr>
        <w:t>2016 ς η δια ρομ α ι ις ιες φ ιλ όσ</w:t>
      </w:r>
      <w:r>
        <w:rPr>
          <w:u w:val="single"/>
          <w:lang w:val="el" w:eastAsia="el"/>
        </w:rPr>
        <w:t>ω α εί</w:t>
      </w:r>
      <w:r>
        <w:rPr>
          <w:lang w:val="el" w:eastAsia="el"/>
        </w:rPr>
        <w:t xml:space="preserve"> ι οθεσ ες α ολ ω όσεω μ σεω ιε λ </w:t>
      </w:r>
      <w:r>
        <w:rPr>
          <w:u w:val="single"/>
          <w:lang w:val="el" w:eastAsia="el"/>
        </w:rPr>
        <w:t>εω τμηματ κ κ</w:t>
      </w:r>
      <w:r>
        <w:rPr>
          <w:lang w:val="el" w:eastAsia="el"/>
        </w:rPr>
        <w:t xml:space="preserve"> α ο βεβαιωμ φ ιλ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τέλ τα</w:t>
      </w:r>
      <w:r>
        <w:rPr>
          <w:lang w:val="el" w:eastAsia="el"/>
        </w:rPr>
        <w:t xml:space="preserve"> χ ι η 0.12.2016 ωμ ω εβαιωμ </w:t>
      </w:r>
      <w:r>
        <w:rPr>
          <w:u w:val="single"/>
          <w:lang w:val="el" w:eastAsia="el"/>
        </w:rPr>
        <w:t>π οθέσ χ ι</w:t>
      </w:r>
      <w:r>
        <w:rPr>
          <w:lang w:val="el" w:eastAsia="el"/>
        </w:rPr>
        <w:t xml:space="preserve"> η ρομ α κ οση η ο α φ ιλ ω τέρω </w:t>
      </w:r>
      <w:r>
        <w:rPr>
          <w:u w:val="single"/>
          <w:lang w:val="el" w:eastAsia="el"/>
        </w:rPr>
        <w:t>π οσώ κ</w:t>
      </w:r>
      <w:r>
        <w:rPr>
          <w:lang w:val="el" w:eastAsia="el"/>
        </w:rPr>
        <w:t xml:space="preserve"> τή ω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ο α</w:t>
      </w:r>
      <w:r>
        <w:rPr>
          <w:lang w:val="el" w:eastAsia="el"/>
        </w:rPr>
        <w:t xml:space="preserve"> φ η η σιε εί τη φημ ρίδα η ερ </w:t>
      </w:r>
      <w:r>
        <w:rPr>
          <w:u w:val="single"/>
          <w:lang w:val="el" w:eastAsia="el"/>
        </w:rPr>
        <w:t>σεως</w:t>
      </w:r>
      <w:r>
        <w:rPr>
          <w:b/>
          <w:bCs/>
          <w:lang w:val="el" w:eastAsia="el"/>
        </w:rPr>
        <w:t>Υ Ι ΙΝ ΙΟ 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τε ς Β . Δ Ο.Υ Τ λ ί Ελ κ ικ έ ρα τη ώρας . Ε χε ρησια Μο Είσπ α . Δ η Π οχ ορολ γικ Υ εσι . η Υ στ ιξ Ηλ κ ρο κ Υ εσι ( τη π ά η τη εί σ ο δι ικ τόπ τ Γ.Γ Δ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δέκ ες Α , Σ ,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ραφείο Υπ γο ) Γραφείο ωτ Υπ γο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ραφείο φ γο Γ α ε ε ραμμ έ Δ σίω Εσόδ Γ α ε α κ κ Γε ε Ό ς τις Δ ε εις μήμ α κ ξ τη Γραφεία τ Υπ γείο ικ μι η Η κ ρο Δ α έρ ση Γ Δ η Ε σπ ω α Α, Β Γ, Ε, Γραμμ εία Γ α ε ο Τ κ Δ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