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Γ.Δ.5οικ.2961-10</w:t>
      </w:r>
    </w:p>
    <w:p>
      <w:pPr>
        <w:pStyle w:val="PreambelText"/>
        <w:spacing w:before="240" w:after="240"/>
        <w:rPr>
          <w:lang w:val="el" w:eastAsia="el"/>
        </w:rPr>
      </w:pPr>
      <w:r>
        <w:rPr>
          <w:b/>
          <w:bCs/>
          <w:lang w:val="el" w:eastAsia="el"/>
        </w:rPr>
        <w:t>Καθορισμός των όρων και των προϋποθέσεων εφαρμογής του προγράμματος Κοινωνικό Εισόδημα Αλληλεγγύης.</w:t>
      </w:r>
    </w:p>
    <w:p>
      <w:pPr>
        <w:pStyle w:val="PreambelText"/>
        <w:spacing w:before="240" w:after="240"/>
        <w:rPr>
          <w:lang w:val="el" w:eastAsia="el"/>
        </w:rPr>
      </w:pPr>
      <w:r>
        <w:rPr>
          <w:b/>
          <w:bCs/>
          <w:lang w:val="el" w:eastAsia="el"/>
        </w:rPr>
        <w:t>ΟΙ ΥΠΟΥΡΓΟΙ ΕΣΩΤΕΡΙΚΩΝ - ΕΡΓΑΣΙΑΣ, ΚΟΙΝΩΝΙΚΗΣ ΑΣΦΑΛΙΣΗΣ ΚΑΙ</w:t>
      </w:r>
    </w:p>
    <w:p>
      <w:pPr>
        <w:pStyle w:val="PreambelText"/>
        <w:spacing w:before="240" w:after="240"/>
        <w:rPr>
          <w:lang w:val="el" w:eastAsia="el"/>
        </w:rPr>
      </w:pPr>
      <w:r>
        <w:rPr>
          <w:b/>
          <w:bCs/>
          <w:lang w:val="el" w:eastAsia="el"/>
        </w:rPr>
        <w:t>ΚΟΙΝΩΝΙΚΗΣ ΑΛΛΗΛΕΓΓΥΗΣ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235 του ν. 4389/2016 «Επείγουσες διατάξεις για την εφαρμογή της συμφωνίας δημοσιονομικών στόχων και διαρθρωτικών μεταρρυθμίσεων και άλλες διατάξεις» (Α’ 94), όπως τροποποιήθηκε με το άρθρο 22 του ν. 4445/2016 (Α’ 236).</w:t>
      </w:r>
    </w:p>
    <w:p>
      <w:pPr>
        <w:pStyle w:val="PreambelText"/>
        <w:spacing w:before="240" w:after="240"/>
        <w:rPr>
          <w:lang w:val="el" w:eastAsia="el"/>
        </w:rPr>
      </w:pPr>
      <w:r>
        <w:rPr>
          <w:lang w:val="el" w:eastAsia="el"/>
        </w:rPr>
        <w:t>2. Τις διατάξεις του άρθρου 4 του ν. 4368/2016 «Μέτρα για την επιτάχυνση του κυβερνητικού έργου και άλλες διατάξεις» (Α’ 21).</w:t>
      </w:r>
    </w:p>
    <w:p>
      <w:pPr>
        <w:pStyle w:val="PreambelText"/>
        <w:spacing w:before="240" w:after="240"/>
        <w:rPr>
          <w:lang w:val="el" w:eastAsia="el"/>
        </w:rPr>
      </w:pPr>
      <w:r>
        <w:rPr>
          <w:lang w:val="el" w:eastAsia="el"/>
        </w:rPr>
        <w:t>3. Τις διατάξεις του άρθρου 8 του ν. 4445/2016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εφαρμοστικές διατάξεις του ν. 4387/2016 (Α’ 85) και άλλες διατάξεις» (Α’ 236).</w:t>
      </w:r>
    </w:p>
    <w:p>
      <w:pPr>
        <w:pStyle w:val="PreambelText"/>
        <w:spacing w:before="240" w:after="240"/>
        <w:rPr>
          <w:lang w:val="el" w:eastAsia="el"/>
        </w:rPr>
      </w:pPr>
      <w:r>
        <w:rPr>
          <w:lang w:val="el" w:eastAsia="el"/>
        </w:rPr>
        <w:t>4. Τις διατάξεις του άρθρου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(Α’ 29).</w:t>
      </w:r>
    </w:p>
    <w:p>
      <w:pPr>
        <w:pStyle w:val="PreambelText"/>
        <w:spacing w:before="240" w:after="240"/>
        <w:rPr>
          <w:lang w:val="el" w:eastAsia="el"/>
        </w:rPr>
      </w:pPr>
      <w:r>
        <w:rPr>
          <w:lang w:val="el" w:eastAsia="el"/>
        </w:rPr>
        <w:t>5. Τις διατάξεις του ν. 4270/2014 «Αρχές δημοσιονομικής διαχείρισης και εποπτείας (ενσωμάτωση της Οδηγίας 2011/85/ΕΕ) - δημόσιο λογιστικό και άλλες διατάξεις» (Α’ 143), όπως ισχύει.</w:t>
      </w:r>
    </w:p>
    <w:p>
      <w:pPr>
        <w:pStyle w:val="PreambelText"/>
        <w:spacing w:before="240" w:after="240"/>
        <w:rPr>
          <w:lang w:val="el" w:eastAsia="el"/>
        </w:rPr>
      </w:pPr>
      <w:r>
        <w:rPr>
          <w:lang w:val="el" w:eastAsia="el"/>
        </w:rPr>
        <w:t>6. Τις διατάξεις του ν. 4174/2013 «Φορολογικές διαδικασίες και άλλες διατάξεις» (Α’ 170), όπως ισχύει.</w:t>
      </w:r>
    </w:p>
    <w:p>
      <w:pPr>
        <w:pStyle w:val="PreambelText"/>
        <w:spacing w:before="240" w:after="240"/>
        <w:rPr>
          <w:lang w:val="el" w:eastAsia="el"/>
        </w:rPr>
      </w:pPr>
      <w:r>
        <w:rPr>
          <w:lang w:val="el" w:eastAsia="el"/>
        </w:rPr>
        <w:t>7. Τις διατάξεις του άρθρου 9 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(Α’ 41), όπως ισχύει.</w:t>
      </w:r>
    </w:p>
    <w:p>
      <w:pPr>
        <w:pStyle w:val="PreambelText"/>
        <w:spacing w:before="240" w:after="240"/>
        <w:rPr>
          <w:lang w:val="el" w:eastAsia="el"/>
        </w:rPr>
      </w:pPr>
      <w:r>
        <w:rPr>
          <w:lang w:val="el" w:eastAsia="el"/>
        </w:rPr>
        <w:t>8. Τις διατάξεις του άρθρου 88 του ν. 3996/2011 «Αναμόρφωση του Σώματος Επιθεωρητών Εργασίας, ρυθμίσεις θεμάτων Κοινωνικής Ασφάλισης και άλλες διατάξεις (Α’ 170), όπως ισχύει.</w:t>
      </w:r>
    </w:p>
    <w:p>
      <w:pPr>
        <w:pStyle w:val="PreambelText"/>
        <w:spacing w:before="240" w:after="240"/>
        <w:rPr>
          <w:lang w:val="el" w:eastAsia="el"/>
        </w:rPr>
      </w:pPr>
      <w:r>
        <w:rPr>
          <w:lang w:val="el" w:eastAsia="el"/>
        </w:rPr>
        <w:t>9. Τις διατάξεις του ν. 3852/2010 «Νέα Αρχιτεκτονική της Αυτοδιοίκησης και της Αποκεντρωμένης Διοίκησης - Πρόγραμμα Καλλικράτης» (Α’87), όπως ισχύει.</w:t>
      </w:r>
    </w:p>
    <w:p>
      <w:pPr>
        <w:pStyle w:val="PreambelText"/>
        <w:spacing w:before="240" w:after="240"/>
        <w:rPr>
          <w:lang w:val="el" w:eastAsia="el"/>
        </w:rPr>
      </w:pPr>
      <w:r>
        <w:rPr>
          <w:lang w:val="el" w:eastAsia="el"/>
        </w:rPr>
        <w:t>10. Τις διατάξεις του ν. 3607/2007 «Σύσταση και Καταστατικό της Ηλεκτρονικής Διακυβέρνησης Κοινωνικής Ασφάλισης ΑΕ (Η.ΔΙ.ΚΑ. Α.Ε.) και λοιπές ασφαλιστικές και οργανωτικές διατάξεις» (Α’ 245), όπως ισχύει.</w:t>
      </w:r>
    </w:p>
    <w:p>
      <w:pPr>
        <w:pStyle w:val="PreambelText"/>
        <w:spacing w:before="240" w:after="240"/>
        <w:rPr>
          <w:lang w:val="el" w:eastAsia="el"/>
        </w:rPr>
      </w:pPr>
      <w:r>
        <w:rPr>
          <w:lang w:val="el" w:eastAsia="el"/>
        </w:rPr>
        <w:t>11. Τις διατάξεις του ν. 3469/2006 «Εθνικό Τυπογραφείο, Εφημερίς της Κυβερνήσεως και λοιπές διατάξεις» (Α’ 131), όπως ισχύει.</w:t>
      </w:r>
    </w:p>
    <w:p>
      <w:pPr>
        <w:pStyle w:val="PreambelText"/>
        <w:spacing w:before="240" w:after="240"/>
        <w:rPr>
          <w:lang w:val="el" w:eastAsia="el"/>
        </w:rPr>
      </w:pPr>
      <w:r>
        <w:rPr>
          <w:lang w:val="el" w:eastAsia="el"/>
        </w:rPr>
        <w:t>12. Τις διατάξεις του άρθρου 17 του ν. 3329/2005 «Εθνικό Σύστημα Υγείας και Κοινωνικής Αλληλεγγύης και λοιπές διατάξεις» (Α’ 81), όπως ισχύει.</w:t>
      </w:r>
    </w:p>
    <w:p>
      <w:pPr>
        <w:pStyle w:val="PreambelText"/>
        <w:spacing w:before="240" w:after="240"/>
        <w:rPr>
          <w:lang w:val="el" w:eastAsia="el"/>
        </w:rPr>
      </w:pPr>
      <w:r>
        <w:rPr>
          <w:lang w:val="el" w:eastAsia="el"/>
        </w:rPr>
        <w:t>13. Τις διατάξεις της παρ. 1 του άρθρου 31 του ν. 3013/ 2002 «Αναβάθμιση της πολιτικής προστασίας και άλλες διατάξεις» (Α’ 102), όπως ισχύει.</w:t>
      </w:r>
    </w:p>
    <w:p>
      <w:pPr>
        <w:pStyle w:val="PreambelText"/>
        <w:spacing w:before="240" w:after="240"/>
        <w:rPr>
          <w:lang w:val="el" w:eastAsia="el"/>
        </w:rPr>
      </w:pPr>
      <w:r>
        <w:rPr>
          <w:lang w:val="el" w:eastAsia="el"/>
        </w:rPr>
        <w:t>14. Τις διατάξεις του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15. Τις διατάξεις του π.δ. 125/2016 «Διορισμός Υπουργών, Αναπληρωτών Υπουργών και Υφυπουργών (Α’ 210),</w:t>
      </w:r>
    </w:p>
    <w:p>
      <w:pPr>
        <w:pStyle w:val="PreambelText"/>
        <w:spacing w:before="240" w:after="240"/>
        <w:rPr>
          <w:lang w:val="el" w:eastAsia="el"/>
        </w:rPr>
      </w:pPr>
      <w:r>
        <w:rPr>
          <w:lang w:val="el" w:eastAsia="el"/>
        </w:rPr>
        <w:t>16. Τις διατάξεις του π.δ. 113/2014 «Οργανισμός Υπουργείου Εργασίας, Κοινωνικής Ασφάλισης και Πρόνοιας» (Α’ 180), όπως ισχύει.</w:t>
      </w:r>
    </w:p>
    <w:p>
      <w:pPr>
        <w:pStyle w:val="PreambelText"/>
        <w:spacing w:before="240" w:after="240"/>
        <w:rPr>
          <w:lang w:val="el" w:eastAsia="el"/>
        </w:rPr>
      </w:pPr>
      <w:r>
        <w:rPr>
          <w:lang w:val="el" w:eastAsia="el"/>
        </w:rPr>
        <w:t>17. Τις διατάξεις του π.δ. 111/2014 «Οργανισμός Υπουργείου Οικονομικών» (Α’ 178), όπως ισχύει.</w:t>
      </w:r>
    </w:p>
    <w:p>
      <w:pPr>
        <w:pStyle w:val="PreambelText"/>
        <w:spacing w:before="240" w:after="240"/>
        <w:rPr>
          <w:lang w:val="el" w:eastAsia="el"/>
        </w:rPr>
      </w:pPr>
      <w:r>
        <w:rPr>
          <w:lang w:val="el" w:eastAsia="el"/>
        </w:rPr>
        <w:t>18.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19. Την υπ’ αριθμ. Δ23/οικ. 14435-1135 κοινή υπουργική απόφαση «Καθορισμός ελάχιστων προδιαγραφών λειτουργίας των Κέντρων Κοινότητας» (Β’ 854/30.3.2016).</w:t>
      </w:r>
    </w:p>
    <w:p>
      <w:pPr>
        <w:pStyle w:val="PreambelText"/>
        <w:spacing w:before="240" w:after="240"/>
        <w:rPr>
          <w:lang w:val="el" w:eastAsia="el"/>
        </w:rPr>
      </w:pPr>
      <w:r>
        <w:rPr>
          <w:lang w:val="el" w:eastAsia="el"/>
        </w:rPr>
        <w:t>20. Την υπ’ αριθμ. ΥΠΟΙΚ 0010218 ΕΞ 2016 απόφαση του Πρωθυπουργού και Υπουργού Οικονομικών «Ανάθεση αρμοδιοτήτων στην Υφυπουργό Οικονομικών Αικατερίνη Παπανάτσιου» (Β’ 3696).</w:t>
      </w:r>
    </w:p>
    <w:p>
      <w:pPr>
        <w:pStyle w:val="PreambelText"/>
        <w:spacing w:before="240" w:after="240"/>
        <w:rPr>
          <w:lang w:val="el" w:eastAsia="el"/>
        </w:rPr>
      </w:pPr>
      <w:r>
        <w:rPr>
          <w:lang w:val="el" w:eastAsia="el"/>
        </w:rPr>
        <w:t>21. Την υπ’ αριθμ. Υ28 (Β’ 2168/9.10.2015) απόφαση του Πρωθυπουργού «Ανάθεση αρμοδιοτήτων στην Αναπληρώτρια Υπουργό Εργασίας, Κοινωνικής Ασφάλισης και Κοινωνικής Αλληλεγγύης Θεανώ Φωτίου και την υπ’ αριθμ. Υ70 (Β’ 2441/13.11.2015) απόφαση του Πρωθυπουργού «Τροποποίηση απόφασης ανάθεσης αρμοδιοτήτων στην Αναπληρώτρια Υπουργό Εργασίας, Κοινωνικής Ασφάλισης και Κοινωνικής Αλληλεγγύης Θεανώ Φωτίου».</w:t>
      </w:r>
    </w:p>
    <w:p>
      <w:pPr>
        <w:pStyle w:val="PreambelText"/>
        <w:spacing w:before="240" w:after="240"/>
        <w:rPr>
          <w:lang w:val="el" w:eastAsia="el"/>
        </w:rPr>
      </w:pPr>
      <w:r>
        <w:rPr>
          <w:lang w:val="el" w:eastAsia="el"/>
        </w:rPr>
        <w:t>22. Την υπ’ αριθμ. Υ29 (Β’ 2168/9.10.2015) απόφαση του Πρωθυπουργού «Ανάθεση αρμοδιοτήτων στον Αναπληρωτή Υπουργό Οικονομικών Γεώργιο Χουλιαράκη».</w:t>
      </w:r>
    </w:p>
    <w:p>
      <w:pPr>
        <w:pStyle w:val="PreambelText"/>
        <w:spacing w:before="240" w:after="240"/>
        <w:rPr>
          <w:lang w:val="el" w:eastAsia="el"/>
        </w:rPr>
      </w:pPr>
      <w:r>
        <w:rPr>
          <w:lang w:val="el" w:eastAsia="el"/>
        </w:rPr>
        <w:t>23. Την υπ’ αριθμ. Υ56 (Β’ 2281/22.10.2015) απόφαση του Πρωθυπουργού «Ανάθεση αρμοδιοτήτων στην Αναπληρώτρια Υπουργό Εργασίας, Κοινωνικής Ασφάλισης και Κοινωνικής Αλληλεγγύης Ουρανία Αντωνοπούλου».</w:t>
      </w:r>
    </w:p>
    <w:p>
      <w:pPr>
        <w:pStyle w:val="PreambelText"/>
        <w:spacing w:before="240" w:after="240"/>
        <w:rPr>
          <w:lang w:val="el" w:eastAsia="el"/>
        </w:rPr>
      </w:pPr>
      <w:r>
        <w:rPr>
          <w:lang w:val="el" w:eastAsia="el"/>
        </w:rPr>
        <w:t>24. Την υπ’ αριθμ. 44528/Δ9.12187/8.10.2015 (ΥΟΔΔ 724/13.10.2015) απόφαση «Διορισμός Γενικού Γραμματέα της Γενικής Γραμματείας Πρόνοιας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25. Την υπ’ αριθμ. πρωτ. 1624/13/13.01.2017 «Εισηγητική Έκθεση οικονομικών επιπτώσεων σύμφωνα με το άρθρο 24 παρ. 5 του ν.4270/2014 (Α’143)» της Προϊσταμένης Γενικής Διεύθυνσης Οικονομικών Υπηρεσιών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26. Το γεγονός ότι από την παρούσα απόφαση προκαλείται συνολική δαπάνη εφτακοσίων δύο εκατομμυρίων εξακοσίων χιλιάδων ευρώ (€ 702.600.000) για το έτος 2017, που βαρύνει τον ΚΑΕ 2764 ΕΦ 33-220, για την οποία έχει εγγραφεί ισόποση πίστωση.</w:t>
      </w:r>
    </w:p>
    <w:p>
      <w:pPr>
        <w:pStyle w:val="PreambelText"/>
        <w:spacing w:before="240" w:after="240"/>
        <w:rPr>
          <w:lang w:val="el" w:eastAsia="el"/>
        </w:rPr>
      </w:pPr>
      <w:r>
        <w:rPr>
          <w:lang w:val="el" w:eastAsia="el"/>
        </w:rPr>
        <w:t>27. Το γεγονός ότι η ειδική εντολή πληρωμής του άρθρου 11 της παρούσας επέχει θέση απόφασης ανάληψης υποχρέωσης,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Κοινωνικό Εισόδημα Αλληλεγγύης (Κ.Ε.Α.)</w:t>
      </w:r>
    </w:p>
    <w:p>
      <w:pPr>
        <w:spacing w:before="240" w:after="240"/>
        <w:rPr>
          <w:lang w:val="el" w:eastAsia="el"/>
        </w:rPr>
      </w:pPr>
      <w:r>
        <w:rPr>
          <w:lang w:val="el" w:eastAsia="el"/>
        </w:rPr>
        <w:t>Το Κοινωνικό Εισόδημα Αλληλεγγύης (εφεξής πρόγραμμα ή Κ.Ε.Α.) είναι ένα νέο προνοιακό πρόγραμμα που συνδυάζει:</w:t>
      </w:r>
    </w:p>
    <w:p>
      <w:pPr>
        <w:spacing w:before="240" w:after="240"/>
        <w:rPr>
          <w:lang w:val="el" w:eastAsia="el"/>
        </w:rPr>
      </w:pPr>
      <w:r>
        <w:rPr>
          <w:lang w:val="el" w:eastAsia="el"/>
        </w:rPr>
        <w:t>1 . Εισοδηματική ενίσχυση: το χρηματικό ποσό ενίσχυσης της ωφελούμενης μονάδας, όπως ορίζεται στο άρθρο 2 της παρούσης.</w:t>
      </w:r>
    </w:p>
    <w:p>
      <w:pPr>
        <w:spacing w:before="240" w:after="240"/>
        <w:rPr>
          <w:lang w:val="el" w:eastAsia="el"/>
        </w:rPr>
      </w:pPr>
      <w:r>
        <w:rPr>
          <w:lang w:val="el" w:eastAsia="el"/>
        </w:rPr>
        <w:t>2 . Συμπληρωματικές κοινωνικές υπηρεσίες, παροχές και αγαθά: διασύνδεση των μελών της ωφελούμενης μονάδας, εφόσον πληρούν τα κριτήρια ένταξης έκαστου προγράμματος, με:</w:t>
      </w:r>
    </w:p>
    <w:p>
      <w:pPr>
        <w:pStyle w:val="StructureList1"/>
        <w:spacing w:before="120" w:after="0"/>
        <w:rPr>
          <w:lang w:val="el" w:eastAsia="el"/>
        </w:rPr>
      </w:pPr>
      <w:r>
        <w:rPr>
          <w:lang w:val="el" w:eastAsia="el"/>
        </w:rPr>
        <w:t>-</w:t>
      </w:r>
      <w:r>
        <w:rPr>
          <w:lang w:val="en" w:eastAsia="en"/>
        </w:rPr>
        <w:tab/>
      </w:r>
      <w:r>
        <w:rPr>
          <w:lang w:val="el" w:eastAsia="el"/>
        </w:rPr>
        <w:t>Δωρεάν ιατροφαρμακευτική περίθαλψη ανασφαλίστων.</w:t>
      </w:r>
    </w:p>
    <w:p>
      <w:pPr>
        <w:pStyle w:val="StructureList1"/>
        <w:spacing w:before="120" w:after="0"/>
        <w:rPr>
          <w:lang w:val="el" w:eastAsia="el"/>
        </w:rPr>
      </w:pPr>
      <w:r>
        <w:rPr>
          <w:lang w:val="el" w:eastAsia="el"/>
        </w:rPr>
        <w:t>-</w:t>
      </w:r>
      <w:r>
        <w:rPr>
          <w:lang w:val="en" w:eastAsia="en"/>
        </w:rPr>
        <w:tab/>
      </w:r>
      <w:r>
        <w:rPr>
          <w:lang w:val="el" w:eastAsia="el"/>
        </w:rPr>
        <w:t>Παραπομπή και ένταξη σε δομές και υπηρεσίες κοινωνικής φροντίδας και υποστήριξης.</w:t>
      </w:r>
    </w:p>
    <w:p>
      <w:pPr>
        <w:pStyle w:val="StructureList1"/>
        <w:spacing w:before="120" w:after="0"/>
        <w:rPr>
          <w:lang w:val="el" w:eastAsia="el"/>
        </w:rPr>
      </w:pPr>
      <w:r>
        <w:rPr>
          <w:lang w:val="el" w:eastAsia="el"/>
        </w:rPr>
        <w:t>-</w:t>
      </w:r>
      <w:r>
        <w:rPr>
          <w:lang w:val="en" w:eastAsia="en"/>
        </w:rPr>
        <w:tab/>
      </w:r>
      <w:r>
        <w:rPr>
          <w:lang w:val="el" w:eastAsia="el"/>
        </w:rPr>
        <w:t>Ένταξη σε προγράμματα και κοινωνικές δομές για την αντιμετώπιση της φτώχειας.</w:t>
      </w:r>
    </w:p>
    <w:p>
      <w:pPr>
        <w:pStyle w:val="StructureList1"/>
        <w:spacing w:before="120" w:after="0"/>
        <w:rPr>
          <w:lang w:val="el" w:eastAsia="el"/>
        </w:rPr>
      </w:pPr>
      <w:r>
        <w:rPr>
          <w:lang w:val="el" w:eastAsia="el"/>
        </w:rPr>
        <w:t>-</w:t>
      </w:r>
      <w:r>
        <w:rPr>
          <w:lang w:val="en" w:eastAsia="en"/>
        </w:rPr>
        <w:tab/>
      </w:r>
      <w:r>
        <w:rPr>
          <w:lang w:val="el" w:eastAsia="el"/>
        </w:rPr>
        <w:t>Ένταξη σε προγράμματα που υλοποιούνται στο πλαίσιο του Ταμείου Ευρωπαϊκής Βοήθειας προς τους Άπορους.</w:t>
      </w:r>
    </w:p>
    <w:p>
      <w:pPr>
        <w:pStyle w:val="StructureList1"/>
        <w:spacing w:before="120" w:after="0"/>
        <w:rPr>
          <w:lang w:val="el" w:eastAsia="el"/>
        </w:rPr>
      </w:pPr>
      <w:r>
        <w:rPr>
          <w:lang w:val="el" w:eastAsia="el"/>
        </w:rPr>
        <w:t>-</w:t>
      </w:r>
      <w:r>
        <w:rPr>
          <w:lang w:val="en" w:eastAsia="en"/>
        </w:rPr>
        <w:tab/>
      </w:r>
      <w:r>
        <w:rPr>
          <w:lang w:val="el" w:eastAsia="el"/>
        </w:rPr>
        <w:t>Κοινωνικό τιμολόγιο παρόχων ηλεκτρικής ενέργειας.</w:t>
      </w:r>
    </w:p>
    <w:p>
      <w:pPr>
        <w:pStyle w:val="StructureList1"/>
        <w:spacing w:before="120" w:after="0"/>
        <w:rPr>
          <w:lang w:val="el" w:eastAsia="el"/>
        </w:rPr>
      </w:pPr>
      <w:r>
        <w:rPr>
          <w:lang w:val="el" w:eastAsia="el"/>
        </w:rPr>
        <w:t>-</w:t>
      </w:r>
      <w:r>
        <w:rPr>
          <w:lang w:val="en" w:eastAsia="en"/>
        </w:rPr>
        <w:tab/>
      </w:r>
      <w:r>
        <w:rPr>
          <w:lang w:val="el" w:eastAsia="el"/>
        </w:rPr>
        <w:t>Κοινωνικό τιμολόγιο παρόχων ύδρευσης.</w:t>
      </w:r>
    </w:p>
    <w:p>
      <w:pPr>
        <w:pStyle w:val="StructureList1"/>
        <w:spacing w:before="120" w:after="0"/>
        <w:rPr>
          <w:lang w:val="el" w:eastAsia="el"/>
        </w:rPr>
      </w:pPr>
      <w:r>
        <w:rPr>
          <w:lang w:val="el" w:eastAsia="el"/>
        </w:rPr>
        <w:t>-</w:t>
      </w:r>
      <w:r>
        <w:rPr>
          <w:lang w:val="en" w:eastAsia="en"/>
        </w:rPr>
        <w:tab/>
      </w:r>
      <w:r>
        <w:rPr>
          <w:lang w:val="el" w:eastAsia="el"/>
        </w:rPr>
        <w:t>Κοινωνικό τιμολόγιο Δήμων και Δημοτικών Επιχειρήσεων.</w:t>
      </w:r>
    </w:p>
    <w:p>
      <w:pPr>
        <w:pStyle w:val="MainText"/>
        <w:spacing w:before="120" w:after="0"/>
        <w:rPr>
          <w:lang w:val="el" w:eastAsia="el"/>
        </w:rPr>
      </w:pPr>
      <w:r>
        <w:rPr>
          <w:b/>
          <w:bCs/>
          <w:lang w:val="el" w:eastAsia="el"/>
        </w:rPr>
        <w:t>3.</w:t>
      </w:r>
      <w:r>
        <w:rPr>
          <w:lang w:val="el" w:eastAsia="el"/>
        </w:rPr>
        <w:t xml:space="preserve"> Υπηρεσίες ενεργοποίησης: προώθηση των δικαιούχων, εφόσoν δύνανται να εργαστούν, σε δράσεις που στοχεύουν στην ένταξη ή επανένταξή τους στην αγορά εργασίας και μπορεί να περιλαμβάνουν, μεταξύ άλλων:</w:t>
      </w:r>
    </w:p>
    <w:p>
      <w:pPr>
        <w:pStyle w:val="StructureList1"/>
        <w:spacing w:before="120" w:after="0"/>
        <w:rPr>
          <w:lang w:val="el" w:eastAsia="el"/>
        </w:rPr>
      </w:pPr>
      <w:r>
        <w:rPr>
          <w:lang w:val="el" w:eastAsia="el"/>
        </w:rPr>
        <w:t>-</w:t>
      </w:r>
      <w:r>
        <w:rPr>
          <w:lang w:val="en" w:eastAsia="en"/>
        </w:rPr>
        <w:tab/>
      </w:r>
      <w:r>
        <w:rPr>
          <w:lang w:val="el" w:eastAsia="el"/>
        </w:rPr>
        <w:t>Την κάλυψη προτεινόμενης θέσης εργασίας.</w:t>
      </w:r>
    </w:p>
    <w:p>
      <w:pPr>
        <w:pStyle w:val="StructureList1"/>
        <w:spacing w:before="120" w:after="0"/>
        <w:rPr>
          <w:lang w:val="el" w:eastAsia="el"/>
        </w:rPr>
      </w:pPr>
      <w:r>
        <w:rPr>
          <w:lang w:val="el" w:eastAsia="el"/>
        </w:rPr>
        <w:t>-</w:t>
      </w:r>
      <w:r>
        <w:rPr>
          <w:lang w:val="en" w:eastAsia="en"/>
        </w:rPr>
        <w:tab/>
      </w:r>
      <w:r>
        <w:rPr>
          <w:lang w:val="el" w:eastAsia="el"/>
        </w:rPr>
        <w:t>Τη συμμετοχή σε προγράμματα κοινωφελούς εργασίας.</w:t>
      </w:r>
    </w:p>
    <w:p>
      <w:pPr>
        <w:pStyle w:val="StructureList1"/>
        <w:spacing w:before="120" w:after="0"/>
        <w:rPr>
          <w:lang w:val="el" w:eastAsia="el"/>
        </w:rPr>
      </w:pPr>
      <w:r>
        <w:rPr>
          <w:lang w:val="el" w:eastAsia="el"/>
        </w:rPr>
        <w:t>-</w:t>
      </w:r>
      <w:r>
        <w:rPr>
          <w:lang w:val="en" w:eastAsia="en"/>
        </w:rPr>
        <w:tab/>
      </w:r>
      <w:r>
        <w:rPr>
          <w:lang w:val="el" w:eastAsia="el"/>
        </w:rPr>
        <w:t>Τη συμμετοχή σε προγράμματα επαγγελματικής κατάρτισης.</w:t>
      </w:r>
    </w:p>
    <w:p>
      <w:pPr>
        <w:pStyle w:val="StructureList1"/>
        <w:spacing w:before="120" w:after="0"/>
        <w:rPr>
          <w:lang w:val="el" w:eastAsia="el"/>
        </w:rPr>
      </w:pPr>
      <w:r>
        <w:rPr>
          <w:lang w:val="el" w:eastAsia="el"/>
        </w:rPr>
        <w:t>-</w:t>
      </w:r>
      <w:r>
        <w:rPr>
          <w:lang w:val="en" w:eastAsia="en"/>
        </w:rPr>
        <w:tab/>
      </w:r>
      <w:r>
        <w:rPr>
          <w:lang w:val="el" w:eastAsia="el"/>
        </w:rPr>
        <w:t>Τη συμμετοχή σε προγράμματα απόκτησης επαγγελματικής εμπειρίας.</w:t>
      </w:r>
    </w:p>
    <w:p>
      <w:pPr>
        <w:pStyle w:val="StructureList1"/>
        <w:spacing w:before="120" w:after="0"/>
        <w:rPr>
          <w:lang w:val="el" w:eastAsia="el"/>
        </w:rPr>
      </w:pPr>
      <w:r>
        <w:rPr>
          <w:lang w:val="el" w:eastAsia="el"/>
        </w:rPr>
        <w:t>-</w:t>
      </w:r>
      <w:r>
        <w:rPr>
          <w:lang w:val="en" w:eastAsia="en"/>
        </w:rPr>
        <w:tab/>
      </w:r>
      <w:r>
        <w:rPr>
          <w:lang w:val="el" w:eastAsia="el"/>
        </w:rPr>
        <w:t>Την ένταξη ή την επιστροφή στο εκπαιδευτικό σύστημα και στα σχολεία δεύτερης ευκαιρίας.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 για την εφαρμογή του Κ.Ε.Α.</w:t>
      </w:r>
    </w:p>
    <w:p>
      <w:pPr>
        <w:spacing w:before="240" w:after="240"/>
        <w:rPr>
          <w:lang w:val="el" w:eastAsia="el"/>
        </w:rPr>
      </w:pPr>
      <w:r>
        <w:rPr>
          <w:lang w:val="el" w:eastAsia="el"/>
        </w:rPr>
        <w:t>Ως Ωφελούμενες μονάδες ορίζονται οι κάτωθι κατηγορίες:</w:t>
      </w:r>
    </w:p>
    <w:p>
      <w:pPr>
        <w:spacing w:before="240" w:after="240"/>
        <w:rPr>
          <w:lang w:val="el" w:eastAsia="el"/>
        </w:rPr>
      </w:pPr>
      <w:r>
        <w:rPr>
          <w:lang w:val="el" w:eastAsia="el"/>
        </w:rPr>
        <w:t>α. Μονοπρόσωπο νοικοκυριό: κάθε ενήλικο άτομο που διαμένει μόνο του σε κατοικία και δεν εμπίπτει στην κατηγορία ενηλίκων έως 25 ετών που φοιτούν σε πανεπιστημιακές σχολές ή σχολεία ή ινστιτούτα επαγγελματικής εκπαίδευσης ή κατάρτισης της ημεδαπής ή αλλοδαπής.</w:t>
      </w:r>
    </w:p>
    <w:p>
      <w:pPr>
        <w:spacing w:before="240" w:after="240"/>
        <w:rPr>
          <w:lang w:val="el" w:eastAsia="el"/>
        </w:rPr>
      </w:pPr>
      <w:r>
        <w:rPr>
          <w:lang w:val="el" w:eastAsia="el"/>
        </w:rPr>
        <w:t>β. Πολυπρόσωπο νοικοκυριό: όλα τα άτομα που διαμένουν κάτω από την ίδια στέγη. Δύναται να απαρτίζεται και από φιλοξενούμενα άτομα ή φιλοξενούμενη οικογένεια, με την προϋπόθεση ότι η φιλοξενία είχε δηλωθεί στην τελευταία εκκαθαρισμένη δήλωση φορολογίας εισοδήματος. Στο πολυπρόσωπο νοικοκυριό εντάσσονται και τα ενήλικα τέκνα έως 25 ετών που φοιτούν σε πανεπιστημιακές σχολές ή σχολεία ή ινστιτούτα επαγγελματικής εκπαίδευσης ή κατάρτισης, ανεξαρτήτως του τόπου διαμονής τους.</w:t>
      </w:r>
    </w:p>
    <w:p>
      <w:pPr>
        <w:spacing w:before="240" w:after="240"/>
        <w:rPr>
          <w:lang w:val="el" w:eastAsia="el"/>
        </w:rPr>
      </w:pPr>
      <w:r>
        <w:rPr>
          <w:lang w:val="el" w:eastAsia="el"/>
        </w:rPr>
        <w:t>γ. Άστεγοι: τα άτομα που διαβιούν στο δρόμο ή σε ακατάλληλα καταλύματα, υπό την προϋπόθεση ότι έχουν καταγραφεί από τις κοινωνικές υπηρεσίες των Δήμων ή κάνουν χρήση των υπηρεσιών Ανοικτών Κέντρων Ημέρας Αστέγων ή/και Υπνωτηρίων που λειτουργούν στους Δήμους, δύναται να είναι δικαιούχοι του προγράμματος. Η διαπίστωση της έλλειψης στέγης δεν δύναται να τεκμηριωθεί μόνο μέσω του εντύπου της δήλωσης φορολογίας εισοδήματος.</w:t>
      </w:r>
    </w:p>
    <w:p>
      <w:pPr>
        <w:spacing w:before="240" w:after="240"/>
        <w:rPr>
          <w:lang w:val="el" w:eastAsia="el"/>
        </w:rPr>
      </w:pPr>
      <w:r>
        <w:rPr>
          <w:lang w:val="el" w:eastAsia="el"/>
        </w:rPr>
        <w:t>Δικαιούχος: το ενήλικο άτομο που υποβάλλει αίτηση για λογαριασμό του νοικοκυριού, η οποία έχει κριθεί και πληροί τα κριτήρια ένταξης στο πρόγραμμα.</w:t>
      </w:r>
    </w:p>
    <w:p>
      <w:pPr>
        <w:spacing w:before="240" w:after="240"/>
        <w:rPr>
          <w:lang w:val="el" w:eastAsia="el"/>
        </w:rPr>
      </w:pPr>
      <w:r>
        <w:rPr>
          <w:lang w:val="el" w:eastAsia="el"/>
        </w:rPr>
        <w:t>Ανήλικα μέλη: τα μέλη του νοικοκυριού έως 18 ετών.</w:t>
      </w:r>
    </w:p>
    <w:p>
      <w:pPr>
        <w:spacing w:before="240" w:after="240"/>
        <w:rPr>
          <w:lang w:val="el" w:eastAsia="el"/>
        </w:rPr>
      </w:pPr>
      <w:r>
        <w:rPr>
          <w:lang w:val="el" w:eastAsia="el"/>
        </w:rPr>
        <w:t>Απροστάτευτα τέκνα: τα ανήλικα μέλη του νοικοκυριού που είναι ορφανά και από τους δύο γονείς ή που κανείς γονέας δεν μπορεί να ασκήσει τη γονική τους μέριμνα, λόγω ασθενείας, αναπηρίας, κράτησης ή στρατιωτικής θητείας και που η επιμέλειά τους έχει ανατεθεί με δικαστική απόφαση σε μέλος του νοικοκυριού.</w:t>
      </w:r>
    </w:p>
    <w:p>
      <w:pPr>
        <w:spacing w:before="240" w:after="240"/>
        <w:rPr>
          <w:lang w:val="el" w:eastAsia="el"/>
        </w:rPr>
      </w:pPr>
      <w:r>
        <w:rPr>
          <w:lang w:val="el" w:eastAsia="el"/>
        </w:rPr>
        <w:t>Εξαιρέσεις υπαγωγής στο πρόγραμμα: από την ένταξη στο πρόγραμμα εξαιρούνται και δεν θεωρούνται μέλη του νοικοκυριού οι κάτωθι κατηγορίες:</w:t>
      </w:r>
    </w:p>
    <w:p>
      <w:pPr>
        <w:pStyle w:val="StructureList1"/>
        <w:spacing w:before="120" w:after="0"/>
        <w:rPr>
          <w:lang w:val="el" w:eastAsia="el"/>
        </w:rPr>
      </w:pPr>
      <w:r>
        <w:rPr>
          <w:lang w:val="el" w:eastAsia="el"/>
        </w:rPr>
        <w:t>-</w:t>
      </w:r>
      <w:r>
        <w:rPr>
          <w:lang w:val="en" w:eastAsia="en"/>
        </w:rPr>
        <w:tab/>
      </w:r>
      <w:r>
        <w:rPr>
          <w:lang w:val="el" w:eastAsia="el"/>
        </w:rPr>
        <w:t>Άτομα τα οποία φιλοξενούνται ή περιθάλπονται σε Μονάδες Κλειστής Φροντίδας ή σε Στέγες Υποστηριζόμενης Διαβίωσης ή σε Ξενώνες Μεταβατικής Φιλοξενίας Αστέγων.</w:t>
      </w:r>
    </w:p>
    <w:p>
      <w:pPr>
        <w:pStyle w:val="StructureList1"/>
        <w:spacing w:before="120" w:after="0"/>
        <w:rPr>
          <w:lang w:val="el" w:eastAsia="el"/>
        </w:rPr>
      </w:pPr>
      <w:r>
        <w:rPr>
          <w:lang w:val="el" w:eastAsia="el"/>
        </w:rPr>
        <w:t>-</w:t>
      </w:r>
      <w:r>
        <w:rPr>
          <w:lang w:val="en" w:eastAsia="en"/>
        </w:rPr>
        <w:tab/>
      </w:r>
      <w:r>
        <w:rPr>
          <w:lang w:val="el" w:eastAsia="el"/>
        </w:rPr>
        <w:t>Άτομα, τα οποία φιλοξενούνται σε Μονάδες Ψυχοκοινωνικής Αποκατάστασης (οικοτροφεία, ξενώνες κτλ), ή είναι δικαιούχοι του προγράμματος Προστατευμένων Διαμερισμάτων του αρ. 9 του ν. 2716/1999.</w:t>
      </w:r>
    </w:p>
    <w:p>
      <w:pPr>
        <w:pStyle w:val="StructureList1"/>
        <w:spacing w:before="120" w:after="0"/>
        <w:rPr>
          <w:lang w:val="el" w:eastAsia="el"/>
        </w:rPr>
      </w:pPr>
      <w:r>
        <w:rPr>
          <w:lang w:val="el" w:eastAsia="el"/>
        </w:rPr>
        <w:t>-</w:t>
      </w:r>
      <w:r>
        <w:rPr>
          <w:lang w:val="en" w:eastAsia="en"/>
        </w:rPr>
        <w:tab/>
      </w:r>
      <w:r>
        <w:rPr>
          <w:lang w:val="el" w:eastAsia="el"/>
        </w:rPr>
        <w:t>Όσοι υπηρετούν τη θητεία τους στις ένοπλες δυνάμεις.</w:t>
      </w:r>
    </w:p>
    <w:p>
      <w:pPr>
        <w:pStyle w:val="StructureList1"/>
        <w:spacing w:before="120" w:after="0"/>
        <w:rPr>
          <w:lang w:val="el" w:eastAsia="el"/>
        </w:rPr>
      </w:pPr>
      <w:r>
        <w:rPr>
          <w:lang w:val="el" w:eastAsia="el"/>
        </w:rPr>
        <w:t>-</w:t>
      </w:r>
      <w:r>
        <w:rPr>
          <w:lang w:val="en" w:eastAsia="en"/>
        </w:rPr>
        <w:tab/>
      </w:r>
      <w:r>
        <w:rPr>
          <w:lang w:val="el" w:eastAsia="el"/>
        </w:rPr>
        <w:t>Όσοι κρατούνται σε σωφρονιστικά καταστήματα.</w:t>
      </w:r>
    </w:p>
    <w:p>
      <w:pPr>
        <w:spacing w:before="240" w:after="240"/>
        <w:rPr>
          <w:lang w:val="el" w:eastAsia="el"/>
        </w:rPr>
      </w:pPr>
      <w:r>
        <w:rPr>
          <w:lang w:val="el" w:eastAsia="el"/>
        </w:rPr>
        <w:t>Εγγυημένο ποσό: το ποσό που εγγυάται το πρόγραμμα για κάθε νοικοκυριό, ανάλογα με τον αριθμό και την ηλικία των μελών του, μετά και την καταβολή της εισοδηματικής ενίσχυσης του Κ.Ε.Α. Το εγγυημένο ποσό ορίζεται ως ακολούθως:</w:t>
      </w:r>
    </w:p>
    <w:p>
      <w:pPr>
        <w:pStyle w:val="StructureList1"/>
        <w:spacing w:before="120" w:after="0"/>
        <w:rPr>
          <w:lang w:val="el" w:eastAsia="el"/>
        </w:rPr>
      </w:pPr>
      <w:r>
        <w:rPr>
          <w:lang w:val="el" w:eastAsia="el"/>
        </w:rPr>
        <w:t>-</w:t>
      </w:r>
      <w:r>
        <w:rPr>
          <w:lang w:val="en" w:eastAsia="en"/>
        </w:rPr>
        <w:tab/>
      </w:r>
      <w:r>
        <w:rPr>
          <w:lang w:val="el" w:eastAsia="el"/>
        </w:rPr>
        <w:t>Για το μονοπρόσωπο νοικοκυριό: €200 ανά μήνα.</w:t>
      </w:r>
    </w:p>
    <w:p>
      <w:pPr>
        <w:pStyle w:val="StructureList1"/>
        <w:spacing w:before="120" w:after="0"/>
        <w:rPr>
          <w:lang w:val="el" w:eastAsia="el"/>
        </w:rPr>
      </w:pPr>
      <w:r>
        <w:rPr>
          <w:lang w:val="el" w:eastAsia="el"/>
        </w:rPr>
        <w:t>-</w:t>
      </w:r>
      <w:r>
        <w:rPr>
          <w:lang w:val="en" w:eastAsia="en"/>
        </w:rPr>
        <w:tab/>
      </w:r>
      <w:r>
        <w:rPr>
          <w:lang w:val="el" w:eastAsia="el"/>
        </w:rPr>
        <w:t>Για κάθε επιπλέον ενήλικο μέλος του νοικοκυριού: προσαύξηση του εγγυημένου ποσού κατά 100€ ανά μήνα.</w:t>
      </w:r>
    </w:p>
    <w:p>
      <w:pPr>
        <w:pStyle w:val="StructureList1"/>
        <w:spacing w:before="120" w:after="0"/>
        <w:rPr>
          <w:lang w:val="el" w:eastAsia="el"/>
        </w:rPr>
      </w:pPr>
      <w:r>
        <w:rPr>
          <w:lang w:val="el" w:eastAsia="el"/>
        </w:rPr>
        <w:t>-</w:t>
      </w:r>
      <w:r>
        <w:rPr>
          <w:lang w:val="en" w:eastAsia="en"/>
        </w:rPr>
        <w:tab/>
      </w:r>
      <w:r>
        <w:rPr>
          <w:lang w:val="el" w:eastAsia="el"/>
        </w:rPr>
        <w:t>Για κάθε ανήλικο μέλος του νοικοκυριού: προσαύξηση του εγγυημένου ποσού κατά 50€ ανά μήνα.</w:t>
      </w:r>
    </w:p>
    <w:p>
      <w:pPr>
        <w:pStyle w:val="StructureList1"/>
        <w:spacing w:before="120" w:after="0"/>
        <w:rPr>
          <w:lang w:val="el" w:eastAsia="el"/>
        </w:rPr>
      </w:pPr>
      <w:r>
        <w:rPr>
          <w:lang w:val="el" w:eastAsia="el"/>
        </w:rPr>
        <w:t>-</w:t>
      </w:r>
      <w:r>
        <w:rPr>
          <w:lang w:val="en" w:eastAsia="en"/>
        </w:rPr>
        <w:tab/>
      </w:r>
      <w:r>
        <w:rPr>
          <w:lang w:val="el" w:eastAsia="el"/>
        </w:rPr>
        <w:t>Στη μονογονεϊκή οικογένεια, δηλαδή σε εκείνη στην οποία ένας μόνος γονέας (άγαμος, σε χηρεία ή διαζευγμένος, ή λόγω κράτησης του έτερου γονέα σε σωφρονιστικό κατάστημα) ασκεί κατ’ αποκλειστικότητα ή μετά από σχετική ανάθεση τη γονική μέριμνα ενός ή περισσότερων ανήλικων τέκνων, για τις ανάγκες υπολογισμού του εγγυημένου ποσού το μεγαλύτερο σε ηλικία ανήλικο μέλος λογίζεται ως ενήλικας.</w:t>
      </w:r>
    </w:p>
    <w:p>
      <w:pPr>
        <w:pStyle w:val="StructureList1"/>
        <w:spacing w:before="120" w:after="0"/>
        <w:rPr>
          <w:lang w:val="el" w:eastAsia="el"/>
        </w:rPr>
      </w:pPr>
      <w:r>
        <w:rPr>
          <w:lang w:val="el" w:eastAsia="el"/>
        </w:rPr>
        <w:t>-</w:t>
      </w:r>
      <w:r>
        <w:rPr>
          <w:lang w:val="en" w:eastAsia="en"/>
        </w:rPr>
        <w:tab/>
      </w:r>
      <w:r>
        <w:rPr>
          <w:lang w:val="el" w:eastAsia="el"/>
        </w:rPr>
        <w:t>Σε νοικοκυριό με απροστάτευτο/α τέκνο/α, για τις ανάγκες υπολογισμού του εγγυημένου ποσού κάθε απροστάτευτο τέκνο λογίζεται ως ενήλικας.</w:t>
      </w:r>
    </w:p>
    <w:p>
      <w:pPr>
        <w:spacing w:before="240" w:after="240"/>
        <w:rPr>
          <w:lang w:val="el" w:eastAsia="el"/>
        </w:rPr>
      </w:pPr>
      <w:r>
        <w:rPr>
          <w:lang w:val="el" w:eastAsia="el"/>
        </w:rPr>
        <w:t>Ως ανώτατο όριο του εγγυημένου ποσού ορίζονται τα 900 ευρώ μηνιαίως, ανεξαρτήτως της σύνθεσης του νοικοκυριού.</w:t>
      </w:r>
    </w:p>
    <w:p>
      <w:pPr>
        <w:spacing w:before="240" w:after="240"/>
        <w:rPr>
          <w:lang w:val="el" w:eastAsia="el"/>
        </w:rPr>
      </w:pPr>
      <w:r>
        <w:rPr>
          <w:lang w:val="el" w:eastAsia="el"/>
        </w:rPr>
        <w:t>Δηλούμενο εισόδημα: το συνολικό πραγματικό εισόδημα από κάθε πηγή ημεδαπής και αλλοδαπής προέλευσης – προ φόρων, μετά την αφαίρεση των εισφορών για κοινωνική ασφάλιση – που εισπράχθηκε από όλα τα μέλη του νοικοκυριού, κατά τους έξι (6) μήνες πριν από το μήνα υποβολής της αίτησης. Στο συνολικό δηλούμενο εισόδημα συμπεριλαμβάνεται και το σύνολο των επιδομάτων και άλλων ενισχύσεων, καθώς και το εισόδημα που απαλλάσσεται από το φόρο ή φορολογείται με ειδικό τρόπο, με τις εξαιρέσεις που αναφέρονται παρακάτω.</w:t>
      </w:r>
    </w:p>
    <w:p>
      <w:pPr>
        <w:spacing w:before="240" w:after="240"/>
        <w:rPr>
          <w:lang w:val="el" w:eastAsia="el"/>
        </w:rPr>
      </w:pPr>
      <w:r>
        <w:rPr>
          <w:lang w:val="el" w:eastAsia="el"/>
        </w:rPr>
        <w:t>Το δηλούμενο εισόδημα δεν περιλαμβάνει το επίδομα αναδοχής της διάταξης του άρθρου 9 του ν. 2082/1992, καθώς και τα μη ανταποδοτικά επιδόματα αναπηρίας που καταβάλλονται από το κράτος.</w:t>
      </w:r>
    </w:p>
    <w:p>
      <w:pPr>
        <w:spacing w:before="240" w:after="240"/>
        <w:rPr>
          <w:lang w:val="el" w:eastAsia="el"/>
        </w:rPr>
      </w:pPr>
      <w:r>
        <w:rPr>
          <w:lang w:val="el" w:eastAsia="el"/>
        </w:rPr>
        <w:t>Υπολογισμός του εισοδήματος για ένταξη στο πρόγραμμα: για την ένταξη στο πρόγραμμα και τον υπολογισμό της εισοδηματικής ενίσχυσης, αφαιρείται από το συνολικό δηλούμενο εισόδημα, το 20% του καθαρού εισοδήματος από μισθωτές υπηρεσίες, από υπηρεσίες που παρέχονται με δελτίο παροχής υπηρεσιών ή εργόσημο, καθώς και το 20% του ποσού από πηγές κατάρτισης, προγράμματα κοινωφελούς εργασίας ή από οποιοδήποτε άλλο πρόγραμμα εργασίας.</w:t>
      </w:r>
    </w:p>
    <w:p>
      <w:pPr>
        <w:spacing w:before="240" w:after="240"/>
        <w:rPr>
          <w:lang w:val="el" w:eastAsia="el"/>
        </w:rPr>
      </w:pPr>
      <w:r>
        <w:rPr>
          <w:lang w:val="el" w:eastAsia="el"/>
        </w:rPr>
        <w:t>Σε περίπτωση που μέλος του νοικοκυριού βρει εργασία (περιστασιακή, προσωρινή ή μόνιμη), στον υπολογισμό του εισοδήματος για την ένταξη στο πρόγραμμα δεν συνυπολογίζεται κατά τον πρώτο μήνα της εργασίας το 100% και κατά τους δύο επόμενους το 40%, του καθαρού μηνιαίου εισοδήματος από την ανωτέρω εργασία. Εάν το μέλος του νοικοκυριού εξακολουθεί να εργάζεται για διάστημα άνω των τριών μηνών, το δικαίωμα στην εισοδηματική ενίσχυση διακόπτεται από την έναρξη του τέταρτου μήνα εργασίας, εφόσον δεν πληρούνται τα κριτήρια για ένταξη στο πρόγραμμα. Εάν τα κριτήρια εξακολουθούν να πληρούνται, το νοικοκυριό λαμβάνει το ποσό της εισοδηματικής ενίσχυσης που του αναλογεί. Η ανωτέρω εξαίρεση από τον υπολογισμό του εισοδήματος για ένταξη στο πρόγραμμα δύναται να εφαρμοστεί μια και μόνη φορά σε διάστημα ενός έτους από την έναρξη ισχύος της.</w:t>
      </w:r>
    </w:p>
    <w:p>
      <w:pPr>
        <w:spacing w:before="240" w:after="240"/>
        <w:rPr>
          <w:lang w:val="el" w:eastAsia="el"/>
        </w:rPr>
      </w:pPr>
      <w:r>
        <w:rPr>
          <w:lang w:val="el" w:eastAsia="el"/>
        </w:rPr>
        <w:t>Μηνιαίο ποσό εισοδηματικής ενίσχυσης: η διαφορά μεταξύ του εξαπλάσιου ύψους του εγγυημένου ποσού και του εξαμηνιαίου δηλούμενου εισοδήματος του νοικοκυριού, όπως αυτό υπολογίζεται για τους σκοπούς της ένταξης στο πρόγραμμα, διαιρούμενη διά έξι.</w:t>
      </w:r>
    </w:p>
    <w:p>
      <w:pPr>
        <w:spacing w:before="240" w:after="240"/>
        <w:rPr>
          <w:lang w:val="el" w:eastAsia="el"/>
        </w:rPr>
      </w:pPr>
      <w:r>
        <w:rPr>
          <w:lang w:val="el" w:eastAsia="el"/>
        </w:rPr>
        <w:t>Μη δυνάμενοι για εργασία: για τους σκοπούς του προγράμματος, μη δυνάμενοι για εργασία θεωρούνται οι δικαιούχοι, που ανήκουν στις κάτωθι κατηγορίες:</w:t>
      </w:r>
    </w:p>
    <w:p>
      <w:pPr>
        <w:pStyle w:val="StructureList1"/>
        <w:spacing w:before="120" w:after="0"/>
        <w:rPr>
          <w:lang w:val="el" w:eastAsia="el"/>
        </w:rPr>
      </w:pPr>
      <w:r>
        <w:rPr>
          <w:lang w:val="el" w:eastAsia="el"/>
        </w:rPr>
        <w:t>-</w:t>
      </w:r>
      <w:r>
        <w:rPr>
          <w:lang w:val="en" w:eastAsia="en"/>
        </w:rPr>
        <w:tab/>
      </w:r>
      <w:r>
        <w:rPr>
          <w:lang w:val="el" w:eastAsia="el"/>
        </w:rPr>
        <w:t>ΑμεΑ, τα οποία σύμφωνα με την γνωμάτευση της Επιτροπής Πιστοποίησης Αναπηρίας έχουν κριθεί, ή που δηλώνουν στο σχετικό πεδίο της αίτησης για ένταξη στο Κ.Ε.Α., «ανίκανα για εργασία».</w:t>
      </w:r>
    </w:p>
    <w:p>
      <w:pPr>
        <w:pStyle w:val="StructureList1"/>
        <w:spacing w:before="120" w:after="0"/>
        <w:rPr>
          <w:lang w:val="el" w:eastAsia="el"/>
        </w:rPr>
      </w:pPr>
      <w:r>
        <w:rPr>
          <w:lang w:val="el" w:eastAsia="el"/>
        </w:rPr>
        <w:t>-</w:t>
      </w:r>
      <w:r>
        <w:rPr>
          <w:lang w:val="en" w:eastAsia="en"/>
        </w:rPr>
        <w:tab/>
      </w:r>
      <w:r>
        <w:rPr>
          <w:lang w:val="el" w:eastAsia="el"/>
        </w:rPr>
        <w:t>Φοιτητές προγραμμάτων πλήρους φοίτησης, μαθητευόμενοι των επαγγελματικών σχολών ή όσοι εξασκούνται πρακτικά στα πλαίσια επαγγελματικού εκπαιδευτικού προγράμματος χωρίς εργασιακή σχέση.</w:t>
      </w:r>
    </w:p>
    <w:p>
      <w:pPr>
        <w:spacing w:before="240" w:after="240"/>
        <w:rPr>
          <w:lang w:val="el" w:eastAsia="el"/>
        </w:rPr>
      </w:pPr>
      <w:r>
        <w:rPr>
          <w:lang w:val="el" w:eastAsia="el"/>
        </w:rPr>
        <w:t>Δυνάμενοι για εργασία: θεωρούνται οι δικαιούχοι, ηλικίας 18 έως 65 ετών, που δεν εργάζονται και δεν ανήκουν στις ανωτέρω κατηγορίες.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Κριτήρια ένταξης στο πρόγραμμα</w:t>
      </w:r>
    </w:p>
    <w:p>
      <w:pPr>
        <w:spacing w:before="240" w:after="240"/>
        <w:rPr>
          <w:lang w:val="el" w:eastAsia="el"/>
        </w:rPr>
      </w:pPr>
      <w:r>
        <w:rPr>
          <w:lang w:val="el" w:eastAsia="el"/>
        </w:rPr>
        <w:t>Τα νοικοκυριά εντάσσονται στο πρόγραμμα, εφόσον πληρούν αθροιστικά τα ακόλουθα εισοδηματικά, περιουσιακά και κριτήρια διαμονής:</w:t>
      </w:r>
    </w:p>
    <w:p>
      <w:pPr>
        <w:pStyle w:val="MainText"/>
        <w:spacing w:before="120" w:after="0"/>
        <w:rPr>
          <w:lang w:val="el" w:eastAsia="el"/>
        </w:rPr>
      </w:pPr>
      <w:r>
        <w:rPr>
          <w:b/>
          <w:bCs/>
          <w:lang w:val="el" w:eastAsia="el"/>
        </w:rPr>
        <w:t>1.</w:t>
      </w:r>
      <w:r>
        <w:rPr>
          <w:lang w:val="el" w:eastAsia="el"/>
        </w:rPr>
        <w:t xml:space="preserve"> Εισοδηματικά κριτήρια</w:t>
      </w:r>
    </w:p>
    <w:p>
      <w:pPr>
        <w:spacing w:before="240" w:after="240"/>
        <w:rPr>
          <w:lang w:val="el" w:eastAsia="el"/>
        </w:rPr>
      </w:pPr>
      <w:r>
        <w:rPr>
          <w:lang w:val="el" w:eastAsia="el"/>
        </w:rPr>
        <w:t>Το δηλούμενο εισόδημα του νοικοκυριού, όπως υπολογίζεται για τους σκοπούς της ένταξης στο πρόγραμμα, τους έξι (6) τελευταίους μήνες πριν την υποβολή της αίτησης, δεν μπορεί να υπερβαίνει το εξαπλάσιο του εγγυημένου ποσού για κάθε τύπο νοικοκυριού.</w:t>
      </w:r>
    </w:p>
    <w:p>
      <w:pPr>
        <w:spacing w:before="240" w:after="240"/>
        <w:rPr>
          <w:lang w:val="el" w:eastAsia="el"/>
        </w:rPr>
      </w:pPr>
      <w:r>
        <w:rPr>
          <w:lang w:val="el" w:eastAsia="el"/>
        </w:rPr>
        <w:t>Παρατίθενται, ενδεικτικά, οι ακόλουθες περιπτώσεις: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64"/>
        <w:gridCol w:w="16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Σύνθεση Νοικοκυριού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Εξαμηνιαίο Εισόδημα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Μονοπρόσωπο νοικοκυριό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δύο ενήλικα μέλη ή μονογονεϊκή οικογένεια με ένα ανήλικο μέλος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δύο ενήλικα και ένα ανήλικο μέλος ή μονογονεϊκή οικογένεια με δύο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τρία ενήλικα μέλη ή δύο ενήλικα και δύο ανήλικα μέλη ή μονογονεϊκή οικογένεια με τρία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τρία ενήλικα και ένα ανήλικο μέλος ή δύο ενήλικα και τρία ανήλικα μέλη ή μονογονεϊκή οικογένεια με τέσσερα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τέσσερα ενήλικα μέλη ή δύο ενήλικα και τέσσερα ανήλικα μέλη ή μονογονεϊκή οικογένεια με πέντε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bl>
    <w:p>
      <w:pPr>
        <w:spacing w:before="240" w:after="240"/>
        <w:rPr>
          <w:lang w:val="el" w:eastAsia="el"/>
        </w:rPr>
      </w:pPr>
      <w:r>
        <w:rPr>
          <w:lang w:val="el" w:eastAsia="el"/>
        </w:rPr>
        <w:t>Για κάθε επιπλέον μέλος προστίθεται το εξαπλάσιο του αντίστοιχου εγγυημένου ποσού, όπως ορίζεται στο άρθρο 2 της παρούσης. Το δηλούμενο εισόδημα δεν μπορεί να υπερβαίνει το ποσό των 5.400 ευρώ, ανεξαρτήτως του αριθμού των μελών του νοικοκυριού.</w:t>
      </w:r>
    </w:p>
    <w:p>
      <w:pPr>
        <w:pStyle w:val="MainText"/>
        <w:spacing w:before="120" w:after="0"/>
        <w:rPr>
          <w:lang w:val="el" w:eastAsia="el"/>
        </w:rPr>
      </w:pPr>
      <w:r>
        <w:rPr>
          <w:b/>
          <w:bCs/>
          <w:lang w:val="el" w:eastAsia="el"/>
        </w:rPr>
        <w:t>2.</w:t>
      </w:r>
      <w:r>
        <w:rPr>
          <w:lang w:val="el" w:eastAsia="el"/>
        </w:rPr>
        <w:t xml:space="preserve"> Περιουσιακά κριτήρια</w:t>
      </w:r>
    </w:p>
    <w:p>
      <w:pPr>
        <w:spacing w:before="240" w:after="240"/>
        <w:rPr>
          <w:lang w:val="el" w:eastAsia="el"/>
        </w:rPr>
      </w:pPr>
      <w:r>
        <w:rPr>
          <w:lang w:val="el" w:eastAsia="el"/>
        </w:rPr>
        <w:t>α. Ακίνητη περιουσία:</w:t>
      </w:r>
    </w:p>
    <w:p>
      <w:pPr>
        <w:spacing w:before="240" w:after="240"/>
        <w:rPr>
          <w:lang w:val="el" w:eastAsia="el"/>
        </w:rPr>
      </w:pPr>
      <w:r>
        <w:rPr>
          <w:lang w:val="el" w:eastAsia="el"/>
        </w:rPr>
        <w:t>Η συνολική φορολογητέα αξία της ακίνητης περιουσίας του νοικοκυριού, στην Ελλάδα ή στο εξωτερικό, δεν μπορεί να υπερβαίνει στο σύνολό της το ποσό των 90.000 ευρώ για το μονοπρόσωπο νοικοκυριό, προσαυξανόμενη κατά 15.000 ευρώ για κάθε πρόσθετο μέλος και έως 150.000 ευρώ.</w:t>
      </w:r>
    </w:p>
    <w:p>
      <w:pPr>
        <w:spacing w:before="240" w:after="240"/>
        <w:rPr>
          <w:lang w:val="el" w:eastAsia="el"/>
        </w:rPr>
      </w:pPr>
      <w:r>
        <w:rPr>
          <w:lang w:val="el" w:eastAsia="el"/>
        </w:rPr>
        <w:t>β. Κινητή περιουσία:</w:t>
      </w:r>
    </w:p>
    <w:p>
      <w:pPr>
        <w:pStyle w:val="MainText"/>
        <w:spacing w:before="120" w:after="0"/>
        <w:rPr>
          <w:lang w:val="el" w:eastAsia="el"/>
        </w:rPr>
      </w:pPr>
      <w:r>
        <w:rPr>
          <w:b/>
          <w:bCs/>
          <w:lang w:val="el" w:eastAsia="el"/>
        </w:rPr>
        <w:t>1.</w:t>
      </w:r>
      <w:r>
        <w:rPr>
          <w:lang w:val="el" w:eastAsia="el"/>
        </w:rPr>
        <w:t xml:space="preserve"> Η αντικειμενική δαπάνη των επιβατικών αυτοκινήτων Ιδιωτικής Χρήσης (Ι.Χ.), Μικτής Χρήσης (Μ.Χ.) ή και των δικύκλων του νοικοκυριού, στην Ελλάδα ή στο εξωτερικό, δεν μπορεί να υπερβαίνει στο σύνολό της, το ποσό των 6.000 ευρώ.</w:t>
      </w:r>
    </w:p>
    <w:p>
      <w:pPr>
        <w:pStyle w:val="MainText"/>
        <w:spacing w:before="120" w:after="0"/>
        <w:rPr>
          <w:lang w:val="el" w:eastAsia="el"/>
        </w:rPr>
      </w:pPr>
      <w:r>
        <w:rPr>
          <w:b/>
          <w:bCs/>
          <w:lang w:val="el" w:eastAsia="el"/>
        </w:rPr>
        <w:t>2.</w:t>
      </w:r>
      <w:r>
        <w:rPr>
          <w:lang w:val="el" w:eastAsia="el"/>
        </w:rPr>
        <w:t xml:space="preserve"> Το συνολικό ύψος των καταθέσεων του νοικοκυριού σε όλα τα πιστωτικά ιδρύματα της χώρας ή του εξωτερικού, ή/και η τρέχουσα αξία μετοχών, ομολόγων κτλ, όπως προκύπτουν από τις ηλεκτρονικές διασταυρώσεις, δεν μπορεί να υπερβαίνει τα όρια του κατωτέρω πίνακα για κάθε τύπο νοικοκυριού, μέχρι και το ποσό των 14.400 ευρώ.</w:t>
      </w:r>
    </w:p>
    <w:p>
      <w:pPr>
        <w:spacing w:before="240" w:after="240"/>
        <w:rPr>
          <w:lang w:val="el" w:eastAsia="el"/>
        </w:rPr>
      </w:pPr>
      <w:r>
        <w:rPr>
          <w:lang w:val="el" w:eastAsia="el"/>
        </w:rPr>
        <w:t>Συγκεκριμένα: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72"/>
        <w:gridCol w:w="2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Σύνθεση Νοικοκυριού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Όρια καταθέ- σεων/ μετοχών, ομολόγων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Μονοπρόσωπο νοικοκυριό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δύο ενήλικες ή μονογονεϊκό νοικοκυριό με ένα ανήλικο μέλος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δύο ενήλικες και ένα ανήλικο μέλος ή μονογονεϊκό νοικοκυριό με δύο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τρεις ενήλικες ή δύο ενήλικες και δύο ανήλικα μέλη ή μονογονεϊκό νοικοκυριό με τρία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τρεις ενήλικες και ένα ανήλικο μέλος ή δύο ενήλικες και τρία ανήλικα μέλη ή μονογονεϊκό νοικοκυριό με τέσσερα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τέσσερις ενήλικες ή δύο ενήλικες και τέσσερα ανήλικα μέλη ή μονογονεϊ- κό νοικοκυριό με πέντε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τέσσερις ενήλικες και 1 ανήλικο μέλος ή δύο ενήλικες και πέντε ανήλικα μέλη ή μονογονεϊκό νοικοκυριό με έξι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4"/>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πέντε ενήλικες ή δύο ενήλικες και έξι ανήλικα μέλη ή μονογονεϊκό νοικοκυριό με εφτά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14.400</w:t>
            </w:r>
          </w:p>
        </w:tc>
      </w:tr>
    </w:tbl>
    <w:p>
      <w:pPr>
        <w:spacing w:before="240" w:after="240"/>
        <w:rPr>
          <w:lang w:val="el" w:eastAsia="el"/>
        </w:rPr>
      </w:pPr>
      <w:r>
        <w:rPr>
          <w:lang w:val="el" w:eastAsia="el"/>
        </w:rPr>
        <w:t>γ. Περιουσιακό τεκμήριο:</w:t>
      </w:r>
    </w:p>
    <w:p>
      <w:pPr>
        <w:spacing w:before="240" w:after="240"/>
        <w:rPr>
          <w:lang w:val="el" w:eastAsia="el"/>
        </w:rPr>
      </w:pPr>
      <w:r>
        <w:rPr>
          <w:lang w:val="el" w:eastAsia="el"/>
        </w:rPr>
        <w:t>Το συνολικό ποσό από τόκους καταθέσεων των μελών του νοικοκυριού σε όλα τα πιστωτικά ιδρύματα της χώρας ή του εξωτερικού, όπως έχουν δηλωθεί στην τελευταία εκκαθαρισμένη δήλωση φορολογίας εισοδήματος (Ε1), δεν μπορεί να υπερβαίνει το ποσό που προκύπτει από τον κατωτέρω μαθηματικό τύπο:</w:t>
      </w:r>
    </w:p>
    <w:p>
      <w:pPr>
        <w:spacing w:before="240" w:after="240"/>
        <w:rPr>
          <w:lang w:val="el" w:eastAsia="el"/>
        </w:rPr>
      </w:pPr>
      <w:r>
        <w:rPr>
          <w:lang w:val="el" w:eastAsia="el"/>
        </w:rPr>
        <w:t>Ετήσιος τόκος =</w:t>
      </w:r>
    </w:p>
    <w:p>
      <w:pPr>
        <w:spacing w:before="240" w:after="240"/>
        <w:rPr>
          <w:lang w:val="el" w:eastAsia="el"/>
        </w:rPr>
      </w:pPr>
      <w:r>
        <w:rPr>
          <w:lang w:val="el" w:eastAsia="el"/>
        </w:rPr>
        <w:t>όριο καταθέσεων για κάθε τύπο νοικοκυριού *</w:t>
      </w:r>
    </w:p>
    <w:p>
      <w:pPr>
        <w:spacing w:before="240" w:after="240"/>
        <w:rPr>
          <w:lang w:val="el" w:eastAsia="el"/>
        </w:rPr>
      </w:pPr>
      <w:r>
        <w:rPr>
          <w:lang w:val="el" w:eastAsia="el"/>
        </w:rPr>
        <w:t>μέσο ετήσιο καταθετικό επιτόκιο /100</w:t>
      </w:r>
    </w:p>
    <w:p>
      <w:pPr>
        <w:spacing w:before="240" w:after="240"/>
        <w:rPr>
          <w:lang w:val="el" w:eastAsia="el"/>
        </w:rPr>
      </w:pPr>
      <w:r>
        <w:rPr>
          <w:lang w:val="el" w:eastAsia="el"/>
        </w:rPr>
        <w:t>Ως έτος υπολογισμού του μέσου καταθετικού επιτοκίου ορίζεται εκείνο στο οποίο αντιστοιχεί η τελευταία εκκαθαρισμένη δήλωση φορολογίας εισοδήματος.</w:t>
      </w:r>
    </w:p>
    <w:p>
      <w:pPr>
        <w:spacing w:before="240" w:after="240"/>
        <w:rPr>
          <w:lang w:val="el" w:eastAsia="el"/>
        </w:rPr>
      </w:pPr>
      <w:r>
        <w:rPr>
          <w:lang w:val="el" w:eastAsia="el"/>
        </w:rPr>
        <w:t>Δεν γίνονται δεκτές αιτήσεις νοικοκυριών, τα μέλη των οποίων, βάσει της τελευταίας εκκαθαρισμένης δήλωσης φορολογίας εισοδήματος:</w:t>
      </w:r>
    </w:p>
    <w:p>
      <w:pPr>
        <w:pStyle w:val="StructureList1"/>
        <w:spacing w:before="120" w:after="0"/>
        <w:rPr>
          <w:lang w:val="el" w:eastAsia="el"/>
        </w:rPr>
      </w:pPr>
      <w:r>
        <w:rPr>
          <w:lang w:val="el" w:eastAsia="el"/>
        </w:rPr>
        <w:t>-</w:t>
      </w:r>
      <w:r>
        <w:rPr>
          <w:lang w:val="en" w:eastAsia="en"/>
        </w:rPr>
        <w:tab/>
      </w:r>
      <w:r>
        <w:rPr>
          <w:lang w:val="el" w:eastAsia="el"/>
        </w:rPr>
        <w:t>εμπίπτουν στις διατάξεις του φόρου πολυτελείας ,</w:t>
      </w:r>
    </w:p>
    <w:p>
      <w:pPr>
        <w:pStyle w:val="StructureList1"/>
        <w:spacing w:before="120" w:after="0"/>
        <w:rPr>
          <w:lang w:val="el" w:eastAsia="el"/>
        </w:rPr>
      </w:pPr>
      <w:r>
        <w:rPr>
          <w:lang w:val="el" w:eastAsia="el"/>
        </w:rPr>
        <w:t>-</w:t>
      </w:r>
      <w:r>
        <w:rPr>
          <w:lang w:val="en" w:eastAsia="en"/>
        </w:rPr>
        <w:tab/>
      </w:r>
      <w:r>
        <w:rPr>
          <w:lang w:val="el" w:eastAsia="el"/>
        </w:rPr>
        <w:t>δηλώνουν δαπάνες για αμοιβές πληρωμάτων σκαφών αναψυχής,</w:t>
      </w:r>
    </w:p>
    <w:p>
      <w:pPr>
        <w:pStyle w:val="StructureList1"/>
        <w:spacing w:before="120" w:after="0"/>
        <w:rPr>
          <w:lang w:val="el" w:eastAsia="el"/>
        </w:rPr>
      </w:pPr>
      <w:r>
        <w:rPr>
          <w:lang w:val="el" w:eastAsia="el"/>
        </w:rPr>
        <w:t>-</w:t>
      </w:r>
      <w:r>
        <w:rPr>
          <w:lang w:val="en" w:eastAsia="en"/>
        </w:rPr>
        <w:tab/>
      </w:r>
      <w:r>
        <w:rPr>
          <w:lang w:val="el" w:eastAsia="el"/>
        </w:rPr>
        <w:t>δηλώνουν δαπάνες για δίδακτρα σε ιδιωτικά σχολεία,</w:t>
      </w:r>
    </w:p>
    <w:p>
      <w:pPr>
        <w:pStyle w:val="StructureList1"/>
        <w:spacing w:before="120" w:after="0"/>
        <w:rPr>
          <w:lang w:val="el" w:eastAsia="el"/>
        </w:rPr>
      </w:pPr>
      <w:r>
        <w:rPr>
          <w:lang w:val="el" w:eastAsia="el"/>
        </w:rPr>
        <w:t>-</w:t>
      </w:r>
      <w:r>
        <w:rPr>
          <w:lang w:val="en" w:eastAsia="en"/>
        </w:rPr>
        <w:tab/>
      </w:r>
      <w:r>
        <w:rPr>
          <w:lang w:val="el" w:eastAsia="el"/>
        </w:rPr>
        <w:t>δηλώνουν δαπάνες για οικιακούς βοηθούς, οδηγούς αυτ/των, δασκάλους και λοιπό προσωπικό,</w:t>
      </w:r>
    </w:p>
    <w:p>
      <w:pPr>
        <w:spacing w:before="240" w:after="240"/>
        <w:rPr>
          <w:lang w:val="el" w:eastAsia="el"/>
        </w:rPr>
      </w:pPr>
      <w:r>
        <w:rPr>
          <w:lang w:val="el" w:eastAsia="el"/>
        </w:rPr>
        <w:t>όπως αυτές προσδιορίζονται στους αντίστοιχους κωδικούς του εντύπου Ε1.</w:t>
      </w:r>
    </w:p>
    <w:p>
      <w:pPr>
        <w:pStyle w:val="MainText"/>
        <w:spacing w:before="120" w:after="0"/>
        <w:rPr>
          <w:lang w:val="el" w:eastAsia="el"/>
        </w:rPr>
      </w:pPr>
      <w:r>
        <w:rPr>
          <w:b/>
          <w:bCs/>
          <w:lang w:val="el" w:eastAsia="el"/>
        </w:rPr>
        <w:t>3.</w:t>
      </w:r>
      <w:r>
        <w:rPr>
          <w:lang w:val="el" w:eastAsia="el"/>
        </w:rPr>
        <w:t xml:space="preserve"> Κριτήρια διαμονής</w:t>
      </w:r>
    </w:p>
    <w:p>
      <w:pPr>
        <w:spacing w:before="240" w:after="240"/>
        <w:rPr>
          <w:lang w:val="el" w:eastAsia="el"/>
        </w:rPr>
      </w:pPr>
      <w:r>
        <w:rPr>
          <w:lang w:val="el" w:eastAsia="el"/>
        </w:rPr>
        <w:t>Τα νοικοκυριά διαμένουν νόμιμα και μόνιμα στην ελληνική επικράτεια.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ένταξης στο πρόγραμμα</w:t>
      </w:r>
    </w:p>
    <w:p>
      <w:pPr>
        <w:spacing w:before="240" w:after="240"/>
        <w:rPr>
          <w:lang w:val="el" w:eastAsia="el"/>
        </w:rPr>
      </w:pPr>
      <w:r>
        <w:rPr>
          <w:lang w:val="el" w:eastAsia="el"/>
        </w:rPr>
        <w:t>Η διαδικασία ένταξης στο πρόγραμμα αποτελείται από τα κάτωθι στάδια:</w:t>
      </w:r>
    </w:p>
    <w:p>
      <w:pPr>
        <w:pStyle w:val="MainText"/>
        <w:spacing w:before="120" w:after="0"/>
        <w:rPr>
          <w:lang w:val="el" w:eastAsia="el"/>
        </w:rPr>
      </w:pPr>
      <w:r>
        <w:rPr>
          <w:b/>
          <w:bCs/>
          <w:lang w:val="el" w:eastAsia="el"/>
        </w:rPr>
        <w:t>1.</w:t>
      </w:r>
      <w:r>
        <w:rPr>
          <w:lang w:val="el" w:eastAsia="el"/>
        </w:rPr>
        <w:t xml:space="preserve"> Υποβολή της αίτησης: η αίτηση, η οποία επέχει θέση υπεύθυνης δήλωσης του νόμου 1599/1986 ως προς τα δηλωθέντα στοιχεία, υποβάλλεται ηλεκτρονικά, είτε από τους αιτούντες απευθείας, είτε μέσω των αρμοδίων οργάνων των Δήμων στους οποίους διαμένουν οι αιτούντες ή των Κέντρων Εξυπηρέτησης Πολιτών (Κ.Ε.Π.) των Δήμων. Σε περίπτωση που το νοικοκυριό απαρτίζεται και από φιλοξενούμενα μέλη, η αίτηση υποβάλλεται αποκλειστικά μόνο μέσω των Δήμων ή των Κ.Ε.Π. Οι μονογονεϊκές οικογένειες και τα νοικοκυριά με απροστάτευτα τέκνα υποβάλλουν αίτηση αποκλειστικά στους Δήμους.</w:t>
      </w:r>
    </w:p>
    <w:p>
      <w:pPr>
        <w:spacing w:before="240" w:after="240"/>
        <w:rPr>
          <w:lang w:val="el" w:eastAsia="el"/>
        </w:rPr>
      </w:pPr>
      <w:r>
        <w:rPr>
          <w:lang w:val="el" w:eastAsia="el"/>
        </w:rPr>
        <w:t>Απαραίτητη προϋπόθεση για την οριστική υποβολή της αίτησης αποτελεί η συμπλήρωση όλων των υποχρεωτικών πεδίων της. Επιπλέον, οι αιτούντες δηλώνουν υποχρεωτικά στην αίτηση τα στοιχεία επικοινωνίας τους και συγκεκριμένα, διεύθυνση ηλεκτρονικής αλληλογραφίας και αριθμό κινητού τηλεφώνου.</w:t>
      </w:r>
    </w:p>
    <w:p>
      <w:pPr>
        <w:pStyle w:val="MainText"/>
        <w:spacing w:before="120" w:after="0"/>
        <w:rPr>
          <w:lang w:val="el" w:eastAsia="el"/>
        </w:rPr>
      </w:pPr>
      <w:r>
        <w:rPr>
          <w:b/>
          <w:bCs/>
          <w:lang w:val="el" w:eastAsia="el"/>
        </w:rPr>
        <w:t>1.1.</w:t>
      </w:r>
      <w:r>
        <w:rPr>
          <w:lang w:val="el" w:eastAsia="el"/>
        </w:rPr>
        <w:t xml:space="preserve"> Η αίτηση υποβάλλεται από τον/την υπόχρεο ή το/ τη σύζυγο του υπόχρεου υποβολής δήλωσης φορολογίας εισοδήματος του νοικοκυριού. Σε περίπτωση νοικοκυριού που απαρτίζεται και από φιλοξενούμενα μέλη, η αίτηση υποβάλλεται αποκλειστικά από τον/την υπόχρεο ή τον/ τη σύζυγο του υπόχρεου υποβολής δήλωσης φορολογίας εισοδήματος της φιλοξενούσας μονάδας, για το σύνολο των μελών του νοικοκυριού.</w:t>
      </w:r>
    </w:p>
    <w:p>
      <w:pPr>
        <w:pStyle w:val="MainText"/>
        <w:spacing w:before="120" w:after="0"/>
        <w:rPr>
          <w:lang w:val="el" w:eastAsia="el"/>
        </w:rPr>
      </w:pPr>
      <w:r>
        <w:rPr>
          <w:b/>
          <w:bCs/>
          <w:lang w:val="el" w:eastAsia="el"/>
        </w:rPr>
        <w:t>1.1.</w:t>
      </w:r>
      <w:r>
        <w:rPr>
          <w:lang w:val="el" w:eastAsia="el"/>
        </w:rPr>
        <w:t xml:space="preserve"> α) Διαδικασία απευθείας υποβολής αίτησης από τον αιτούντα: ο αιτών υποβάλλει ηλεκτρονικά την αίτηση μέσω του διαδικτυακού ιστότοπου του προγράμματος, χρησιμοποιώντας τους προσωπικούς κωδικούς πρόσβασης στη φορολογική βάση δεδομένων της Γενικής Γραμματείας Πληροφοριακών Συστημάτων (Γ.Γ.Π.Σ.). Η εισαγωγή των κωδικών πρόσβασης επέχει θέση δήλωσης συναίνεσης διασταύρωσης των στοιχείων όλων των μελών του νοικοκυριού.</w:t>
      </w:r>
    </w:p>
    <w:p>
      <w:pPr>
        <w:spacing w:before="240" w:after="240"/>
        <w:rPr>
          <w:lang w:val="el" w:eastAsia="el"/>
        </w:rPr>
      </w:pPr>
      <w:r>
        <w:rPr>
          <w:lang w:val="el" w:eastAsia="el"/>
        </w:rPr>
        <w:t>Ο αιτών συμπληρώνει υποχρεωτικά στα αντίστοιχα πεδία της αίτησης τον Αριθμό Φορολογικού Μητρώου (Α.Φ.Μ.) και τον Αριθμό Μητρώου Κοινωνικής Ασφάλισης (Α.Μ.Κ.Α.). Όσα στοιχεία είναι διαθέσιμα από τις ηλεκτρονικές βάσεις δεδομένων εμφανίζονται προσυμπληρωμένα στα αντίστοιχα πεδία της αίτησης και ο αιτών συμπληρώνει αυτά που λείπουν.</w:t>
      </w:r>
    </w:p>
    <w:p>
      <w:pPr>
        <w:spacing w:before="240" w:after="240"/>
        <w:rPr>
          <w:lang w:val="el" w:eastAsia="el"/>
        </w:rPr>
      </w:pPr>
      <w:r>
        <w:rPr>
          <w:lang w:val="el" w:eastAsia="el"/>
        </w:rPr>
        <w:t>Μετά την ολοκλήρωση συμπλήρωσης της αίτησης και σε περίπτωση που δεν προκύπτει αναντιστοιχία μεταξύ των δηλωθέντων στοιχείων και του αποτελέσματος των διασταυρώσεων, ο αιτών δύναται να υποβάλλει οριστικά την αίτηση.</w:t>
      </w:r>
    </w:p>
    <w:p>
      <w:pPr>
        <w:spacing w:before="240" w:after="240"/>
        <w:rPr>
          <w:lang w:val="el" w:eastAsia="el"/>
        </w:rPr>
      </w:pPr>
      <w:r>
        <w:rPr>
          <w:lang w:val="el" w:eastAsia="el"/>
        </w:rPr>
        <w:t>Σε περίπτωση που προκύπτει αναντιστοιχία μεταξύ των δηλωθέντων στοιχείων και του αποτελέσματος των διασταυρώσεων, η αίτηση παραμένει σε εκκρεμότητα και ο αιτών υποχρεούται να προσκομίσει αποκλειστικά στο Δήμο διαμονής του τα απαιτούμενα δικαιολογητικά, τα οποία αναγράφονται στην ηλεκτρονική πλατφόρμα της αίτησης. Σε αυτή την περίπτωση, δεν παρέχεται η επιλογή οριστικής υποβολής της αίτησης, μέσω της ηλεκτρονικής πλατφόρμας (βλ. περίπτωση 1.2. του παρόντος άρθρου).</w:t>
      </w:r>
    </w:p>
    <w:p>
      <w:pPr>
        <w:pStyle w:val="MainText"/>
        <w:spacing w:before="120" w:after="0"/>
        <w:rPr>
          <w:lang w:val="el" w:eastAsia="el"/>
        </w:rPr>
      </w:pPr>
      <w:r>
        <w:rPr>
          <w:b/>
          <w:bCs/>
          <w:lang w:val="el" w:eastAsia="el"/>
        </w:rPr>
        <w:t>1.1.</w:t>
      </w:r>
      <w:r>
        <w:rPr>
          <w:lang w:val="el" w:eastAsia="el"/>
        </w:rPr>
        <w:t xml:space="preserve"> β) Διαδικασία υποβολής μέσω των Δήμων ή των Κ.Ε.Π.: ο αιτών προσκομίζει στον εξουσιοδοτημένο υπάλληλο του Δήμου διαμονής του ή των Κ.Ε.Π, υπογεγραμμένο, με θεωρημένο το γνήσιο της υπογραφής, από όλα τα ενήλικα μέλη του νοικοκυριού, το έντυπο συναίνεσης, που βρίσκεται αναρτημένο στον διαδικτυακό ιστότοπο του προγράμματος, με το οποίο τα μέλη του νοικοκυριού συναινούν στο σύνολο των διασταυρώσεων που θα πραγματοποιηθούν για την επιβεβαίωση των στοιχείων τους. Εάν η αίτηση αφορά και φιλοξενούμενους, το έντυπο συναίνεσης υπογράφεται υποχρεωτικά και από όλα τα ενήλικα φιλοξενούμενα μέλη και στα αντίστοιχα πεδία συμπληρώνονται υποχρεωτικά ο Αριθμός Φορολογικού Μητρώου (Α.Φ.Μ.) και ο Αριθμός Μητρώου Κοινωνικής Ασφάλισης (Α.Μ.Κ.Α.) των φιλοξενούμενων μελών.</w:t>
      </w:r>
    </w:p>
    <w:p>
      <w:pPr>
        <w:spacing w:before="240" w:after="240"/>
        <w:rPr>
          <w:lang w:val="el" w:eastAsia="el"/>
        </w:rPr>
      </w:pPr>
      <w:r>
        <w:rPr>
          <w:lang w:val="el" w:eastAsia="el"/>
        </w:rPr>
        <w:t>Ο εξουσιοδοτημένος υπάλληλος τυπώνει το έντυπο της αίτησης του Κ.Ε.Α., στο οποίο έχουν προσυμπληρωθεί όσα στοιχεία είναι διαθέσιμα από τις ηλεκτρονικές βάσεις δεδομένων. Ο αιτών διαφοροποιεί τα στοιχεία που θεωρεί ανακριβή και συμπληρώνει αυτά που λείπουν.</w:t>
      </w:r>
    </w:p>
    <w:p>
      <w:pPr>
        <w:spacing w:before="240" w:after="240"/>
        <w:rPr>
          <w:lang w:val="el" w:eastAsia="el"/>
        </w:rPr>
      </w:pPr>
      <w:r>
        <w:rPr>
          <w:lang w:val="el" w:eastAsia="el"/>
        </w:rPr>
        <w:t>Ο εξουσιοδοτημένος υπάλληλος, αφού τροποποιήσει ή/και συμπληρώσει τα στοιχεία της αίτησης στην ηλεκτρονική πλατφόρμα, εκτυπώνει την πλήρη αίτηση με τα δηλωθέντα στοιχεία.</w:t>
      </w:r>
    </w:p>
    <w:p>
      <w:pPr>
        <w:spacing w:before="240" w:after="240"/>
        <w:rPr>
          <w:lang w:val="el" w:eastAsia="el"/>
        </w:rPr>
      </w:pPr>
      <w:r>
        <w:rPr>
          <w:lang w:val="el" w:eastAsia="el"/>
        </w:rPr>
        <w:t>Σε περίπτωση που δεν προκύπτει αναντιστοιχία μεταξύ των δηλωθέντων στοιχείων και του αποτελέσματος των διασταυρώσεων, η αίτηση δύναται να υποβληθεί οριστικά.</w:t>
      </w:r>
    </w:p>
    <w:p>
      <w:pPr>
        <w:spacing w:before="240" w:after="240"/>
        <w:rPr>
          <w:lang w:val="el" w:eastAsia="el"/>
        </w:rPr>
      </w:pPr>
      <w:r>
        <w:rPr>
          <w:lang w:val="el" w:eastAsia="el"/>
        </w:rPr>
        <w:t>Σε περίπτωση που προκύπτει αναντιστοιχία μεταξύ των δηλωθέντων στοιχείων και του αποτελέσματος των διασταυρώσεων, η αίτηση παραμένει σε εκκρεμότητα και ο αιτών υποχρεούται να προσκομίσει στο Δήμο τα απαιτούμενα δικαιολογητικά (βλ. περίπτωση 1.2. του παρόντος άρθρου).</w:t>
      </w:r>
    </w:p>
    <w:p>
      <w:pPr>
        <w:pStyle w:val="MainText"/>
        <w:spacing w:before="120" w:after="0"/>
        <w:rPr>
          <w:lang w:val="el" w:eastAsia="el"/>
        </w:rPr>
      </w:pPr>
      <w:r>
        <w:rPr>
          <w:b/>
          <w:bCs/>
          <w:lang w:val="el" w:eastAsia="el"/>
        </w:rPr>
        <w:t>1.2.</w:t>
      </w:r>
      <w:r>
        <w:rPr>
          <w:lang w:val="el" w:eastAsia="el"/>
        </w:rPr>
        <w:t xml:space="preserve"> Προσκόμιση και έλεγχος δικαιολογητικών: οι εξουσιοδοτημένοι υπάλληλοι των Δήμων, ελέγχουν τα προσκομιζόμενα δικαιολογητικά και βεβαιώνουν την αποδοχή ή την μη αποδοχή των δηλωθέντων στην αίτηση, επιλέγοντας το αντίστοιχο πεδίο της ηλεκτρονικής πλατφόρμας. Εν συνεχεία, υποβάλλουν οριστικά την αίτηση και τηρούν φυσικό αρχείο των δικαιολογητικών κάθε νοικοκυριού.</w:t>
      </w:r>
    </w:p>
    <w:p>
      <w:pPr>
        <w:pStyle w:val="MainText"/>
        <w:spacing w:before="120" w:after="0"/>
        <w:rPr>
          <w:lang w:val="el" w:eastAsia="el"/>
        </w:rPr>
      </w:pPr>
      <w:r>
        <w:rPr>
          <w:b/>
          <w:bCs/>
          <w:lang w:val="el" w:eastAsia="el"/>
        </w:rPr>
        <w:t>1.3.</w:t>
      </w:r>
      <w:r>
        <w:rPr>
          <w:lang w:val="el" w:eastAsia="el"/>
        </w:rPr>
        <w:t xml:space="preserve"> Μετά την οριστική υποβολή, η ηλεκτρονική αίτηση εκτυπώνεται σε δύο αντίτυπα, τα οποία υπογράφονται από τον αιτούντα. Με την υπογραφή του ο αιτών δηλώνει ότι επιβεβαιώνει το περιεχόμενο της αίτησης. Ένα αντίγραφο φυλάσσεται στο αρχείο από τον εξουσιοδοτημένο υπάλληλο και ένα παραλαμβάνεται από τον αιτούντα.</w:t>
      </w:r>
    </w:p>
    <w:p>
      <w:pPr>
        <w:pStyle w:val="MainText"/>
        <w:spacing w:before="120" w:after="0"/>
        <w:rPr>
          <w:lang w:val="el" w:eastAsia="el"/>
        </w:rPr>
      </w:pPr>
      <w:r>
        <w:rPr>
          <w:b/>
          <w:bCs/>
          <w:lang w:val="el" w:eastAsia="el"/>
        </w:rPr>
        <w:t>2.</w:t>
      </w:r>
      <w:r>
        <w:rPr>
          <w:lang w:val="el" w:eastAsia="el"/>
        </w:rPr>
        <w:t xml:space="preserve"> Επεξεργασία της αίτησης: η επεξεργασία της αίτησης και η επιλογή των δικαιούχων γίνεται με βάση: α) τα δηλωθέντα από τον αιτούντα στοιχεία, β) τις ηλεκτρονικές διασταυρώσεις ως προς αυτά, γ) τα προσκομιζόμενα δικαιολογητικά, όπου αυτά απαιτούνται.</w:t>
      </w:r>
    </w:p>
    <w:p>
      <w:pPr>
        <w:spacing w:before="240" w:after="240"/>
        <w:rPr>
          <w:lang w:val="el" w:eastAsia="el"/>
        </w:rPr>
      </w:pPr>
      <w:r>
        <w:rPr>
          <w:lang w:val="el" w:eastAsia="el"/>
        </w:rPr>
        <w:t>Σε περίπτωση που μετά την οριστική υποβολή και επεξεργασία της αίτησης υπάρχει ταύτιση των δηλωθέντων στοιχείων με αυτά που προκύπτουν από τις διασταυρώσεις, η αίτηση γίνεται δεκτή και σημαίνεται αυτομάτως «εγκριθείσα».</w:t>
      </w:r>
    </w:p>
    <w:p>
      <w:pPr>
        <w:spacing w:before="240" w:after="240"/>
        <w:rPr>
          <w:lang w:val="el" w:eastAsia="el"/>
        </w:rPr>
      </w:pPr>
      <w:r>
        <w:rPr>
          <w:lang w:val="el" w:eastAsia="el"/>
        </w:rPr>
        <w:t>Σε περίπτωση που μετά την οριστική υποβολή και επεξεργασία της αίτησης προκύπτει αναντιστοιχία μεταξύ των δηλωθέντων στοιχείων και του αποτελέσματος των διασταυρώσεων, η αίτηση σημαίνεται αυτομάτως «απορριφθείσα». Οι λόγοι της απόρριψης αναγράφονται στο έντυπο ή στην ηλεκτρονική πλατφόρμα του Κ.Ε.Α., ανάλογα με τον τρόπο υποβολής.</w:t>
      </w:r>
    </w:p>
    <w:p>
      <w:pPr>
        <w:spacing w:before="240" w:after="240"/>
        <w:rPr>
          <w:lang w:val="el" w:eastAsia="el"/>
        </w:rPr>
      </w:pPr>
      <w:r>
        <w:rPr>
          <w:lang w:val="el" w:eastAsia="el"/>
        </w:rPr>
        <w:t>Σε περίπτωση που διαπιστωθεί, μέσω των μηνιαίων διασταυρώσεων, ότι μετά την οριστική υποβολή και επεξεργασία της, η αίτηση εκ παραδρομής ή τεχνικής αστοχίας έχει εγκριθεί χωρίς να πληρούνται κάποια από τα κριτήρια που ορίζονται στην παρούσα απόφαση, η πράξη έγκρισης ανακαλείται αυτομάτως. Οι λόγοι της ανάκλησης αναγράφονται στην ηλεκτρονική πλατφόρμα του Κ.Ε.Α.</w:t>
      </w:r>
    </w:p>
    <w:p>
      <w:pPr>
        <w:spacing w:before="240" w:after="240"/>
        <w:rPr>
          <w:lang w:val="el" w:eastAsia="el"/>
        </w:rPr>
      </w:pPr>
      <w:r>
        <w:rPr>
          <w:lang w:val="el" w:eastAsia="el"/>
        </w:rPr>
        <w:t>Οι ανωτέρω πράξεις έγκρισης, απόρριψης και ανάκλησης, φέρουν την υπογραφή του/της Προϊσταμένου/ ης της Γενικής Διεύθυνσης Πρόνοιας, του Υπουργείου Εργασίας, Κοινωνικής Ασφάλισης και Κοινωνικής Αλληλεγγύης.</w:t>
      </w:r>
    </w:p>
    <w:p>
      <w:pPr>
        <w:spacing w:before="240" w:after="240"/>
        <w:rPr>
          <w:lang w:val="el" w:eastAsia="el"/>
        </w:rPr>
      </w:pPr>
      <w:r>
        <w:rPr>
          <w:lang w:val="el" w:eastAsia="el"/>
        </w:rPr>
        <w:t>Ο αιτών, εφόσον αμφισβητεί την πράξη απόρριψης που εκδόθηκε σε βάρος του, δύναται να επανυποβάλλει αίτηση τον επόμενο μήνα από αυτόν κατά τον οποίο εξεδόθη η σχετική πράξη.</w:t>
      </w:r>
    </w:p>
    <w:p>
      <w:pPr>
        <w:spacing w:before="240" w:after="240"/>
        <w:rPr>
          <w:lang w:val="el" w:eastAsia="el"/>
        </w:rPr>
      </w:pPr>
      <w:r>
        <w:rPr>
          <w:lang w:val="el" w:eastAsia="el"/>
        </w:rPr>
        <w:t>Τα στοιχεία της εγκεκριμένης αίτησης δύναται να τροποποιηθούν καθόλη τη διάρκεια του προγράμματος:</w:t>
      </w:r>
    </w:p>
    <w:p>
      <w:pPr>
        <w:pStyle w:val="StructureList1"/>
        <w:spacing w:before="120" w:after="0"/>
        <w:rPr>
          <w:lang w:val="el" w:eastAsia="el"/>
        </w:rPr>
      </w:pPr>
      <w:r>
        <w:rPr>
          <w:lang w:val="el" w:eastAsia="el"/>
        </w:rPr>
        <w:t>α)</w:t>
      </w:r>
      <w:r>
        <w:rPr>
          <w:lang w:val="en" w:eastAsia="en"/>
        </w:rPr>
        <w:tab/>
      </w:r>
      <w:r>
        <w:rPr>
          <w:lang w:val="el" w:eastAsia="el"/>
        </w:rPr>
        <w:t>από τον δικαιούχο απευθείας, σε περίπτωση προς τα άνω διόρθωσης των εισοδηματικών ή/και περιουσιακών του στοιχείων, ή διόρθωσης του αριθμού τραπεζικού λογαριασμού (ΙΒΑΝ) ή οποιασδήποτε αλλαγής για την οποία δεν απαιτείται η προσκόμιση δικαιολογητικών, β) από τους εξουσιοδοτημένους υπαλλήλους των Δήμων, σε περίπτωση προσκόμισης, από τον δικαιούχο, δικαιολογητικών που να τεκμηριώνουν την αλλαγή οποιουδήποτε στοιχείου.</w:t>
      </w:r>
    </w:p>
    <w:p>
      <w:pPr>
        <w:spacing w:before="240" w:after="240"/>
        <w:rPr>
          <w:lang w:val="el" w:eastAsia="el"/>
        </w:rPr>
      </w:pPr>
      <w:r>
        <w:rPr>
          <w:lang w:val="el" w:eastAsia="el"/>
        </w:rPr>
        <w:t>Η εγκεκριμένη αίτηση δύναται να ανακληθεί: α) από τον δικαιούχο απευθείας, ή μέσω του Δήμου που υποβλήθηκε η αρχική αίτηση, β) από οποιοδήποτε μέλος του νοικοκυριού, μέσω του Δήμου που υποβλήθηκε η αρχική αίτηση, γ) αυτομάτως, σε περίπτωση εκ παραδρομής έγκρισης ή τεχνικής αμέλειας, δ) αυτομάτως, σε περίπτωση διακοπής της εισοδηματικής ενίσχυσης σύμφωνα με το άρθρο 9 της παρούσης, ε) αυτομάτως σε περίπτωση που μετά την παρέλευση διαστήματος τεσσάρων μηνών από την έγκριση της, δεν έχει καταστεί δυνατόν να πιστωθεί η εισοδηματική ενίσχυση από τη ΔΙΑΣ Α.Ε. στον τραπεζικό λογαριασμό του δικαιούχου, με υπαιτιότητα του δικαιούχου.</w:t>
      </w:r>
    </w:p>
    <w:p>
      <w:pPr>
        <w:pStyle w:val="MainText"/>
        <w:spacing w:before="120" w:after="0"/>
        <w:rPr>
          <w:lang w:val="el" w:eastAsia="el"/>
        </w:rPr>
      </w:pPr>
      <w:r>
        <w:rPr>
          <w:b/>
          <w:bCs/>
          <w:lang w:val="el" w:eastAsia="el"/>
        </w:rPr>
        <w:t>3.</w:t>
      </w:r>
      <w:r>
        <w:rPr>
          <w:lang w:val="el" w:eastAsia="el"/>
        </w:rPr>
        <w:t xml:space="preserve"> Πληρωμή: H Διεύθυνση Καταπολέμησης της Φτώχειας, του Υπουργείου Εργασίας, Κοινωνικής Ασφάλισης και Κοινωνικής Αλληλεγγύης, εκδίδει την πράξη έγκρισης σκοπιμότητας για την καταβολή της εισοδηματικής ενίσχυσης, βάσει του πίνακα δικαιούχων που συντάσσει η Ηλεκτρονική Διακυβέρνηση Πληροφοριακών Συστημάτων Α.Ε. (Η.ΔΙ.Κ.Α. Α.Ε.), η οποία και διαβιβάζεται στην Διεύθυνση Οικονομικής Διαχείρισης και Υπηρεσιών του ως άνω Υπουργείου. Η Διεύθυνση Οικονομικής Διαχείρισης και Υπηρεσιών, εκδίδει και αποστέλλει την πράξη έγκρισης πίστωσης, καθώς και το σχετικό διαβιβαστικό – αίτημα πίστωσης των δικαιούχων του Κ.Ε.Α., στο οποίο περιλαμβάνονται ποσά ανά τραπεζικό ίδρυμα, συνολικό ποσό πληρωμής, η ημερομηνία valeur (δηλαδή, η ημερομηνία χρέωσης του λογαριασμού Νο 200) και η ημερομηνία πίστωσης λογαριασμών των δικαιούχων, αρμοδίως υπογεγραμμένο, στην Διεύθυνση Λογαριασμών του Δημοσίου του Γενικού Λογιστηρίου του Κράτους (Γ.Λ.Κ.), η οποία εκδίδει, βάσει των προαναφερθέντων εγγράφων, ειδική εντολή προς την Τράπεζα της Ελλάδος για πίστωση, μέσω της «Διατραπεζικά Συστήματα Α.Ε.» (ΔΙΑΣ Α.Ε.), του ποσού, ως έχει οριστεί, στον τραπεζικό λογαριασμό του δικαιούχου. Η ΔΙΑΣ Α.Ε. αποστέλλει τον κατάλογο των δικαιούχων, οι λογαριασμοί των οποίων πιστώθηκαν, με το ποσό που καταβλήθηκε και την ημερομηνία της πίστωσης, στη Διεύθυνση Οικονομικής Διαχείρισης και Υπηρεσιών, στη Διεύθυνση Καταπολέμησης της Φτώχειας και στην Η.ΔΙ.Κ.Α. Α.Ε..</w:t>
      </w:r>
    </w:p>
    <w:p>
      <w:pPr>
        <w:pStyle w:val="MainText"/>
        <w:spacing w:before="120" w:after="0"/>
        <w:rPr>
          <w:lang w:val="el" w:eastAsia="el"/>
        </w:rPr>
      </w:pPr>
      <w:r>
        <w:rPr>
          <w:b/>
          <w:bCs/>
          <w:lang w:val="el" w:eastAsia="el"/>
        </w:rPr>
        <w:t>4.</w:t>
      </w:r>
      <w:r>
        <w:rPr>
          <w:lang w:val="el" w:eastAsia="el"/>
        </w:rPr>
        <w:t xml:space="preserve"> Διασύνδεση με συμπληρωματικές κοινωνικές υπηρεσίες, παροχές και αγαθά: κατά το στάδιο υποβολής των αιτήσεων και προσκόμισης των δικαιολογητικών, οι υπάλληλοι των Δήμων ενημερώνουν τους αιτούντες για τη δυνατότητα πρόσβασης σε άλλες κοινωνικές υπηρεσίες, παροχές και αγαθά, εφόσον πληρούν τις νόμιμες προϋποθέσεις.</w:t>
      </w:r>
    </w:p>
    <w:p>
      <w:pPr>
        <w:spacing w:before="240" w:after="240"/>
        <w:rPr>
          <w:lang w:val="el" w:eastAsia="el"/>
        </w:rPr>
      </w:pPr>
      <w:r>
        <w:rPr>
          <w:lang w:val="el" w:eastAsia="el"/>
        </w:rPr>
        <w:t>Επιπλέον, οι δικαιούχοι του Κ.Ε.Α., επισκέπτονται μια φορά το μήνα, σε προκαθορισμένη ημερομηνία, τα Κέντρα Κοινότητας που εξυπηρετούν το Δήμο διαμονής τους.</w:t>
      </w:r>
    </w:p>
    <w:p>
      <w:pPr>
        <w:pStyle w:val="MainText"/>
        <w:spacing w:before="120" w:after="0"/>
        <w:rPr>
          <w:lang w:val="el" w:eastAsia="el"/>
        </w:rPr>
      </w:pPr>
      <w:r>
        <w:rPr>
          <w:b/>
          <w:bCs/>
          <w:lang w:val="el" w:eastAsia="el"/>
        </w:rPr>
        <w:t>5.</w:t>
      </w:r>
      <w:r>
        <w:rPr>
          <w:lang w:val="el" w:eastAsia="el"/>
        </w:rPr>
        <w:t xml:space="preserve"> Υπηρεσίες ενεργοποίησης: οι δικαιούχοι που δύνανται να εργαστούν και δεν διαθέτουν κάρτα ανεργίας, έχουν την δυνατότητα να εγγράφονται, σύμφωνα με το ισχύον θεσμικό πλαίσιο, στο μητρώο ανέργων του Οργανισμού Απασχόλησης Εργατικού Δυναμικού (Ο.Α.Ε.Δ.). Επιπλέον, οι δικαιούχοι του Κ.Ε.Α., που είναι εγγεγραμμένοι στο Μητρώο Ανέργων του Ο.Α.Ε.Δ., επισκέπτονται όποτε κληθούν, σε προκαθορισμένη από τον Ο.Α.Ε.Δ. ημερομηνία, τα Κέντρα Προώθησης Απασχόλησης (Κ.Π.Α.2) που εξυπηρετούν το Δήμο διαμονής τους και συνεργάζονται με τους Εργασιακούς Συμβούλους για την παροχή υπηρεσιών εξατομικευμένης προσέγγισης.</w:t>
      </w:r>
    </w:p>
    <w:p>
      <w:pPr>
        <w:spacing w:before="240" w:after="240"/>
        <w:rPr>
          <w:lang w:val="el" w:eastAsia="el"/>
        </w:rPr>
      </w:pPr>
      <w:r>
        <w:rPr>
          <w:lang w:val="el" w:eastAsia="el"/>
        </w:rPr>
        <w:t>Σε περίπτωση που το επιθυμούν, οι δικαιούχοι που δύνανται να εργαστούν, μπορούν να παρέχουν εθελοντικές υπηρεσίες ανάλογα με τις δεξιότητές τους και τις ανάγκες των κοινωνικών δομών και προγραμμάτων έκαστου Δήμου ή Κέντρου Κοινωνικής Πρόνοιας της οικίας Περιφέρειας.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Απαιτούμενα δικαιολογητικά</w:t>
      </w:r>
    </w:p>
    <w:p>
      <w:pPr>
        <w:spacing w:before="240" w:after="240"/>
        <w:rPr>
          <w:lang w:val="el" w:eastAsia="el"/>
        </w:rPr>
      </w:pPr>
      <w:r>
        <w:rPr>
          <w:lang w:val="el" w:eastAsia="el"/>
        </w:rPr>
        <w:t>Τα δικαιολογητικά που προσκομίζονται, κατά περίπτωση, στους Δήμους, σύμφωνα με τα οριζόμενα στο άρθρο 4 της παρούσης, είναι:</w:t>
      </w:r>
    </w:p>
    <w:p>
      <w:pPr>
        <w:spacing w:before="240" w:after="240"/>
        <w:rPr>
          <w:lang w:val="el" w:eastAsia="el"/>
        </w:rPr>
      </w:pPr>
      <w:r>
        <w:rPr>
          <w:lang w:val="el" w:eastAsia="el"/>
        </w:rPr>
        <w:t>1) Σε περίπτωση που η μόνιμη κατοικία διαμονής του νοικοκυριού είναι διαφορετική από αυτή που εμφανίζεται από τα αποτελέσματα των ηλεκτρονικών διασταυρώσεων, απαιτείται: α) για διαμονή σε ιδιόκτητη κατοικία, η προσκόμιση συμβολαίου που τεκμηριώνει την ιδιοκτησία και λογαριασμού ΔΕΚΟ, β) για διαμονή σε ενοικιαζόμενη κατοικία, η προσκόμιση αντιγράφου του ηλεκτρονικού μισθωτηρίου, γ) για διαμονή σε δωρεάν παραχωρημένη κατοικία, η προσκόμιση ιδιωτικού συμφωνητικού παραχώρησης και λογαριασμού ΔΕΚΟ.</w:t>
      </w:r>
    </w:p>
    <w:p>
      <w:pPr>
        <w:spacing w:before="240" w:after="240"/>
        <w:rPr>
          <w:lang w:val="el" w:eastAsia="el"/>
        </w:rPr>
      </w:pPr>
      <w:r>
        <w:rPr>
          <w:lang w:val="el" w:eastAsia="el"/>
        </w:rPr>
        <w:t>Στην περίπτωση των αστέγων, απαιτείται η προσκόμιση βεβαίωσης χρήσης των υπηρεσιών από Ανοιχτό Κέντρο Ημέρας Αστέγων ή/και Υπνωτήριο ή βεβαίωση από την κοινωνική υπηρεσία του Δήμου.</w:t>
      </w:r>
    </w:p>
    <w:p>
      <w:pPr>
        <w:spacing w:before="240" w:after="240"/>
        <w:rPr>
          <w:lang w:val="el" w:eastAsia="el"/>
        </w:rPr>
      </w:pPr>
      <w:r>
        <w:rPr>
          <w:lang w:val="el" w:eastAsia="el"/>
        </w:rPr>
        <w:t>2) Σε περίπτωση που η σύνθεση του νοικοκυριού είναι διαφορετική από αυτήν που εμφανίζεται από τα αποτελέσματα των ηλεκτρονικών διασταυρώσεων, απαιτείται η προσκόμιση οποιουδήποτε δικαιολογητικού τεκμηριώνει τη μεταβολή (πχ πιστοποιητικό γέννησης, αντίγραφο ληξιαρχικής πράξης θανάτου κτλ).</w:t>
      </w:r>
    </w:p>
    <w:p>
      <w:pPr>
        <w:spacing w:before="240" w:after="240"/>
        <w:rPr>
          <w:lang w:val="el" w:eastAsia="el"/>
        </w:rPr>
      </w:pPr>
      <w:r>
        <w:rPr>
          <w:lang w:val="el" w:eastAsia="el"/>
        </w:rPr>
        <w:t>3) Σε περίπτωση που οποιοδήποτε περιουσιακό στοιχείο, έχει μεταβληθεί σε σχέση με ότι εμφανίζεται από τα αποτελέσματα των ηλεκτρονικών διασταυρώσεων, απαιτείται η προσκόμιση οποιουδήποτε δικαιολογητικού τεκμηριώνει τη μεταβολή (συμβόλαια πώλησης ή αγοράς, δωρεάς, παραχώρησης ή κατασχετήριο). Δεν υπάρχει η δυνατότητα προσκόμισης δικαιολογητικών για τεκμηρίωση μεταβολής στις καταθέσεις και στους τόκους καταθέσεων του νοικοκυριού.</w:t>
      </w:r>
    </w:p>
    <w:p>
      <w:pPr>
        <w:spacing w:before="240" w:after="240"/>
        <w:rPr>
          <w:lang w:val="el" w:eastAsia="el"/>
        </w:rPr>
      </w:pPr>
      <w:r>
        <w:rPr>
          <w:lang w:val="el" w:eastAsia="el"/>
        </w:rPr>
        <w:t>4) Σε περίπτωση που ο αιτών ή ενήλικο μέλος του νοικοκυριού είναι αλλοδαπός, απαιτείται η προσκόμιση άδειας διαμονής σε ισχύ ή η βεβαίωση κατάθεσης αιτήματος ανανέωσης της.</w:t>
      </w:r>
    </w:p>
    <w:p>
      <w:pPr>
        <w:spacing w:before="240" w:after="240"/>
        <w:rPr>
          <w:lang w:val="el" w:eastAsia="el"/>
        </w:rPr>
      </w:pPr>
      <w:r>
        <w:rPr>
          <w:lang w:val="el" w:eastAsia="el"/>
        </w:rPr>
        <w:t>Η επόμενη δήλωση Ε1 πρέπει να συμπεριλαμβάνει όλες τις αλλαγές που αναφέρθηκαν κατά τη διαδικασία υποβολής αιτήσεων. Σε διαφορετική περίπτωση, προβλέπεται η διακοπή υπαγωγής στο πρόγραμμα, σύμφωνα με το άρθρο 9 της παρούσης και η επιστροφή των αχρεωστήτως καταβληθέντων ποσών.</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Υποχρεώσεις των δικαιούχων του Κ.Ε.Α.</w:t>
      </w:r>
    </w:p>
    <w:p>
      <w:pPr>
        <w:spacing w:before="240" w:after="240"/>
        <w:rPr>
          <w:lang w:val="el" w:eastAsia="el"/>
        </w:rPr>
      </w:pPr>
      <w:r>
        <w:rPr>
          <w:lang w:val="el" w:eastAsia="el"/>
        </w:rPr>
        <w:t>Οι δικαιούχοι και τα υπόλοιπα μέλη του νοικοκυριού: α) Υποβάλλουν Δήλωση Φορολογίας Εισοδήματος κάθε έτος.</w:t>
      </w:r>
    </w:p>
    <w:p>
      <w:pPr>
        <w:pStyle w:val="StructureList1"/>
        <w:spacing w:before="120" w:after="0"/>
        <w:rPr>
          <w:lang w:val="el" w:eastAsia="el"/>
        </w:rPr>
      </w:pPr>
      <w:r>
        <w:rPr>
          <w:lang w:val="el" w:eastAsia="el"/>
        </w:rPr>
        <w:t>β)</w:t>
      </w:r>
      <w:r>
        <w:rPr>
          <w:lang w:val="en" w:eastAsia="en"/>
        </w:rPr>
        <w:tab/>
      </w:r>
      <w:r>
        <w:rPr>
          <w:lang w:val="el" w:eastAsia="el"/>
        </w:rPr>
        <w:t>Συναινούν στη χρήση της βάσης δεδομένων της Γ.Γ.Π.Σ., καθώς και στο σύνολο των διασταυρώσεων που πραγματοποιεί η Η.ΔΙ.Κ.Α. Α.Ε., για την επιβεβαίωση των στοιχείων όλων των μελών του νοικοκυριού, συμπεριλαμβανομένων των φιλοξενούμενων.</w:t>
      </w:r>
    </w:p>
    <w:p>
      <w:pPr>
        <w:pStyle w:val="StructureList1"/>
        <w:spacing w:before="120" w:after="0"/>
        <w:rPr>
          <w:lang w:val="el" w:eastAsia="el"/>
        </w:rPr>
      </w:pPr>
      <w:r>
        <w:rPr>
          <w:lang w:val="el" w:eastAsia="el"/>
        </w:rPr>
        <w:t>γ)</w:t>
      </w:r>
      <w:r>
        <w:rPr>
          <w:lang w:val="en" w:eastAsia="en"/>
        </w:rPr>
        <w:tab/>
      </w:r>
      <w:r>
        <w:rPr>
          <w:lang w:val="el" w:eastAsia="el"/>
        </w:rPr>
        <w:t>Συναινούν στη χρησιμοποίηση των στοιχείων τους, αποκλειστικά και μόνο, για το σκοπό της αξιολόγησης του προγράμματος.</w:t>
      </w:r>
    </w:p>
    <w:p>
      <w:pPr>
        <w:pStyle w:val="StructureList1"/>
        <w:spacing w:before="120" w:after="0"/>
        <w:rPr>
          <w:lang w:val="el" w:eastAsia="el"/>
        </w:rPr>
      </w:pPr>
      <w:r>
        <w:rPr>
          <w:lang w:val="el" w:eastAsia="el"/>
        </w:rPr>
        <w:t>δ)</w:t>
      </w:r>
      <w:r>
        <w:rPr>
          <w:lang w:val="en" w:eastAsia="en"/>
        </w:rPr>
        <w:tab/>
      </w:r>
      <w:r>
        <w:rPr>
          <w:lang w:val="el" w:eastAsia="el"/>
        </w:rPr>
        <w:t>Συναινούν στη διενέργεια κοινωνικής έρευνας και σε κατ’ οίκον επισκέψεις από αρμόδιους υπαλλήλους των Δήμων για επιτόπια επαλήθευση της σύνθεσης και των συνθηκών διαβίωσης του νοικοκυριού.</w:t>
      </w:r>
    </w:p>
    <w:p>
      <w:pPr>
        <w:pStyle w:val="StructureList1"/>
        <w:spacing w:before="120" w:after="0"/>
        <w:rPr>
          <w:lang w:val="el" w:eastAsia="el"/>
        </w:rPr>
      </w:pPr>
      <w:r>
        <w:rPr>
          <w:lang w:val="el" w:eastAsia="el"/>
        </w:rPr>
        <w:t>ε)</w:t>
      </w:r>
      <w:r>
        <w:rPr>
          <w:lang w:val="en" w:eastAsia="en"/>
        </w:rPr>
        <w:tab/>
      </w:r>
      <w:r>
        <w:rPr>
          <w:lang w:val="el" w:eastAsia="el"/>
        </w:rPr>
        <w:t>Οι κηδεμόνες των ανήλικων μελών του νοικοκυριού υποχρεούνται να εξασφαλίζουν την φοίτηση αυτών στην υποχρεωτική εκπαίδευση.</w:t>
      </w:r>
    </w:p>
    <w:p>
      <w:pPr>
        <w:pStyle w:val="StructureList1"/>
        <w:spacing w:before="120" w:after="0"/>
        <w:rPr>
          <w:lang w:val="el" w:eastAsia="el"/>
        </w:rPr>
      </w:pPr>
      <w:r>
        <w:rPr>
          <w:lang w:val="el" w:eastAsia="el"/>
        </w:rPr>
        <w:t>στ)</w:t>
      </w:r>
      <w:r>
        <w:rPr>
          <w:lang w:val="en" w:eastAsia="en"/>
        </w:rPr>
        <w:tab/>
      </w:r>
      <w:r>
        <w:rPr>
          <w:lang w:val="el" w:eastAsia="el"/>
        </w:rPr>
        <w:t>Οι ενήλικες έως 45 ετών που δεν έχουν ολοκληρώσει τη φοίτησή τους στην υποχρεωτική εκπαίδευση υποχρεούνται να εγγραφούν στα σχολεία δεύτερης ευκαιρίας του Δήμου τους ή στα παραρτήματα αυτών.</w:t>
      </w:r>
    </w:p>
    <w:p>
      <w:pPr>
        <w:spacing w:before="240" w:after="240"/>
        <w:rPr>
          <w:lang w:val="el" w:eastAsia="el"/>
        </w:rPr>
      </w:pPr>
      <w:r>
        <w:rPr>
          <w:lang w:val="el" w:eastAsia="el"/>
        </w:rPr>
        <w:t>Ειδικά οι δικαιούχοι:</w:t>
      </w:r>
    </w:p>
    <w:p>
      <w:pPr>
        <w:pStyle w:val="StructureList1"/>
        <w:spacing w:before="120" w:after="0"/>
        <w:rPr>
          <w:lang w:val="el" w:eastAsia="el"/>
        </w:rPr>
      </w:pPr>
      <w:r>
        <w:rPr>
          <w:lang w:val="el" w:eastAsia="el"/>
        </w:rPr>
        <w:t>α)</w:t>
      </w:r>
      <w:r>
        <w:rPr>
          <w:lang w:val="en" w:eastAsia="en"/>
        </w:rPr>
        <w:tab/>
      </w:r>
      <w:r>
        <w:rPr>
          <w:lang w:val="el" w:eastAsia="el"/>
        </w:rPr>
        <w:t>Υπό την επιφύλαξη λόγων ανωτέρας βίας, εντός 15 ημερολογιακών ημερών από την ημερομηνία οποιασδήποτε μεταβολής του εισοδήματος, των περιουσιακών στοιχείων, της σύνθεσης του νοικοκυριού ή του τόπου διαμονής τους, υποβάλλουν υποχρεωτικά τροποποιητική αίτηση με τα επικαιροποιημένα στοιχεία.</w:t>
      </w:r>
    </w:p>
    <w:p>
      <w:pPr>
        <w:pStyle w:val="StructureList1"/>
        <w:spacing w:before="120" w:after="0"/>
        <w:rPr>
          <w:lang w:val="el" w:eastAsia="el"/>
        </w:rPr>
      </w:pPr>
      <w:r>
        <w:rPr>
          <w:lang w:val="el" w:eastAsia="el"/>
        </w:rPr>
        <w:t>β)</w:t>
      </w:r>
      <w:r>
        <w:rPr>
          <w:lang w:val="en" w:eastAsia="en"/>
        </w:rPr>
        <w:tab/>
      </w:r>
      <w:r>
        <w:rPr>
          <w:lang w:val="el" w:eastAsia="el"/>
        </w:rPr>
        <w:t>Υπό την επιφύλαξη λόγων ανωτέρας βίας, επισκέπτονται μια φορά το μήνα, σε προκαθορισμένη ημερομηνία, τα Κέντρα Κοινότητας που εξυπηρετούν το Δήμο διαμονής τους.</w:t>
      </w:r>
    </w:p>
    <w:p>
      <w:pPr>
        <w:pStyle w:val="StructureList1"/>
        <w:spacing w:before="120" w:after="0"/>
        <w:rPr>
          <w:lang w:val="el" w:eastAsia="el"/>
        </w:rPr>
      </w:pPr>
      <w:r>
        <w:rPr>
          <w:lang w:val="el" w:eastAsia="el"/>
        </w:rPr>
        <w:t>γ)</w:t>
      </w:r>
      <w:r>
        <w:rPr>
          <w:lang w:val="en" w:eastAsia="en"/>
        </w:rPr>
        <w:tab/>
      </w:r>
      <w:r>
        <w:rPr>
          <w:lang w:val="el" w:eastAsia="el"/>
        </w:rPr>
        <w:t>Εφόσον δύνανται να εργαστούν και είναι εγγεγραμμένοι στο Μητρώο Ανέργων του Ο.Α.Ε.Δ., υποχρεούνται:</w:t>
      </w:r>
    </w:p>
    <w:p>
      <w:pPr>
        <w:pStyle w:val="StructureList1"/>
        <w:spacing w:before="120" w:after="0"/>
        <w:rPr>
          <w:lang w:val="el" w:eastAsia="el"/>
        </w:rPr>
      </w:pPr>
      <w:r>
        <w:rPr>
          <w:lang w:val="el" w:eastAsia="el"/>
        </w:rPr>
        <w:t>-</w:t>
      </w:r>
      <w:r>
        <w:rPr>
          <w:lang w:val="en" w:eastAsia="en"/>
        </w:rPr>
        <w:tab/>
      </w:r>
      <w:r>
        <w:rPr>
          <w:lang w:val="el" w:eastAsia="el"/>
        </w:rPr>
        <w:t>να ανανεώνουν την κατάσταση ανεργίας τους, σύμφωνα με το ισχύον κανονιστικό πλαίσιο του Ο.Α.Ε.Δ.,</w:t>
      </w:r>
    </w:p>
    <w:p>
      <w:pPr>
        <w:pStyle w:val="StructureList1"/>
        <w:spacing w:before="120" w:after="0"/>
        <w:rPr>
          <w:lang w:val="el" w:eastAsia="el"/>
        </w:rPr>
      </w:pPr>
      <w:r>
        <w:rPr>
          <w:lang w:val="el" w:eastAsia="el"/>
        </w:rPr>
        <w:t>-</w:t>
      </w:r>
      <w:r>
        <w:rPr>
          <w:lang w:val="en" w:eastAsia="en"/>
        </w:rPr>
        <w:tab/>
      </w:r>
      <w:r>
        <w:rPr>
          <w:lang w:val="el" w:eastAsia="el"/>
        </w:rPr>
        <w:t>υπό την επιφύλαξη λόγων ανωτέρας βίας, να επισκέπτονται όποτε κληθούν, σε προκαθορισμένη από τον Ο.Α.Ε.Δ. ημερομηνία, τα Κ.Π.Α.2 που εξυπηρετούν το Δήμο διαμονής τους και να συνεργάζονται με τους εργασιακούς συμβούλους για την παροχή υπηρεσιών εξατομικευμένης προσέγγισης,</w:t>
      </w:r>
    </w:p>
    <w:p>
      <w:pPr>
        <w:pStyle w:val="StructureList1"/>
        <w:spacing w:before="120" w:after="0"/>
        <w:rPr>
          <w:lang w:val="el" w:eastAsia="el"/>
        </w:rPr>
      </w:pPr>
      <w:r>
        <w:rPr>
          <w:lang w:val="el" w:eastAsia="el"/>
        </w:rPr>
        <w:t>-</w:t>
      </w:r>
      <w:r>
        <w:rPr>
          <w:lang w:val="en" w:eastAsia="en"/>
        </w:rPr>
        <w:tab/>
      </w:r>
      <w:r>
        <w:rPr>
          <w:lang w:val="el" w:eastAsia="el"/>
        </w:rPr>
        <w:t>να αποδέχονται κάθε προτεινόμενη κατάλληλη θέση εργασίας όπως αυτή ορίζεται από το εκάστοτε ισχύον κανονιστικό πλαίσιο του Ο.Α.Ε.Δ., ή τη συμμετοχή σε κάθε δράση προώθησης στην εργασία, όπως δράσεις επαγγελματικής κατάρτισης, συμβουλευτικής και επιχειρηματικότητας.</w:t>
      </w:r>
    </w:p>
    <w:p>
      <w:pPr>
        <w:spacing w:before="240" w:after="240"/>
        <w:rPr>
          <w:lang w:val="el" w:eastAsia="el"/>
        </w:rPr>
      </w:pPr>
      <w:r>
        <w:rPr>
          <w:lang w:val="el" w:eastAsia="el"/>
        </w:rPr>
        <w:t>δ ) Εφόσον εργάζονται οφείλουν να μην παραιτούνται εκούσια και αναιτιολόγητα από την εργασία τους.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Χρόνος, τρόπος και διάρκεια καταβολής της εισοδηματικής ενίσχυσης</w:t>
      </w:r>
    </w:p>
    <w:p>
      <w:pPr>
        <w:spacing w:before="240" w:after="240"/>
        <w:rPr>
          <w:lang w:val="el" w:eastAsia="el"/>
        </w:rPr>
      </w:pPr>
      <w:r>
        <w:rPr>
          <w:lang w:val="el" w:eastAsia="el"/>
        </w:rPr>
        <w:t>Η εισοδηματική ενίσχυση καταβάλλεται μηνιαίως με πίστωση σε τραπεζικό λογαριασμό του δικαιούχου, ο οποίος τηρείται υποχρεωτικά σε πιστωτικό ίδρυμα που λειτουργεί στην Ελλάδα και συμμετέχει στο πρόγραμμα, εντός των πέντε (5) τελευταίων ημερολογιακών ημερών κάθε μήνα. Η ενίσχυση δεν καταβάλλεται εάν ο αιτών δεν έχει δηλώσει στην αίτηση για ένταξη στο Κ.Ε.Α. αριθμό τραπεζικού λογαριασμού στον οποίο είναι δικαιούχος ή συνδικαιούχος.</w:t>
      </w:r>
    </w:p>
    <w:p>
      <w:pPr>
        <w:spacing w:before="240" w:after="240"/>
        <w:rPr>
          <w:lang w:val="el" w:eastAsia="el"/>
        </w:rPr>
      </w:pPr>
      <w:r>
        <w:rPr>
          <w:lang w:val="el" w:eastAsia="el"/>
        </w:rPr>
        <w:t>Σε περίπτωση που το συνολικό καταβαλλόμενο ποσό είναι ίσο με ή υπερβαίνει τα 100 Ευρώ ανά μήνα, ποσοστό 50% δαπανάται αποκλειστικά μέσω χρήσης προπληρωμένης τραπεζικής κάρτας του δικαιούχου, η οποία μπορεί να χρησιμοποιηθεί χωρίς κανένα περιορισμό για οποιαδήποτε αγορά, συμπεριλαμβανομένων των ηλεκτρονικών αγορών. Δεν υπάρχει δυνατότητα ανάληψης μετρητών από την προπληρωμένη τραπεζική κάρτα. Για το υπόλοιπο 50% υπάρχει η δυνατότητα ανάληψης μετρητών, μέσω τραπεζικού καταστήματος του πιστωτικού ιδρύματος που ο δικαιούχος τηρεί λογαριασμό ή/ και μέσω χρεωστικής κάρτας, από Αυτόματες Ταμειολογιστικές Μηχανές (ΑΤΜ) των πιστωτικών ιδρυμάτων. Για τους σκοπούς του προγράμματος και μόνο, οι δικαιούχοι δεν επιβαρύνονται με κόστη συναλλαγών από τη χρήση των ανωτέρω καρτών, με την εξαίρεση των συναλλαγών αναλήψεων μετρητών από ΑΤΜ άλλης τράπεζας, από εκείνη στην οποία τηρεί λογαριασμό ο δικαιούχος.</w:t>
      </w:r>
    </w:p>
    <w:p>
      <w:pPr>
        <w:spacing w:before="240" w:after="240"/>
        <w:rPr>
          <w:lang w:val="el" w:eastAsia="el"/>
        </w:rPr>
      </w:pPr>
      <w:r>
        <w:rPr>
          <w:lang w:val="el" w:eastAsia="el"/>
        </w:rPr>
        <w:t>Το δικαίωμα στην καταβολή της εισοδηματικής ενίσχυσης ισχύει από την 1η ημέρα του επόμενου μήνα από αυτόν κατά τον οποίο υποβλήθηκε η αίτηση, ανεξαρτήτως της ημερομηνίας έγκρισής της. Σε περίπτωση που η αίτηση εγκριθεί σε χρόνο μεταγενέστερο της 1ης ημέρας του επόμενου μήνα από αυτόν κατά τον οποίο υποβλήθηκε, το ποσό καταβάλλεται στον δικαιούχο αναδρομικά. Το ελάχιστο ποσό που καταβάλλεται είναι 10 Ευρώ ανά μήνα.</w:t>
      </w:r>
    </w:p>
    <w:p>
      <w:pPr>
        <w:spacing w:before="240" w:after="240"/>
        <w:rPr>
          <w:lang w:val="el" w:eastAsia="el"/>
        </w:rPr>
      </w:pPr>
      <w:r>
        <w:rPr>
          <w:lang w:val="el" w:eastAsia="el"/>
        </w:rPr>
        <w:t>Η εισοδηματική ενίσχυση καταβάλλεται, εφόσον εξακολουθούν να πληρούνται τα κριτήρια ένταξης στο πρόγραμμα και δεν έχουν ενεργοποιηθεί οι διατάξεις του άρθρου 9 της παρούσης, για δώδεκα μήνες από την ημερομηνία της πρώτης καταβολής. Μετά την πάροδο του ανωτέρω διαστήματος, ο δικαιούχος είναι υποχρεωμένος να επανυποβάλει αίτηση ένταξης στο πρόγραμμα.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Αναστολή καταβολής της εισοδηματικής ενίσχυσης</w:t>
      </w:r>
    </w:p>
    <w:p>
      <w:pPr>
        <w:spacing w:before="240" w:after="240"/>
        <w:rPr>
          <w:lang w:val="el" w:eastAsia="el"/>
        </w:rPr>
      </w:pPr>
      <w:r>
        <w:rPr>
          <w:lang w:val="el" w:eastAsia="el"/>
        </w:rPr>
        <w:t>Η καταβολή της εισοδηματικής ενίσχυσης του Κ.Ε.Α. αναστέλλεται:</w:t>
      </w:r>
    </w:p>
    <w:p>
      <w:pPr>
        <w:pStyle w:val="MainText"/>
        <w:spacing w:before="120" w:after="0"/>
        <w:rPr>
          <w:lang w:val="el" w:eastAsia="el"/>
        </w:rPr>
      </w:pPr>
      <w:r>
        <w:rPr>
          <w:b/>
          <w:bCs/>
          <w:lang w:val="el" w:eastAsia="el"/>
        </w:rPr>
        <w:t>1.</w:t>
      </w:r>
      <w:r>
        <w:rPr>
          <w:lang w:val="el" w:eastAsia="el"/>
        </w:rPr>
        <w:t xml:space="preserve"> Σε περίπτωση που τα ανήλικα μέλη του νοικοκυριού δεν φοιτούν ή διακόπτουν την φοίτησή τους στην υποχρεωτική εκπαίδευση. Σε αυτή την περίπτωση, η παροχή επανακαταβάλλεται από τον επόμενο μήνα από αυτόν κατά τον οποίο ξεκίνησε η φοίτηση, μετά την υποβολή νέας αίτησης.</w:t>
      </w:r>
    </w:p>
    <w:p>
      <w:pPr>
        <w:pStyle w:val="MainText"/>
        <w:spacing w:before="120" w:after="0"/>
        <w:rPr>
          <w:lang w:val="el" w:eastAsia="el"/>
        </w:rPr>
      </w:pPr>
      <w:r>
        <w:rPr>
          <w:b/>
          <w:bCs/>
          <w:lang w:val="el" w:eastAsia="el"/>
        </w:rPr>
        <w:t>2.</w:t>
      </w:r>
      <w:r>
        <w:rPr>
          <w:lang w:val="el" w:eastAsia="el"/>
        </w:rPr>
        <w:t xml:space="preserve"> Σε περίπτωση που τα ενήλικα μέλη του νοικοκυριού, έως 45 ετών, τα οποία δεν έχουν ολοκληρώσει τη φοίτησή τους στην υποχρεωτική εκπαίδευση, δεν εγγράφονται στα σχολεία δεύτερης ευκαιρίας του Δήμου τους ή στα παραρτήματα αυτών. Σε αυτή την περίπτωση, η παροχή επανακαταβάλλεται από τον επόμενο μήνα από αυτόν κατά τον οποίο πραγματοποιήθηκε η εγγραφή, μετά την υποβολή νέας αίτησης.</w:t>
      </w:r>
    </w:p>
    <w:p>
      <w:pPr>
        <w:spacing w:before="240" w:after="240"/>
        <w:rPr>
          <w:lang w:val="el" w:eastAsia="el"/>
        </w:rPr>
      </w:pPr>
      <w:r>
        <w:rPr>
          <w:lang w:val="el" w:eastAsia="el"/>
        </w:rPr>
        <w:t>Η σχετική πράξη αναστολής, η οποία περιλαμβάνει τους λόγους αναστολής της καταβολής του Κ.Ε.Α., αποστέλλεται στο δικαιούχο, μέσω ηλεκτρονικού ταχυδρομείου (ή ο δικαιούχος ειδοποιείται μέσω γραπτού μηνύματος στον αριθμό κινητού τηλεφώνου που έχει δηλώσει, να μεταβεί στο Δήμο για να παραλάβει τη σχετική πράξη) και στη Διεύθυνση Οικονομικής Διαχείρισης και Υπηρεσιών, του Υπουργείου Εργασίας, Κοινωνικής Ασφάλισης και Κοινωνικής Αλληλεγγύης. Η ως άνω πράξη φέρει την υπογραφή του/της Προϊσταμένου/ης της Γενικής Διεύθυνσης Πρόνοιας.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Διακοπή καταβολής της εισοδηματικής ενίσχυσης</w:t>
      </w:r>
    </w:p>
    <w:p>
      <w:pPr>
        <w:spacing w:before="240" w:after="240"/>
        <w:rPr>
          <w:lang w:val="el" w:eastAsia="el"/>
        </w:rPr>
      </w:pPr>
      <w:r>
        <w:rPr>
          <w:lang w:val="el" w:eastAsia="el"/>
        </w:rPr>
        <w:t>Η καταβολή της εισοδηματικής ενίσχυσης του Κ.Ε.Α. διακόπτεται:</w:t>
      </w:r>
    </w:p>
    <w:p>
      <w:pPr>
        <w:pStyle w:val="MainText"/>
        <w:spacing w:before="120" w:after="0"/>
        <w:rPr>
          <w:lang w:val="el" w:eastAsia="el"/>
        </w:rPr>
      </w:pPr>
      <w:r>
        <w:rPr>
          <w:b/>
          <w:bCs/>
          <w:lang w:val="el" w:eastAsia="el"/>
        </w:rPr>
        <w:t>1.</w:t>
      </w:r>
      <w:r>
        <w:rPr>
          <w:lang w:val="el" w:eastAsia="el"/>
        </w:rPr>
        <w:t xml:space="preserve"> Εάν περιέλθουν στο αρμόδιο όργανο του Δήμου έγγραφα στοιχεία από τα οποία προκύπτει ότι η καταβολή έγινε χωρίς να πληρούνται οι νόμιμες προϋποθέσεις. Τα στοιχεία διαβιβάζονται στη Διεύθυνση Καταπολέμησης της Φτώχειας και εφόσον διαπιστωθεί ότι η καταβολή έγινε χωρίς να πληρούνται οι νόμιμες προϋποθέσεις εκδίδεται πράξη διακοπής της καταβολής. Σε αυτή την περίπτωση, το νοικοκυριό δικαιούται να επανυποβάλει αίτηση για το πρόγραμμα μετά την πάροδο ενός έτους, από την ημερομηνία έκδοσης της πράξης διακοπής και με την προϋπόθεση ότι έχουν επιστραφεί τα αχρεωστήτως καταβληθέντα.</w:t>
      </w:r>
    </w:p>
    <w:p>
      <w:pPr>
        <w:pStyle w:val="MainText"/>
        <w:spacing w:before="120" w:after="0"/>
        <w:rPr>
          <w:lang w:val="el" w:eastAsia="el"/>
        </w:rPr>
      </w:pPr>
      <w:r>
        <w:rPr>
          <w:b/>
          <w:bCs/>
          <w:lang w:val="el" w:eastAsia="el"/>
        </w:rPr>
        <w:t>2.</w:t>
      </w:r>
      <w:r>
        <w:rPr>
          <w:lang w:val="el" w:eastAsia="el"/>
        </w:rPr>
        <w:t xml:space="preserve"> Εάν διαπιστωθεί, μέσω των μηνιαίων διασταυρώσεων ή της διεξαγωγής κοινωνικής έρευνας, αναντιστοιχία ανάμεσα σε όσα δηλώθηκαν στην αίτηση και στην τρέχουσα κατάσταση του νοικοκυριού ή εάν η επόμενη δήλωση Ε1 δεν αντανακλά τα στοιχεία που δηλώθηκαν κατά τη διαδικασία υποβολής των αιτήσεων. Σε αυτή την περίπτωση, το νοικοκυριό δικαιούται να επανυποβάλει αίτηση για το πρόγραμμα μετά την πάροδο ενός έτους, από την ημερομηνία έκδοσης της πράξης διακοπής και με την προϋπόθεση ότι έχουν επιστραφεί τα αχρεωστήτως καταβληθέντα.</w:t>
      </w:r>
    </w:p>
    <w:p>
      <w:pPr>
        <w:pStyle w:val="MainText"/>
        <w:spacing w:before="120" w:after="0"/>
        <w:rPr>
          <w:lang w:val="el" w:eastAsia="el"/>
        </w:rPr>
      </w:pPr>
      <w:r>
        <w:rPr>
          <w:b/>
          <w:bCs/>
          <w:lang w:val="el" w:eastAsia="el"/>
        </w:rPr>
        <w:t>3.</w:t>
      </w:r>
      <w:r>
        <w:rPr>
          <w:lang w:val="el" w:eastAsia="el"/>
        </w:rPr>
        <w:t xml:space="preserve"> Σε περίπτωση που δικαιούχος, ο οποίος δύναται να εργαστεί, δεν εκπληρώνει τις υποχρεώσεις των περιπτώσεων β), γ) και δ), του άρθρου 6 της παρούσης που αφορούν ειδικά τους δικαιούχους. Σε αυτή την περίπτωση το νοικοκυριό έχει δικαίωμα επανυποβολής αίτησης μετά την πάροδο ενός έτους.</w:t>
      </w:r>
    </w:p>
    <w:p>
      <w:pPr>
        <w:pStyle w:val="MainText"/>
        <w:spacing w:before="120" w:after="0"/>
        <w:rPr>
          <w:lang w:val="el" w:eastAsia="el"/>
        </w:rPr>
      </w:pPr>
      <w:r>
        <w:rPr>
          <w:b/>
          <w:bCs/>
          <w:lang w:val="el" w:eastAsia="el"/>
        </w:rPr>
        <w:t>4.</w:t>
      </w:r>
      <w:r>
        <w:rPr>
          <w:lang w:val="el" w:eastAsia="el"/>
        </w:rPr>
        <w:t xml:space="preserve"> Τον επόμενο μήνα από εκείνον του θανάτου του δικαιούχου. Σε περίπτωση που άλλο μέλος της οικογένειας του θανόντος δύναται να καταστεί δικαιούχος, σύμφωνα με τις διατάξεις της παρούσης, δηλώνει τη μεταβολή της σύνθεσης του νοικοκυριού στο αρμόδιο όργανο του Δήμου διαμονής του και η καταβολή του Κ.Ε.Α. συνεχίζεται, αναπροσαρμοζόμενη αναλόγως.</w:t>
      </w:r>
    </w:p>
    <w:p>
      <w:pPr>
        <w:pStyle w:val="MainText"/>
        <w:spacing w:before="120" w:after="0"/>
        <w:rPr>
          <w:lang w:val="el" w:eastAsia="el"/>
        </w:rPr>
      </w:pPr>
      <w:r>
        <w:rPr>
          <w:b/>
          <w:bCs/>
          <w:lang w:val="el" w:eastAsia="el"/>
        </w:rPr>
        <w:t>5.</w:t>
      </w:r>
      <w:r>
        <w:rPr>
          <w:lang w:val="el" w:eastAsia="el"/>
        </w:rPr>
        <w:t xml:space="preserve"> Τον επόμενο μήνα εκείνου που ο δικαιούχος μετακόμισε στο εξωτερικό. Δεν διακόπτεται η καταβολή του Κ.Ε.Α., εάν η απουσία του δικαιούχου οφείλεται σε λόγους νοσηλείας σε θεραπευτήρια του εξωτερικού, ανεξάρτητα από τη χρονική διάρκεια αυτής.</w:t>
      </w:r>
    </w:p>
    <w:p>
      <w:pPr>
        <w:pStyle w:val="MainText"/>
        <w:spacing w:before="120" w:after="0"/>
        <w:rPr>
          <w:lang w:val="el" w:eastAsia="el"/>
        </w:rPr>
      </w:pPr>
      <w:r>
        <w:rPr>
          <w:b/>
          <w:bCs/>
          <w:lang w:val="el" w:eastAsia="el"/>
        </w:rPr>
        <w:t>6.</w:t>
      </w:r>
      <w:r>
        <w:rPr>
          <w:lang w:val="el" w:eastAsia="el"/>
        </w:rPr>
        <w:t xml:space="preserve"> Τον επόμενο μήνα από εκείνον κατά τον οποίο ο δικαιούχος ή άλλο μέλος του νοικοκυριού ανακάλεσε την αίτησή του.</w:t>
      </w:r>
    </w:p>
    <w:p>
      <w:pPr>
        <w:spacing w:before="240" w:after="240"/>
        <w:rPr>
          <w:lang w:val="el" w:eastAsia="el"/>
        </w:rPr>
      </w:pPr>
      <w:r>
        <w:rPr>
          <w:lang w:val="el" w:eastAsia="el"/>
        </w:rPr>
        <w:t>Η σχετική πράξη διακοπής, η οποία περιλαμβάνει τους λόγους διακοπής της καταβολής του Κ.Ε.Α., αποστέλλεται στο δικαιούχο, μέσω ηλεκτρονικού ταχυδρομείου (ή ο δικαιούχος ειδοποιείται μέσω γραπτού μηνύματος στον αριθμό κινητού τηλεφώνου που έχει δηλώσει, να μεταβεί στο Δήμο για να παραλάβει τη σχετική πράξη) και στη Διεύθυνση Οικονομικής Διαχείρισης και Υπηρεσιών, του Υπουργείου Εργασίας, Κοινωνικής Ασφάλισης και Κοινωνικής Αλληλεγγύης, για την αναζήτηση των αχρεωστήτως καταβληθέντων του άρθρου 10 της παρούσης. Η ως άνω πράξη φέρει την υπογραφή του/ της Προϊσταμένου/ης της Γενικής Διεύθυνσης Πρόνοιας.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Αχρεωστήτως καταβληθέντα - Αναδρομικότητα και συμψηφισμός πληρωμών</w:t>
      </w:r>
    </w:p>
    <w:p>
      <w:pPr>
        <w:pStyle w:val="MainText"/>
        <w:spacing w:before="120" w:after="0"/>
        <w:rPr>
          <w:lang w:val="el" w:eastAsia="el"/>
        </w:rPr>
      </w:pPr>
      <w:r>
        <w:rPr>
          <w:b/>
          <w:bCs/>
          <w:lang w:val="el" w:eastAsia="el"/>
        </w:rPr>
        <w:t>1.</w:t>
      </w:r>
      <w:r>
        <w:rPr>
          <w:lang w:val="el" w:eastAsia="el"/>
        </w:rPr>
        <w:t xml:space="preserve"> Υπό την επιφύλαξη αυστηρότερων ποινών, που προβλέπονται στην κείμενη ποινική νομοθεσία, σε περίπτωση δήλωσης από τον αιτούντα ψευδών στοιχείων ή απόκρυψης αληθινών στην αίτηση ένταξης του στο Κ.Ε.Α., με σκοπό τον προσπορισμό περιουσιακού οφέλους στον ίδιο ή σε τρίτο, εφαρμόζονται οι διατάξεις του άρθρου 22 του ν. 1599/1986 (Α’ 75).</w:t>
      </w:r>
    </w:p>
    <w:p>
      <w:pPr>
        <w:spacing w:before="240" w:after="240"/>
        <w:rPr>
          <w:lang w:val="el" w:eastAsia="el"/>
        </w:rPr>
      </w:pPr>
      <w:r>
        <w:rPr>
          <w:lang w:val="el" w:eastAsia="el"/>
        </w:rPr>
        <w:t>Σε κάθε περίπτωση, μετά από αυτεπάγγελτη ή κατόπιν αναφοράς έρευνα, τα σχετικά στοιχεία παραπέμπονται στον αρμόδιο εισαγγελέα για την εξέταση των ενδεχόμενων ποινικών ευθυνών των υπευθύνων.</w:t>
      </w:r>
    </w:p>
    <w:p>
      <w:pPr>
        <w:pStyle w:val="MainText"/>
        <w:spacing w:before="120" w:after="0"/>
        <w:rPr>
          <w:lang w:val="el" w:eastAsia="el"/>
        </w:rPr>
      </w:pPr>
      <w:r>
        <w:rPr>
          <w:b/>
          <w:bCs/>
          <w:lang w:val="el" w:eastAsia="el"/>
        </w:rPr>
        <w:t>2.</w:t>
      </w:r>
      <w:r>
        <w:rPr>
          <w:lang w:val="el" w:eastAsia="el"/>
        </w:rPr>
        <w:t xml:space="preserve"> Η Διεύθυνση Καταπολέμησης της Φτώχειας αποστέλλει, σε όσους έλαβαν την εισοδηματική ενίσχυση του Κ.Ε.Α. χωρίς να τη δικαιούνται, ατομική ειδοποίηση επιστροφής των αχρεωστήτως καταβληθέντων ποσών εντός προθεσμίας ενός μηνός. Σε περίπτωση μη συμμόρφωσης, με απόφαση που εκδίδεται από τη Διεύθυνση Οικονομικής Διαχείρισης και Υπηρεσιών, υπογράφεται από τον Υπουργό Εργασίας, Κοινωνικής Ασφάλισης και Κοινωνικής Αλληλεγγύης και αποστέλλεται στην αρμόδια ΔΟΥ, καταλογίζονται αχρεωστήτως καταβληθέντα ποσά σε βάρος όσων έλαβαν την εισοδηματική ενίσχυση του Κ.Ε.Α. χωρίς να τη δικαιούνται και εισπράττονται σύμφωνα με τις διατάξεις του Κώδικα Είσπραξης Δημοσίων Εσόδων (Κ.Ε.Δ.Ε.).</w:t>
      </w:r>
    </w:p>
    <w:p>
      <w:pPr>
        <w:pStyle w:val="MainText"/>
        <w:spacing w:before="120" w:after="0"/>
        <w:rPr>
          <w:lang w:val="el" w:eastAsia="el"/>
        </w:rPr>
      </w:pPr>
      <w:r>
        <w:rPr>
          <w:b/>
          <w:bCs/>
          <w:lang w:val="el" w:eastAsia="el"/>
        </w:rPr>
        <w:t>3.</w:t>
      </w:r>
      <w:r>
        <w:rPr>
          <w:lang w:val="el" w:eastAsia="el"/>
        </w:rPr>
        <w:t xml:space="preserve"> Σε περίπτωση που δικαιούχος έλαβε διαφορετικό ποσό εισοδηματικής ενίσχυσης από αυτό που του αναλογεί, αλλά εξακολουθεί να πληροί τα κριτήρια ένταξης στο πρόγραμμα, το ποσό που αντιστοιχεί στη διαφορά συμψηφίζεται αυτομάτως στην επόμενη καταβολή.</w:t>
      </w:r>
    </w:p>
    <w:p>
      <w:pPr>
        <w:pStyle w:val="MainText"/>
        <w:spacing w:before="120" w:after="0"/>
        <w:rPr>
          <w:lang w:val="el" w:eastAsia="el"/>
        </w:rPr>
      </w:pPr>
      <w:r>
        <w:rPr>
          <w:b/>
          <w:bCs/>
          <w:lang w:val="el" w:eastAsia="el"/>
        </w:rPr>
        <w:t>4.</w:t>
      </w:r>
      <w:r>
        <w:rPr>
          <w:lang w:val="el" w:eastAsia="el"/>
        </w:rPr>
        <w:t xml:space="preserve"> Σε περίπτωση που ο δικαιούχος δεν έλαβε το ποσό της εισοδηματικής ενίσχυσης που του αναλογεί εξαιτίας αμέλειας υπαλλήλου των Δήμων ή των Κ.Ε.Π. κατά τη διαδικασία υποβολής της αίτησης, το ποσό καταβάλλεται αναδρομικά, μετά από σχετικό αίτημα του αρμόδιου υπαλλήλου προς την Διεύθυνση Καταπολέμησης της Φτώχειας.</w:t>
      </w:r>
    </w:p>
    <w:p>
      <w:pPr>
        <w:pStyle w:val="MainText"/>
        <w:spacing w:before="120" w:after="0"/>
        <w:rPr>
          <w:lang w:val="el" w:eastAsia="el"/>
        </w:rPr>
      </w:pPr>
      <w:r>
        <w:rPr>
          <w:b/>
          <w:bCs/>
          <w:lang w:val="el" w:eastAsia="el"/>
        </w:rPr>
        <w:t>5.</w:t>
      </w:r>
      <w:r>
        <w:rPr>
          <w:lang w:val="el" w:eastAsia="el"/>
        </w:rPr>
        <w:t xml:space="preserve"> Σε περίπτωση που ο δικαιούχος δεν έλαβε το ποσό της εισοδηματικής ενίσχυσης εξαιτίας δήλωσης στην αίτηση για ένταξη στο Κ.Ε.Α. αριθμού τραπεζικού λογαριασμού στον οποίο δεν είναι δικαιούχος ή συνδικαιούχος, το ποσό καταβάλλεται αναδρομικά, μετά από τη σχετική τροποποίηση της αίτησης.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Αρμόδια Όργανα και Υπηρεσίες</w:t>
      </w:r>
    </w:p>
    <w:p>
      <w:pPr>
        <w:spacing w:before="240" w:after="240"/>
        <w:rPr>
          <w:lang w:val="el" w:eastAsia="el"/>
        </w:rPr>
      </w:pPr>
      <w:r>
        <w:rPr>
          <w:lang w:val="el" w:eastAsia="el"/>
        </w:rPr>
        <w:t>Αρμόδιες υπηρεσίες για την υλοποίηση του Κ.Ε.Α είναι οι εξής:</w:t>
      </w:r>
    </w:p>
    <w:p>
      <w:pPr>
        <w:pStyle w:val="StructureList1"/>
        <w:spacing w:before="120" w:after="0"/>
        <w:rPr>
          <w:lang w:val="el" w:eastAsia="el"/>
        </w:rPr>
      </w:pPr>
      <w:r>
        <w:rPr>
          <w:lang w:val="el" w:eastAsia="el"/>
        </w:rPr>
        <w:t>α)</w:t>
      </w:r>
      <w:r>
        <w:rPr>
          <w:lang w:val="en" w:eastAsia="en"/>
        </w:rPr>
        <w:tab/>
      </w:r>
      <w:r>
        <w:rPr>
          <w:lang w:val="el" w:eastAsia="el"/>
        </w:rPr>
        <w:t>Η Διεύθυνση Καταπολέμησης της Φτώχειας της Γενικής Διεύθυνσης Πρόνοιας του Υπουργείου Εργασίας, Κοινωνικής Ασφάλισης και Κοινωνικής Αλληλεγγύης, όπως ορίζεται στο άρθρο 8, β) η Διεύθυνση Οικονομικής Διαχείρισης και Υπηρεσιών του Υπουργείου Εργασίας, Κοινωνικής Ασφάλισης και Κοινωνικής Αλληλεγγύης, γ) η Διεύθυνση Λογαριασμών του Δημοσίου του Γενικού Λογιστηρίου του Κράτους (Γ.Λ.Κ.), δ) η Γενική Γραμματεία Πληροφοριακών Συστημάτων (Γ.Γ.Π.Σ.) του Υπουργείου Οικονομικών, ε) η Ανεξάρτητη Αρχή Δημοσίων Εσόδων (Α.Α.Δ.Ε.), στ) η Ηλεκτρονική Διακυβέρνηση Κοινωνικής Ασφάλισης (Η.ΔΙ.Κ.Α. Α.Ε.), του ν. 3607/2007 (Α’ 245), ζ) οι Οργανισμοί Τοπικής Αυτοδιοίκησης Α’ Βαθμού (Δήμοι), η) τα Κέντρα Εξυπηρέτησης Πολιτών (Κ.Ε.Π.), θ) το Εθνικό Ινστιτούτο Εργασίας και Ανθρώπινου Δυναμικού (Ε.Ι.Ε.Α.Δ.) του άρθρου 88 του ν. 3996/2011 (Α’ 170), ι) ο Οργανισμός Απασχόλησης Εργατικού Δυναμικού (Ο.Α.Ε.Δ.), ια) το Εθνικό Κέντρο Δημόσιας Διοίκησης και Αυτοδιοίκησης (Ε.Κ.Δ.Δ.Α.)».</w:t>
      </w:r>
    </w:p>
    <w:p>
      <w:pPr>
        <w:spacing w:before="240" w:after="240"/>
        <w:rPr>
          <w:lang w:val="el" w:eastAsia="el"/>
        </w:rPr>
      </w:pPr>
      <w:r>
        <w:rPr>
          <w:lang w:val="el" w:eastAsia="el"/>
        </w:rPr>
        <w:t>Ο/Η Προϊστάμενος/η της Γενικής Διεύθυνσης Πρόνοιας, του Υπουργείου Εργασίας, Κοινωνικής Ασφάλισης και Κοινωνικής Αλληλεγγύης είναι αρμόδιος για την έκδοση των πράξεων έγκρισης, απόρριψης, ανάκλησης, αναστολής και διακοπής καταβολής της εισοδηματικής ενίσχυσης του Κ.Ε.Α.</w:t>
      </w:r>
    </w:p>
    <w:p>
      <w:pPr>
        <w:spacing w:before="240" w:after="240"/>
        <w:rPr>
          <w:lang w:val="el" w:eastAsia="el"/>
        </w:rPr>
      </w:pPr>
      <w:r>
        <w:rPr>
          <w:lang w:val="el" w:eastAsia="el"/>
        </w:rPr>
        <w:t>Η αρμόδια Διεύθυνση Καταπολέμησης της Φτώχειας, του Υπουργείου Εργασίας, Κοινωνικής Ασφάλισης και Κοινωνικής Αλληλεγγύης ασκεί τις αρμοδιότητες που ορίζονται στο άρθρο 8 του ν. 4445/2016 (Α’ 236).</w:t>
      </w:r>
    </w:p>
    <w:p>
      <w:pPr>
        <w:spacing w:before="240" w:after="240"/>
        <w:rPr>
          <w:lang w:val="el" w:eastAsia="el"/>
        </w:rPr>
      </w:pPr>
      <w:r>
        <w:rPr>
          <w:lang w:val="el" w:eastAsia="el"/>
        </w:rPr>
        <w:t>Η Διεύθυνση Οικονομικής Διαχείρισης και Υπηρεσιών, του Υπουργείου Εργασίας, Κοινωνικής Ασφάλισης και Κοινωνικής Αλληλεγγύης, πέραν των αρμοδιοτήτων της, ασκεί και τις κάτωθι αρμοδιότητες, όπως ενδεικτικά απαριθμούνται:</w:t>
      </w:r>
    </w:p>
    <w:p>
      <w:pPr>
        <w:pStyle w:val="StructureList1"/>
        <w:spacing w:before="120" w:after="0"/>
        <w:rPr>
          <w:lang w:val="el" w:eastAsia="el"/>
        </w:rPr>
      </w:pPr>
      <w:r>
        <w:rPr>
          <w:lang w:val="el" w:eastAsia="el"/>
        </w:rPr>
        <w:t>α)</w:t>
      </w:r>
      <w:r>
        <w:rPr>
          <w:lang w:val="en" w:eastAsia="en"/>
        </w:rPr>
        <w:tab/>
      </w:r>
      <w:r>
        <w:rPr>
          <w:lang w:val="el" w:eastAsia="el"/>
        </w:rPr>
        <w:t>Παραλαμβάνει από τη Διεύθυνση Καταπολέμησης της Φτώχειας, την πράξη έγκρισης σκοπιμότητας για την καταβολή της εισοδηματικής ενίσχυσης στους δικαιούχους.</w:t>
      </w:r>
    </w:p>
    <w:p>
      <w:pPr>
        <w:pStyle w:val="StructureList1"/>
        <w:spacing w:before="120" w:after="0"/>
        <w:rPr>
          <w:lang w:val="el" w:eastAsia="el"/>
        </w:rPr>
      </w:pPr>
      <w:r>
        <w:rPr>
          <w:lang w:val="el" w:eastAsia="el"/>
        </w:rPr>
        <w:t>β)</w:t>
      </w:r>
      <w:r>
        <w:rPr>
          <w:lang w:val="en" w:eastAsia="en"/>
        </w:rPr>
        <w:tab/>
      </w:r>
      <w:r>
        <w:rPr>
          <w:lang w:val="el" w:eastAsia="el"/>
        </w:rPr>
        <w:t>Εκδίδει και αποστέλλει την πράξη έγκρισης πίστωσης, καθώς και το σχετικό διαβιβαστικό – αίτημα πίστωσης των δικαιούχων του Κ.Ε.Α., στην Διεύθυνση Λογαριασμών του Δημοσίου, του Γενικού Λογιστηρίου του Κράτους (Γ.Λ.Κ.). Η Διεύθυνση Λογαριασμών του Δημοσίου εκδίδει ειδική εντολή προς την Τράπεζα της Ελλάδος για χρέωση του λογαριασμού του Δημοσίου 200 «Ελληνικό Δημόσιο - Συγκέντρωση Εισπράξεων - Πληρωμών».</w:t>
      </w:r>
    </w:p>
    <w:p>
      <w:pPr>
        <w:pStyle w:val="StructureList1"/>
        <w:spacing w:before="120" w:after="0"/>
        <w:rPr>
          <w:lang w:val="el" w:eastAsia="el"/>
        </w:rPr>
      </w:pPr>
      <w:r>
        <w:rPr>
          <w:lang w:val="el" w:eastAsia="el"/>
        </w:rPr>
        <w:t>γ)</w:t>
      </w:r>
      <w:r>
        <w:rPr>
          <w:lang w:val="en" w:eastAsia="en"/>
        </w:rPr>
        <w:tab/>
      </w:r>
      <w:r>
        <w:rPr>
          <w:lang w:val="el" w:eastAsia="el"/>
        </w:rPr>
        <w:t>Εγγράφει τις απαραίτητες δαπάνες στον προϋπολογισμό του Υπουργείου Εργασίας, Κοινωνικής Ασφάλισης και Κοινωνικής Αλληλεγγύης (ειδικό φορέα Γενικής Γραμματείας Πρόνοιας 33-220, ΚΑΕ 2764). Για την καταβολή της εισοδηματικής ενίσχυσης, η ειδική εντολή πληρωμής της περίπτωσης (β) της παρούσης παραγράφου επέχει θέση απόφασης ανάληψης υποχρέωσης.</w:t>
      </w:r>
    </w:p>
    <w:p>
      <w:pPr>
        <w:pStyle w:val="StructureList1"/>
        <w:spacing w:before="120" w:after="0"/>
        <w:rPr>
          <w:lang w:val="el" w:eastAsia="el"/>
        </w:rPr>
      </w:pPr>
      <w:r>
        <w:rPr>
          <w:lang w:val="el" w:eastAsia="el"/>
        </w:rPr>
        <w:t>δ)</w:t>
      </w:r>
      <w:r>
        <w:rPr>
          <w:lang w:val="en" w:eastAsia="en"/>
        </w:rPr>
        <w:tab/>
      </w:r>
      <w:r>
        <w:rPr>
          <w:lang w:val="el" w:eastAsia="el"/>
        </w:rPr>
        <w:t>Εμφανίζει τις σχετικές πληρωμές στη δημόσια ληψοδοσία με την έκδοση συμψηφιστικών χρηματικών ενταλμάτων.</w:t>
      </w:r>
    </w:p>
    <w:p>
      <w:pPr>
        <w:spacing w:before="240" w:after="240"/>
        <w:rPr>
          <w:lang w:val="el" w:eastAsia="el"/>
        </w:rPr>
      </w:pPr>
      <w:r>
        <w:rPr>
          <w:lang w:val="el" w:eastAsia="el"/>
        </w:rPr>
        <w:t>Η Γενική Γραμματεία Πληροφοριακών Συστημάτων, του Υπουργείου Οικονομικών και η Ανεξάρτητη Αρχή Δημοσίων Εσόδων, υποστηρίζουν τις μηχανογραφικές διαδικασίες που αναπτύσσονται για την ηλεκτρονική διασταύρωση των δηλωθέντων στοιχείων της αίτησης με όλα τα στοιχεία που διαθέτει το Υπουργείο Οικονομικών.</w:t>
      </w:r>
    </w:p>
    <w:p>
      <w:pPr>
        <w:spacing w:before="240" w:after="240"/>
        <w:rPr>
          <w:lang w:val="el" w:eastAsia="el"/>
        </w:rPr>
      </w:pPr>
      <w:r>
        <w:rPr>
          <w:lang w:val="el" w:eastAsia="el"/>
        </w:rPr>
        <w:t>Οι αρμόδιες υπηρεσίες της Η.ΔΙ.Κ.Α. Α.Ε.:</w:t>
      </w:r>
    </w:p>
    <w:p>
      <w:pPr>
        <w:pStyle w:val="StructureList1"/>
        <w:spacing w:before="120" w:after="0"/>
        <w:rPr>
          <w:lang w:val="el" w:eastAsia="el"/>
        </w:rPr>
      </w:pPr>
      <w:r>
        <w:rPr>
          <w:lang w:val="el" w:eastAsia="el"/>
        </w:rPr>
        <w:t>α)</w:t>
      </w:r>
      <w:r>
        <w:rPr>
          <w:lang w:val="en" w:eastAsia="en"/>
        </w:rPr>
        <w:tab/>
      </w:r>
      <w:r>
        <w:rPr>
          <w:lang w:val="el" w:eastAsia="el"/>
        </w:rPr>
        <w:t>Αναπτύσσουν και διαχειρίζονται το πληροφοριακό σύστημα του Κ.Ε.Α. και πιστοποιούν τους χρήστες του πληροφοριακού συστήματος.</w:t>
      </w:r>
    </w:p>
    <w:p>
      <w:pPr>
        <w:pStyle w:val="StructureList1"/>
        <w:spacing w:before="120" w:after="0"/>
        <w:rPr>
          <w:lang w:val="el" w:eastAsia="el"/>
        </w:rPr>
      </w:pPr>
      <w:r>
        <w:rPr>
          <w:lang w:val="el" w:eastAsia="el"/>
        </w:rPr>
        <w:t>β)</w:t>
      </w:r>
      <w:r>
        <w:rPr>
          <w:lang w:val="en" w:eastAsia="en"/>
        </w:rPr>
        <w:tab/>
      </w:r>
      <w:r>
        <w:rPr>
          <w:lang w:val="el" w:eastAsia="el"/>
        </w:rPr>
        <w:t>Δημιουργούν τη βάση δεδομένων των δικαιούχων του προγράμματος, στην οποία έχουν διαβαθμισμένη πρόσβαση εξουσιοδοτημένοι υπάλληλοι των Δήμων και υπάλληλοι της Διεύθυνσης Καταπολέμησης της Φτώχειας.</w:t>
      </w:r>
    </w:p>
    <w:p>
      <w:pPr>
        <w:pStyle w:val="StructureList1"/>
        <w:spacing w:before="120" w:after="0"/>
        <w:rPr>
          <w:lang w:val="el" w:eastAsia="el"/>
        </w:rPr>
      </w:pPr>
      <w:r>
        <w:rPr>
          <w:lang w:val="el" w:eastAsia="el"/>
        </w:rPr>
        <w:t>γ)</w:t>
      </w:r>
      <w:r>
        <w:rPr>
          <w:lang w:val="en" w:eastAsia="en"/>
        </w:rPr>
        <w:tab/>
      </w:r>
      <w:r>
        <w:rPr>
          <w:lang w:val="el" w:eastAsia="el"/>
        </w:rPr>
        <w:t>Διασταυρώνουν ηλεκτρονικά τα δηλωθέντα στοιχεία με τις διαθέσιμες βάσεις δεδομένων, όπως: τις βάσεις δεδομένων της Γ.Γ.Π.Σ. - Α.Α.Δ.Ε., των πληροφοριακών συστημάτων του Ο.Α.Ε.Δ., των ασφαλιστικών ταμείων και άλλων φορέων ή Υπουργείων.</w:t>
      </w:r>
    </w:p>
    <w:p>
      <w:pPr>
        <w:pStyle w:val="StructureList1"/>
        <w:spacing w:before="120" w:after="0"/>
        <w:rPr>
          <w:lang w:val="el" w:eastAsia="el"/>
        </w:rPr>
      </w:pPr>
      <w:r>
        <w:rPr>
          <w:lang w:val="el" w:eastAsia="el"/>
        </w:rPr>
        <w:t>δ)</w:t>
      </w:r>
      <w:r>
        <w:rPr>
          <w:lang w:val="en" w:eastAsia="en"/>
        </w:rPr>
        <w:tab/>
      </w:r>
      <w:r>
        <w:rPr>
          <w:lang w:val="el" w:eastAsia="el"/>
        </w:rPr>
        <w:t>Ελέγχουν τα κριτήρια ένταξης στο πρόγραμμα και καταρτίζουν τους πίνακες δικαιούχων.</w:t>
      </w:r>
    </w:p>
    <w:p>
      <w:pPr>
        <w:pStyle w:val="StructureList1"/>
        <w:spacing w:before="120" w:after="0"/>
        <w:rPr>
          <w:lang w:val="el" w:eastAsia="el"/>
        </w:rPr>
      </w:pPr>
      <w:r>
        <w:rPr>
          <w:lang w:val="el" w:eastAsia="el"/>
        </w:rPr>
        <w:t>ε)</w:t>
      </w:r>
      <w:r>
        <w:rPr>
          <w:lang w:val="en" w:eastAsia="en"/>
        </w:rPr>
        <w:tab/>
      </w:r>
      <w:r>
        <w:rPr>
          <w:lang w:val="el" w:eastAsia="el"/>
        </w:rPr>
        <w:t>Προωθούν τους πίνακες δικαιούχων στην Διεύθυνση Καταπολέμησης της Φτώχειας, το αργότερο μέχρι τη 10η ημερολογιακή ημέρα εκάστου μήνα.</w:t>
      </w:r>
    </w:p>
    <w:p>
      <w:pPr>
        <w:pStyle w:val="StructureList1"/>
        <w:spacing w:before="120" w:after="0"/>
        <w:rPr>
          <w:lang w:val="el" w:eastAsia="el"/>
        </w:rPr>
      </w:pPr>
      <w:r>
        <w:rPr>
          <w:lang w:val="el" w:eastAsia="el"/>
        </w:rPr>
        <w:t>στ)</w:t>
      </w:r>
      <w:r>
        <w:rPr>
          <w:lang w:val="en" w:eastAsia="en"/>
        </w:rPr>
        <w:tab/>
      </w:r>
      <w:r>
        <w:rPr>
          <w:lang w:val="el" w:eastAsia="el"/>
        </w:rPr>
        <w:t>Αποστέλλουν στους δικαιούχους, μέσω ηλεκτρονικού ταχυδρομείου, και στη Διεύθυνση Οικονομικής Διαχείρισης και Υπηρεσιών, τις πράξεις αναστολής και διακοπής της εισοδηματικής ενίσχυσης.</w:t>
      </w:r>
    </w:p>
    <w:p>
      <w:pPr>
        <w:pStyle w:val="StructureList1"/>
        <w:spacing w:before="120" w:after="0"/>
        <w:rPr>
          <w:lang w:val="el" w:eastAsia="el"/>
        </w:rPr>
      </w:pPr>
      <w:r>
        <w:rPr>
          <w:lang w:val="el" w:eastAsia="el"/>
        </w:rPr>
        <w:t>ζ)</w:t>
      </w:r>
      <w:r>
        <w:rPr>
          <w:lang w:val="en" w:eastAsia="en"/>
        </w:rPr>
        <w:tab/>
      </w:r>
      <w:r>
        <w:rPr>
          <w:lang w:val="el" w:eastAsia="el"/>
        </w:rPr>
        <w:t>Παρέχουν τακτική υποστήριξη σε δήμους και Κ.Ε.Π. (τηλεφωνική γραμμή και διαδικτυακό τόπο δημόσιας συζήτησης για την παροχή κατευθύνσεων, οδηγιών και πληροφόρησης για το πρόγραμμα).</w:t>
      </w:r>
    </w:p>
    <w:p>
      <w:pPr>
        <w:spacing w:before="240" w:after="240"/>
        <w:rPr>
          <w:lang w:val="el" w:eastAsia="el"/>
        </w:rPr>
      </w:pPr>
      <w:r>
        <w:rPr>
          <w:lang w:val="el" w:eastAsia="el"/>
        </w:rPr>
        <w:t>Τα αρμόδια όργανα των κοινωνικών υπηρεσιών και των κέντρων κοινότητας των Δήμων:</w:t>
      </w:r>
    </w:p>
    <w:p>
      <w:pPr>
        <w:pStyle w:val="StructureList1"/>
        <w:spacing w:before="120" w:after="0"/>
        <w:rPr>
          <w:lang w:val="el" w:eastAsia="el"/>
        </w:rPr>
      </w:pPr>
      <w:r>
        <w:rPr>
          <w:lang w:val="el" w:eastAsia="el"/>
        </w:rPr>
        <w:t>α)</w:t>
      </w:r>
      <w:r>
        <w:rPr>
          <w:lang w:val="en" w:eastAsia="en"/>
        </w:rPr>
        <w:tab/>
      </w:r>
      <w:r>
        <w:rPr>
          <w:lang w:val="el" w:eastAsia="el"/>
        </w:rPr>
        <w:t>Ορίζουν το πρόσωπο-αναφοράς (σημείο επαφής) για το πρόγραμμα.</w:t>
      </w:r>
    </w:p>
    <w:p>
      <w:pPr>
        <w:pStyle w:val="StructureList1"/>
        <w:spacing w:before="120" w:after="0"/>
        <w:rPr>
          <w:lang w:val="el" w:eastAsia="el"/>
        </w:rPr>
      </w:pPr>
      <w:r>
        <w:rPr>
          <w:lang w:val="el" w:eastAsia="el"/>
        </w:rPr>
        <w:t>β)</w:t>
      </w:r>
      <w:r>
        <w:rPr>
          <w:lang w:val="en" w:eastAsia="en"/>
        </w:rPr>
        <w:tab/>
      </w:r>
      <w:r>
        <w:rPr>
          <w:lang w:val="el" w:eastAsia="el"/>
        </w:rPr>
        <w:t>Ορίζουν το προσωπικό που εργάζεται για την εφαρμογή του προγράμματος και τους εξουσιοδοτημένους υπαλλήλους που έχουν διαβαθμισμένη πρόσβαση στο πληροφοριακό σύστημα του προγράμματος.</w:t>
      </w:r>
    </w:p>
    <w:p>
      <w:pPr>
        <w:pStyle w:val="StructureList1"/>
        <w:spacing w:before="120" w:after="0"/>
        <w:rPr>
          <w:lang w:val="el" w:eastAsia="el"/>
        </w:rPr>
      </w:pPr>
      <w:r>
        <w:rPr>
          <w:lang w:val="el" w:eastAsia="el"/>
        </w:rPr>
        <w:t>γ)</w:t>
      </w:r>
      <w:r>
        <w:rPr>
          <w:lang w:val="en" w:eastAsia="en"/>
        </w:rPr>
        <w:tab/>
      </w:r>
      <w:r>
        <w:rPr>
          <w:lang w:val="el" w:eastAsia="el"/>
        </w:rPr>
        <w:t>Εφαρμόζουν τη στρατηγική δημοσιότητας και ενημέρωσης του πληθυσμού, με ιδιαίτερη έμφαση στις ιδιαίτερα ευάλωτες ομάδες, πχ άστεγοι.</w:t>
      </w:r>
    </w:p>
    <w:p>
      <w:pPr>
        <w:pStyle w:val="StructureList1"/>
        <w:spacing w:before="120" w:after="0"/>
        <w:rPr>
          <w:lang w:val="el" w:eastAsia="el"/>
        </w:rPr>
      </w:pPr>
      <w:r>
        <w:rPr>
          <w:lang w:val="el" w:eastAsia="el"/>
        </w:rPr>
        <w:t>δ)</w:t>
      </w:r>
      <w:r>
        <w:rPr>
          <w:lang w:val="en" w:eastAsia="en"/>
        </w:rPr>
        <w:tab/>
      </w:r>
      <w:r>
        <w:rPr>
          <w:lang w:val="el" w:eastAsia="el"/>
        </w:rPr>
        <w:t>Υποστηρίζουν τις ιδιαίτερα ευάλωτες ομάδες και ιδίως τους άστεγους, κατά τη διαδικασία υποβολής της αίτησης (υποστήριξη για υποβολή δήλωσης φορολογίας εισοδήματος Ε1, συγκέντρωση των απαιτούμενων δικαιολογητικών, συμπλήρωση της αίτησης, υποστήριξη για την έκδοση χρεωστικής κάρτας κτλ).</w:t>
      </w:r>
    </w:p>
    <w:p>
      <w:pPr>
        <w:pStyle w:val="StructureList1"/>
        <w:spacing w:before="120" w:after="0"/>
        <w:rPr>
          <w:lang w:val="el" w:eastAsia="el"/>
        </w:rPr>
      </w:pPr>
      <w:r>
        <w:rPr>
          <w:lang w:val="el" w:eastAsia="el"/>
        </w:rPr>
        <w:t>ε)</w:t>
      </w:r>
      <w:r>
        <w:rPr>
          <w:lang w:val="en" w:eastAsia="en"/>
        </w:rPr>
        <w:tab/>
      </w:r>
      <w:r>
        <w:rPr>
          <w:lang w:val="el" w:eastAsia="el"/>
        </w:rPr>
        <w:t>Παραλαμβάνουν, επεξεργάζονται και καταχωρούν τις αιτήσεις στο πληροφοριακό σύστημα του προγράμματος.</w:t>
      </w:r>
    </w:p>
    <w:p>
      <w:pPr>
        <w:pStyle w:val="StructureList1"/>
        <w:spacing w:before="120" w:after="0"/>
        <w:rPr>
          <w:lang w:val="el" w:eastAsia="el"/>
        </w:rPr>
      </w:pPr>
      <w:r>
        <w:rPr>
          <w:lang w:val="el" w:eastAsia="el"/>
        </w:rPr>
        <w:t>στ)</w:t>
      </w:r>
      <w:r>
        <w:rPr>
          <w:lang w:val="en" w:eastAsia="en"/>
        </w:rPr>
        <w:tab/>
      </w:r>
      <w:r>
        <w:rPr>
          <w:lang w:val="el" w:eastAsia="el"/>
        </w:rPr>
        <w:t>Ελέγχουν τα προσκομιζόμενα δικαιολογητικά.</w:t>
      </w:r>
    </w:p>
    <w:p>
      <w:pPr>
        <w:pStyle w:val="StructureList1"/>
        <w:spacing w:before="120" w:after="0"/>
        <w:rPr>
          <w:lang w:val="el" w:eastAsia="el"/>
        </w:rPr>
      </w:pPr>
      <w:r>
        <w:rPr>
          <w:lang w:val="el" w:eastAsia="el"/>
        </w:rPr>
        <w:t>ζ)</w:t>
      </w:r>
      <w:r>
        <w:rPr>
          <w:lang w:val="en" w:eastAsia="en"/>
        </w:rPr>
        <w:tab/>
      </w:r>
      <w:r>
        <w:rPr>
          <w:lang w:val="el" w:eastAsia="el"/>
        </w:rPr>
        <w:t>Διεξάγουν κοινωνική έρευνα, όπου απαιτείται, ή μετά από υπόδειξη της Διεύθυνσης Καταπολέμησης της Φτώχειας, για την επαλήθευση του τόπου διαμονής, της σύνθεσης και των συνθηκών διαβίωσης του νοικοκυριού.</w:t>
      </w:r>
    </w:p>
    <w:p>
      <w:pPr>
        <w:pStyle w:val="StructureList1"/>
        <w:spacing w:before="120" w:after="0"/>
        <w:rPr>
          <w:lang w:val="el" w:eastAsia="el"/>
        </w:rPr>
      </w:pPr>
      <w:r>
        <w:rPr>
          <w:lang w:val="el" w:eastAsia="el"/>
        </w:rPr>
        <w:t>η)</w:t>
      </w:r>
      <w:r>
        <w:rPr>
          <w:lang w:val="en" w:eastAsia="en"/>
        </w:rPr>
        <w:tab/>
      </w:r>
      <w:r>
        <w:rPr>
          <w:lang w:val="el" w:eastAsia="el"/>
        </w:rPr>
        <w:t>Ενημερώνουν τους δικαιούχους για τα δικαιώματα και τις υποχρεώσεις που απορρέουν από τη συμμετοχή στο πρόγραμμα.</w:t>
      </w:r>
    </w:p>
    <w:p>
      <w:pPr>
        <w:pStyle w:val="StructureList1"/>
        <w:spacing w:before="120" w:after="0"/>
        <w:rPr>
          <w:lang w:val="el" w:eastAsia="el"/>
        </w:rPr>
      </w:pPr>
      <w:r>
        <w:rPr>
          <w:lang w:val="el" w:eastAsia="el"/>
        </w:rPr>
        <w:t>θ)</w:t>
      </w:r>
      <w:r>
        <w:rPr>
          <w:lang w:val="en" w:eastAsia="en"/>
        </w:rPr>
        <w:tab/>
      </w:r>
      <w:r>
        <w:rPr>
          <w:lang w:val="el" w:eastAsia="el"/>
        </w:rPr>
        <w:t>Διασυνδέουν τα μέλη των νοικοκυριών με συμπληρωματικές κοινωνικές υπηρεσίες, παροχές και αγαθά.</w:t>
      </w:r>
    </w:p>
    <w:p>
      <w:pPr>
        <w:pStyle w:val="StructureList1"/>
        <w:spacing w:before="120" w:after="0"/>
        <w:rPr>
          <w:lang w:val="el" w:eastAsia="el"/>
        </w:rPr>
      </w:pPr>
      <w:r>
        <w:rPr>
          <w:lang w:val="el" w:eastAsia="el"/>
        </w:rPr>
        <w:t>ι)</w:t>
      </w:r>
      <w:r>
        <w:rPr>
          <w:lang w:val="en" w:eastAsia="en"/>
        </w:rPr>
        <w:tab/>
      </w:r>
      <w:r>
        <w:rPr>
          <w:lang w:val="el" w:eastAsia="el"/>
        </w:rPr>
        <w:t>Παρακολουθούν την εφαρμογή σε τοπικό επίπεδο.</w:t>
      </w:r>
    </w:p>
    <w:p>
      <w:pPr>
        <w:spacing w:before="240" w:after="240"/>
        <w:rPr>
          <w:lang w:val="el" w:eastAsia="el"/>
        </w:rPr>
      </w:pPr>
      <w:r>
        <w:rPr>
          <w:lang w:val="el" w:eastAsia="el"/>
        </w:rPr>
        <w:t>Τα αρμόδια όργανα των Κ.Ε.Π.:</w:t>
      </w:r>
    </w:p>
    <w:p>
      <w:pPr>
        <w:pStyle w:val="StructureList1"/>
        <w:spacing w:before="120" w:after="0"/>
        <w:rPr>
          <w:lang w:val="el" w:eastAsia="el"/>
        </w:rPr>
      </w:pPr>
      <w:r>
        <w:rPr>
          <w:lang w:val="el" w:eastAsia="el"/>
        </w:rPr>
        <w:t>α)</w:t>
      </w:r>
      <w:r>
        <w:rPr>
          <w:lang w:val="en" w:eastAsia="en"/>
        </w:rPr>
        <w:tab/>
      </w:r>
      <w:r>
        <w:rPr>
          <w:lang w:val="el" w:eastAsia="el"/>
        </w:rPr>
        <w:t>Εφαρμόζουν τη στρατηγική δημοσιότητας και ενημέρωσης του πληθυσμού, σε συνεργασία με τους Δήμους.</w:t>
      </w:r>
    </w:p>
    <w:p>
      <w:pPr>
        <w:pStyle w:val="StructureList1"/>
        <w:spacing w:before="120" w:after="0"/>
        <w:rPr>
          <w:lang w:val="el" w:eastAsia="el"/>
        </w:rPr>
      </w:pPr>
      <w:r>
        <w:rPr>
          <w:lang w:val="el" w:eastAsia="el"/>
        </w:rPr>
        <w:t>β)</w:t>
      </w:r>
      <w:r>
        <w:rPr>
          <w:lang w:val="en" w:eastAsia="en"/>
        </w:rPr>
        <w:tab/>
      </w:r>
      <w:r>
        <w:rPr>
          <w:lang w:val="el" w:eastAsia="el"/>
        </w:rPr>
        <w:t>Παραλαμβάνουν και καταχωρούν τις αιτήσεις στο πληροφοριακό σύστημα του προγράμματος.</w:t>
      </w:r>
    </w:p>
    <w:p>
      <w:pPr>
        <w:spacing w:before="240" w:after="240"/>
        <w:rPr>
          <w:lang w:val="el" w:eastAsia="el"/>
        </w:rPr>
      </w:pPr>
      <w:r>
        <w:rPr>
          <w:lang w:val="el" w:eastAsia="el"/>
        </w:rPr>
        <w:t>Τα αρμόδια όργανα του Ο.Α.Ε.Δ.:</w:t>
      </w:r>
    </w:p>
    <w:p>
      <w:pPr>
        <w:pStyle w:val="StructureList1"/>
        <w:spacing w:before="120" w:after="0"/>
        <w:rPr>
          <w:lang w:val="el" w:eastAsia="el"/>
        </w:rPr>
      </w:pPr>
      <w:r>
        <w:rPr>
          <w:lang w:val="el" w:eastAsia="el"/>
        </w:rPr>
        <w:t>α)</w:t>
      </w:r>
      <w:r>
        <w:rPr>
          <w:lang w:val="en" w:eastAsia="en"/>
        </w:rPr>
        <w:tab/>
      </w:r>
      <w:r>
        <w:rPr>
          <w:lang w:val="el" w:eastAsia="el"/>
        </w:rPr>
        <w:t>Παρέχουν πληροφόρηση για τα διαθέσιμα προγράμματα συμβουλευτικής, κατάρτισης και προώθησης στην εργασία.</w:t>
      </w:r>
    </w:p>
    <w:p>
      <w:pPr>
        <w:pStyle w:val="StructureList1"/>
        <w:spacing w:before="120" w:after="0"/>
        <w:rPr>
          <w:lang w:val="el" w:eastAsia="el"/>
        </w:rPr>
      </w:pPr>
      <w:r>
        <w:rPr>
          <w:lang w:val="el" w:eastAsia="el"/>
        </w:rPr>
        <w:t>β)</w:t>
      </w:r>
      <w:r>
        <w:rPr>
          <w:lang w:val="en" w:eastAsia="en"/>
        </w:rPr>
        <w:tab/>
      </w:r>
      <w:r>
        <w:rPr>
          <w:lang w:val="el" w:eastAsia="el"/>
        </w:rPr>
        <w:t>Υλοποιούν, διαχειρίζονται και συντονίζουν προγράμματα συμβουλευτικής, κατάρτισης και προώθησης στην εργασία, προσαρμοσμένα στις ανάγκες των δικαιούχων του Κ.Ε.Α. ή/και τους εντάσσουν σε γενικά προγράμματα.</w:t>
      </w:r>
    </w:p>
    <w:p>
      <w:pPr>
        <w:pStyle w:val="StructureList1"/>
        <w:spacing w:before="120" w:after="0"/>
        <w:rPr>
          <w:lang w:val="el" w:eastAsia="el"/>
        </w:rPr>
      </w:pPr>
      <w:r>
        <w:rPr>
          <w:lang w:val="el" w:eastAsia="el"/>
        </w:rPr>
        <w:t>γ)</w:t>
      </w:r>
      <w:r>
        <w:rPr>
          <w:lang w:val="en" w:eastAsia="en"/>
        </w:rPr>
        <w:tab/>
      </w:r>
      <w:r>
        <w:rPr>
          <w:lang w:val="el" w:eastAsia="el"/>
        </w:rPr>
        <w:t>Παρακολουθούν την πορεία ένταξης ή επανένταξης των δικαιούχων, με παράλληλη ενημέρωση του πληροφοριακού συστήματος του Κ.Ε.Α.</w:t>
      </w:r>
    </w:p>
    <w:p>
      <w:pPr>
        <w:pStyle w:val="StructureList1"/>
        <w:spacing w:before="120" w:after="0"/>
        <w:rPr>
          <w:lang w:val="el" w:eastAsia="el"/>
        </w:rPr>
      </w:pPr>
      <w:r>
        <w:rPr>
          <w:lang w:val="el" w:eastAsia="el"/>
        </w:rPr>
        <w:t>δ)</w:t>
      </w:r>
      <w:r>
        <w:rPr>
          <w:lang w:val="en" w:eastAsia="en"/>
        </w:rPr>
        <w:tab/>
      </w:r>
      <w:r>
        <w:rPr>
          <w:lang w:val="el" w:eastAsia="el"/>
        </w:rPr>
        <w:t>Ενημερώνουν το πληροφοριακό σύστημα του Κ.Ε.Α. για τις περιπτώσεις εκείνες κατά τις οποίες οι δικαιούχοι που δύνανται να εργαστούν, αδικαιολόγητα, είτε αρνούνται να απασχοληθούν σε κατάλληλη θέση που προτείνεται από τον Οργανισμό, όπως αυτή ορίζεται από το εκάστοτε ισχύον κανονιστικό πλαίσιο του Ο.Α.Ε.Δ., είτε αρνούνται να συνεργαστούν με τους εργασιακούς συμβούλους του Οργανισμού.</w:t>
      </w:r>
    </w:p>
    <w:p>
      <w:pPr>
        <w:spacing w:before="240" w:after="240"/>
        <w:rPr>
          <w:lang w:val="el" w:eastAsia="el"/>
        </w:rPr>
      </w:pPr>
      <w:r>
        <w:rPr>
          <w:lang w:val="el" w:eastAsia="el"/>
        </w:rPr>
        <w:t>Το Ε.Ι.Ε.Α.Δ. υποστηρίζει επιστημονικά και διαχειριστικά το πρόγραμμα σε συνεργασία με τα αρμόδια όργανα και υπηρεσίες του Υπουργείου Εργασίας, Κοινωνικής Ασφάλισης και Κοινωνικής Αλληλεγγύης. Ειδικότερα:</w:t>
      </w:r>
    </w:p>
    <w:p>
      <w:pPr>
        <w:pStyle w:val="StructureList1"/>
        <w:spacing w:before="120" w:after="0"/>
        <w:rPr>
          <w:lang w:val="el" w:eastAsia="el"/>
        </w:rPr>
      </w:pPr>
      <w:r>
        <w:rPr>
          <w:lang w:val="el" w:eastAsia="el"/>
        </w:rPr>
        <w:t>α)</w:t>
      </w:r>
      <w:r>
        <w:rPr>
          <w:lang w:val="en" w:eastAsia="en"/>
        </w:rPr>
        <w:tab/>
      </w:r>
      <w:r>
        <w:rPr>
          <w:lang w:val="el" w:eastAsia="el"/>
        </w:rPr>
        <w:t>Συμβάλλει στη διαδικασία αξιολόγησης του προγράμματος και την εξαγωγή συμπερασμάτων.</w:t>
      </w:r>
    </w:p>
    <w:p>
      <w:pPr>
        <w:pStyle w:val="StructureList1"/>
        <w:spacing w:before="120" w:after="0"/>
        <w:rPr>
          <w:lang w:val="el" w:eastAsia="el"/>
        </w:rPr>
      </w:pPr>
      <w:r>
        <w:rPr>
          <w:lang w:val="el" w:eastAsia="el"/>
        </w:rPr>
        <w:t>β)</w:t>
      </w:r>
      <w:r>
        <w:rPr>
          <w:lang w:val="en" w:eastAsia="en"/>
        </w:rPr>
        <w:tab/>
      </w:r>
      <w:r>
        <w:rPr>
          <w:lang w:val="el" w:eastAsia="el"/>
        </w:rPr>
        <w:t>Διαχειρίζεται τις δαπάνες που διατίθενται για την Τεχνική Συνδρομή της υλοποίησης του προγράμματος, βάσει προγραμματικής σύμβασης μεταξύ του Ε.Ι.Ε.Α.Δ. και του Υπουργείου Εργασίας, Κοινωνικής Ασφάλισης και Κοινωνικής Αλληλεγγύης.</w:t>
      </w:r>
    </w:p>
    <w:p>
      <w:pPr>
        <w:spacing w:before="240" w:after="240"/>
        <w:rPr>
          <w:lang w:val="el" w:eastAsia="el"/>
        </w:rPr>
      </w:pPr>
      <w:r>
        <w:rPr>
          <w:lang w:val="el" w:eastAsia="el"/>
        </w:rPr>
        <w:t>Το Εθνικό Κέντρο Δημόσιας Διοίκησης και Αυτοδιοίκησης σχεδιάζει και υλοποιεί προγράμματα επιμόρφωσης για τα στελέχη των αρμοδίων, για την υλοποίηση του προγράμματος, οργάνων και υπηρεσιών.</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Ωφελούμενοι του Προγράμματος Στέγαση κι</w:t>
      </w:r>
    </w:p>
    <w:p>
      <w:pPr>
        <w:spacing w:before="240" w:after="240"/>
        <w:rPr>
          <w:lang w:val="el" w:eastAsia="el"/>
        </w:rPr>
      </w:pPr>
      <w:r>
        <w:rPr>
          <w:lang w:val="el" w:eastAsia="el"/>
        </w:rPr>
        <w:t>Επανένταξη</w:t>
      </w:r>
    </w:p>
    <w:p>
      <w:pPr>
        <w:spacing w:before="240" w:after="240"/>
        <w:rPr>
          <w:lang w:val="el" w:eastAsia="el"/>
        </w:rPr>
      </w:pPr>
      <w:r>
        <w:rPr>
          <w:lang w:val="el" w:eastAsia="el"/>
        </w:rPr>
        <w:t>Οι ωφελούμενοι του προγράμματος Στέγαση και Επανένταξη που δεν έχουν ενταχθεί στον πυλώνα εργασιακής επανένταξης του προγράμματος εντάσσονται, κατόπιν υποβολής αίτησης, αυτομάτως στο Κ.Ε.Α.</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Αφορολόγητο – Ακατάσχετο</w:t>
      </w:r>
    </w:p>
    <w:p>
      <w:pPr>
        <w:spacing w:before="240" w:after="240"/>
        <w:rPr>
          <w:lang w:val="el" w:eastAsia="el"/>
        </w:rPr>
      </w:pPr>
      <w:r>
        <w:rPr>
          <w:lang w:val="el" w:eastAsia="el"/>
        </w:rPr>
        <w:t>Το Κοινωνικό Εισόδημα Αλληλεγγύης, είναι αφορολόγητο, δεν υπόκειται σε οποιαδήποτε κράτηση, δεν κατάσχεται ούτε συμψηφίζεται με ήδη βεβαιωμένα χρέη προς το Δημόσιο, ιδιώτες ή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lang w:val="el" w:eastAsia="el"/>
        </w:rPr>
        <w:t>Οι άστεγοι, όπως ορίστηκαν στο άρθρο 2 της παρούσης, εξαιρούνται από την υποχρέωση καταβολής του προβλεπόμενου προστίμου για εκπρόθεσμη υποβολή Ε1.</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Ιανουαρίου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Εργασίας, Κοινωνικής</w:t>
      </w:r>
    </w:p>
    <w:p>
      <w:pPr>
        <w:spacing w:before="240" w:after="240"/>
        <w:rPr>
          <w:lang w:val="el" w:eastAsia="el"/>
        </w:rPr>
      </w:pPr>
      <w:r>
        <w:rPr>
          <w:lang w:val="el" w:eastAsia="el"/>
        </w:rPr>
        <w:t>Ασφάλισης και Κοινωνικής</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Αναπληρώτρια Υπουργός</w:t>
      </w:r>
    </w:p>
    <w:p>
      <w:pPr>
        <w:spacing w:before="240" w:after="240"/>
        <w:rPr>
          <w:lang w:val="el" w:eastAsia="el"/>
        </w:rPr>
      </w:pPr>
      <w:r>
        <w:rPr>
          <w:lang w:val="el" w:eastAsia="el"/>
        </w:rPr>
        <w:t>Εργασίας, Κοινωνικής</w:t>
      </w:r>
    </w:p>
    <w:p>
      <w:pPr>
        <w:spacing w:before="240" w:after="240"/>
        <w:rPr>
          <w:lang w:val="el" w:eastAsia="el"/>
        </w:rPr>
      </w:pPr>
      <w:r>
        <w:rPr>
          <w:lang w:val="el" w:eastAsia="el"/>
        </w:rPr>
        <w:t>Ασφάλισης και Κοινωνικής</w:t>
      </w:r>
    </w:p>
    <w:p>
      <w:pPr>
        <w:spacing w:before="240" w:after="240"/>
        <w:rPr>
          <w:lang w:val="el" w:eastAsia="el"/>
        </w:rPr>
      </w:pPr>
      <w:r>
        <w:rPr>
          <w:lang w:val="el" w:eastAsia="el"/>
        </w:rPr>
        <w:t>Αλληλεγγύης</w:t>
      </w:r>
    </w:p>
    <w:p>
      <w:pPr>
        <w:spacing w:before="240" w:after="240"/>
        <w:rPr>
          <w:lang w:val="el" w:eastAsia="el"/>
        </w:rPr>
      </w:pPr>
      <w:r>
        <w:rPr>
          <w:lang w:val="el" w:eastAsia="el"/>
        </w:rPr>
        <w:t>ΘΕΑΝΩ ΦΩΤΙΟΥ</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Αλληλεγγύης</w:t>
      </w:r>
    </w:p>
    <w:p>
      <w:pPr>
        <w:spacing w:before="240" w:after="240"/>
        <w:rPr>
          <w:lang w:val="el" w:eastAsia="el"/>
        </w:rPr>
      </w:pPr>
      <w:r>
        <w:rPr>
          <w:b/>
          <w:bCs/>
          <w:lang w:val="el" w:eastAsia="el"/>
        </w:rPr>
        <w:t>ΕΥΤΥΧΙΑ ΑΧΤΣΙΟΓΛΟΥ</w:t>
      </w:r>
    </w:p>
    <w:p>
      <w:pPr>
        <w:spacing w:before="240" w:after="240"/>
        <w:rPr>
          <w:lang w:val="el" w:eastAsia="el"/>
        </w:rPr>
      </w:pPr>
      <w:r>
        <w:rPr>
          <w:lang w:val="el" w:eastAsia="el"/>
        </w:rPr>
        <w:t>Αναπληρώτρια Υπουργός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b/>
          <w:bCs/>
          <w:lang w:val="el" w:eastAsia="el"/>
        </w:rPr>
        <w:t>ΟΥΡΑΝΙΑ ΑΝΤΩΝΟΠΟΥΛΟΥ</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b/>
          <w:bCs/>
          <w:lang w:val="el" w:eastAsia="el"/>
        </w:rPr>
        <w:t>ΟΛΓΑ ΓΕΡΟΒΑΣΙΛΗ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