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ΦΟΡΟΛΟΓΙΚΗΣ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ΔΙΕΥΘΥΝΣΗ ΕΙΣΠΡΑΞΕΩΝ 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ΔΙΕΥΘΥΝΣΗ Η.Δ. &amp; Α.Δ.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1.ΔΙΕΥΘΥΝΣΗ ΗΛΕΚΤΡΟΝΙΚΗΣ ΔΙΑΚΥΒΕΡΝΗΣΗΣ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2.ΔΙΕΥΘΥΝΣΗ ΥΠΟΣΤΗΡΙΞΗΣ ΗΛΕΚΤΡΟΝΙΚΩΝ ΥΠΗΡΕΣΙΩΝ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Καρ. Σερβίας 10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101 84 Αθήνα 210 3605159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210 3635077 </w:t>
      </w:r>
      <w:hyperlink r:id="rId4" w:history="1">
        <w:r>
          <w:rPr>
            <w:rStyle w:val="Hyperlink"/>
            <w:color w:val="0000EE"/>
            <w:u w:color="0000EE"/>
            <w:lang w:val="el" w:eastAsia="el"/>
          </w:rPr>
          <w:t>www.aade.gr</w:t>
        </w:r>
      </w:hyperlink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και αναστολή καταβολής βεβαιωμένων οφειλών, για την αντιμετώπιση των έκτακτων αναγκών που προέκυψαν από τα έντονα καιρικά φαινόμενα που εκδηλώθηκαν στο Δήμο Σκοπέλου της Π.Ε. Μαγνησίας &amp; Σποράδων.»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8 του ν. 1284/1982 (ΦΕΚ 114 Α΄), όπως ισχύει, με τις οποίες εξουσιοδοτείται ο Υπουργός Οικονομικών να παρατείνει με αποφάσεις του τις προθεσμίες καταβολής των βεβαιωμένων χρεών προς το Δημόσιο και Τρίτους που εισπράττονται από τις Δ.Ο.Υ σε εξαιρετικές περιπτώσεις.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της παραγράφου 5 του πέμπτου άρθρου του ν.2275/1994 (ΦΕΚ 238 Α΄), όπως ισχύει, με τις οποίες ο Υπουργός Οικονομικών με αποφάσεις του που δημοσιεύονται στην Εφημερίδα της Κυβερνήσεως, δύναται σε εξαιρετικές περιπτώσεις σεισμών, πλημμύρων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του ν.δ. 356/74 (ΦΕΚ 90 Α΄ – Κ.Ε.Δ.Ε.),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του ν. 4174/2013 (ΦΕΚ 170 Α΄-Κ.Φ.Δ.),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π.δ. 111/2014 (ΦΕΚ Α΄ 178/2014 &amp; 25/2015) «Οργανισμός του Υπουργείου Οικονομικών», όπως τροποποιήθηκε και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Το π.δ. 125/2016 (ΦΕΚ Α΄210) «Διορισμός Υπουργών, Αναπληρωτών Υπουργών και Υφυπουργών».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υπ’ αριθ. ΥΠΟΙΚ 0010218 ΕΞ 2016 (ΦΕΚ 3696 Β΄) Απόφαση του Πρωθυπουργού και του Υπουργού Οικονομικών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Τις διατάξεις του ν.4389/2016 (ΦΕΚ 94 Α΄) «Επείγουσες διατάξεις για την εφαρμογή της συμφωνίας δημοσιονομικών στόχων και διορθωτικών μεταρρυθμίσεων και άλλες διατάξεις», ιδίως το άρθρο 41.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Την με αριθμ. πρωτ. 24/16.01.2017 Απόφαση του Περιφερειάρχη Θεσσαλίας (ΑΔΑ: 7ΘΖΘ7ΛΡ-ΩΤ5) με την οποία κηρύχθηκε σε κατάσταση Έκτακτης Ανάγκης Πολιτικής Προστασίας ο Δήμος Σκοπέλου της Π.Ε. Μαγνησίας &amp; Σποράδων, για την αντιμετώπιση των έκτακτων αναγκών και την άμεση διαχείριση των συνεπειών από τα έντονα καιρικά φαινόμενα (χιονοπτώσεις) που εκδηλώθηκαν στην παραπάνω περιοχή.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Την με αριθμ. πρωτ. 8761/9.12.2016 Απόφαση του Γ.Γ.Π.Π., με την οποία παρατείνεται η κήρυξη σε κατάσταση Έκτακτης Ανάγκης Πολιτικής Προστασίας εως και 23 Ιουνίου 2017.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Το γεγονός ότι τα εν λόγω έντονα καιρικά φαινόμενα είχαν ως αποτέλεσμα να απορρυθμιστεί η κοινωνική και οικονομική ζωή στις ανωτέρω περιοχές.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Το γεγονός ότι από την απόφαση αυτή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Ι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Παρατείνονται μέχρι και την 28.04.2017 οι προθεσμίες καταβολής των βεβαιωμένων στις Δ.Ο.Υ./Ελεγκτικά Κέντρα οφειλών των φυσικών προσώπων και των νομικών προσώπων και οντοτήτων, που έχουν την κύρια κατοικία ή την κύρια εγκατάσταση (έδρα) στο Δήμο Σκοπέλου της Π.Ε. Μαγνησίας &amp; Σποράδων που λήγουν ή έληξαν από την έκδοση της παρούσας έως και την 28.04.2017. Έως την ίδια ημερομηνία και για τις ίδιες οφειλές και πρόσωπα, παρατείνονται και οι προθεσμίες καταβολής των δόσεων ρυθμίσεων / διευκολύνσεων τμηματικής καταβολής βεβαιωμένων οφειλών.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Αναστέλλεται μέχρι και την 28.04.2017 η πληρωμή των βεβαιωμένων και ληξιπρόθεσμων μέχρι την ημερομηνία έκδοσης της παρούσας οφειλών, των ανωτέρω προσώπων και οντοτήτων.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παρούσα απόφαση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ΠΙΝΑΚΑΣ ΔΙΑΝΟΜΗΣ: Α. </w:t>
      </w:r>
      <w:r>
        <w:rPr>
          <w:b/>
          <w:bCs/>
          <w:u w:val="single"/>
          <w:lang w:val="el" w:eastAsia="el"/>
        </w:rPr>
        <w:t>ΠΡΟΣ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για Δημοσίευση στο τεύχος Β'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Γ &amp; Δ.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Παροχής Φορολογικών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Δ/νση Υποστήριξης Ηλεκτρονικών Υπηρεσιών (με την παράκληση να αναρτηθεί στο διαδικτυακό τόπο της Α.Α.Δ.Ε.).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b/>
          <w:bCs/>
          <w:u w:val="single"/>
          <w:lang w:val="el" w:eastAsia="el"/>
        </w:rPr>
        <w:t>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Αποδέκτες πίνακα Α, Β, Ε, ΣΤ, Ζ, Η, Θ, Ι, ΙΒ, ΙΔ, ΙΕ, ΙΣΤ.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u w:val="single"/>
          <w:lang w:val="el" w:eastAsia="el"/>
        </w:rPr>
        <w:t>ΕΣΩΤΕΡΙΚΗ ΔΙΑΝΟΜΗ: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Γραφείο Αναπληρωτή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Γραφείο Διοικητή Ανεξάρτητης Αρχής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Γραφεία κ.κ. Γεν.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Δ/νση Ηλεκτρονικής Διακυβέρνησης ΑΑΔΕ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Δ/νση Εισπράξεων- Τμήματα Α, Β, Γ, Δ, Ε, Γραμματεία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Αυτοτελές Τμήμα Συντονισμού Μεταρρυθμιστικών Δράσεων και Επικοινωνίας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aade.gr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