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w:t>
      </w:r>
    </w:p>
    <w:p>
      <w:pPr>
        <w:spacing w:before="240" w:after="240"/>
        <w:rPr>
          <w:lang w:val="el" w:eastAsia="el"/>
        </w:rPr>
      </w:pPr>
      <w:r>
        <w:rPr>
          <w:b/>
          <w:bCs/>
          <w:lang w:val="el" w:eastAsia="el"/>
        </w:rPr>
        <w:t>ΓΕΝΙΚΗ ΔΙΕΥΘΥΝΣΗ Η.Δ. &amp; Α.Δ.</w:t>
      </w:r>
    </w:p>
    <w:p>
      <w:pPr>
        <w:spacing w:before="240" w:after="240"/>
        <w:rPr>
          <w:lang w:val="el" w:eastAsia="el"/>
        </w:rPr>
      </w:pPr>
      <w:r>
        <w:rPr>
          <w:b/>
          <w:bCs/>
          <w:lang w:val="el" w:eastAsia="el"/>
        </w:rPr>
        <w:t>.ΔΙΕΥΘΥΝΣΗ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210 3605159 210 3635077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(έντονες χιονοπτώσεις) που εκδηλώθηκαν στο Δήμο Κύμης – Αλιβερίου της Π.Ε. Ευβοίας.»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διορθωτικών μεταρρυθμίσεων και άλλες διατάξεις» , ιδίως το άρθρο 41.</w:t>
      </w:r>
    </w:p>
    <w:p>
      <w:pPr>
        <w:spacing w:before="240" w:after="240"/>
        <w:rPr>
          <w:lang w:val="el" w:eastAsia="el"/>
        </w:rPr>
      </w:pPr>
      <w:r>
        <w:rPr>
          <w:lang w:val="el" w:eastAsia="el"/>
        </w:rPr>
        <w:t>9. Την με αριθμ. πρωτ. 3102/54/08.1.2017 Απόφαση του Περιφερειάρχη Στερεάς Ελλάδας (ΑΔΑ: 6ΚΙ47ΛΗ-3Ρ2) με την οποία κηρύχθηκε σε Κατάσταση Έκτακτης Ανάγκης Πολιτικής Προστασίας ο Δήμος Κύμης - Αλιβερίου της Π.Ε. Ευβοίας, για την αντιμετώπιση των εκτά κτων αναγκών, τη διαχείριση των συνεπειών των παραπάνω φαινομένων στις πληγείσες περιοχές για την ολοκλήρωση των εκτελούντων και επείγοντος χαρακτήρα έργων, καθώς επίσης και των αναγκαίων δράσεων και παρεμβάσεων για την αποκατάσταση των καταστροφών που προκλήθηκαν.</w:t>
      </w:r>
    </w:p>
    <w:p>
      <w:pPr>
        <w:spacing w:before="240" w:after="240"/>
        <w:rPr>
          <w:lang w:val="el" w:eastAsia="el"/>
        </w:rPr>
      </w:pPr>
      <w:r>
        <w:rPr>
          <w:lang w:val="el" w:eastAsia="el"/>
        </w:rPr>
        <w:t>10.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28.02.2017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στο Δήμο Κύμης - Αλιβερίου της Π.Ε. Ευβοίας που λήγουν ή έληξαν από την έκδοση της παρούσας έως και την 28.02.2017.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28.02.2017 η πληρωμή των βεβαιωμένων και ληξιπρόθεσμων μέχρι την ημερομηνία έκδοσης της παρούσας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