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Β.ΓΕΝΙΚΗ ΔΙΕΥΘΥΝΣΗ Η.Δ. &amp; Α.Δ.</w:t>
      </w:r>
    </w:p>
    <w:p>
      <w:pPr>
        <w:spacing w:before="240" w:after="240"/>
        <w:rPr>
          <w:lang w:val="el" w:eastAsia="el"/>
        </w:rPr>
      </w:pPr>
      <w:r>
        <w:rPr>
          <w:b/>
          <w:bCs/>
          <w:lang w:val="el" w:eastAsia="el"/>
        </w:rPr>
        <w:t>1)ΔΙΕΥΘΥΝΣΗ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2)ΔΙΕΥΘΥΝΣΗ ΥΠΟΣΤΗΡΙΞΗΣ</w:t>
      </w:r>
    </w:p>
    <w:p>
      <w:pPr>
        <w:spacing w:before="240" w:after="240"/>
        <w:rPr>
          <w:lang w:val="el" w:eastAsia="el"/>
        </w:rPr>
      </w:pPr>
      <w:r>
        <w:rPr>
          <w:b/>
          <w:bCs/>
          <w:lang w:val="el" w:eastAsia="el"/>
        </w:rPr>
        <w:t>ΗΛΕΚΤΡΟΝΙΚΩΝ ΥΠΗΡΕΣΙΩΝ</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 101 84 Αθήνα</w:t>
      </w:r>
    </w:p>
    <w:p>
      <w:pPr>
        <w:spacing w:before="240" w:after="240"/>
        <w:rPr>
          <w:lang w:val="el" w:eastAsia="el"/>
        </w:rPr>
      </w:pPr>
      <w:r>
        <w:rPr>
          <w:lang w:val="el" w:eastAsia="el"/>
        </w:rPr>
        <w:t>Κώδικας</w:t>
      </w:r>
    </w:p>
    <w:p>
      <w:pPr>
        <w:spacing w:before="240" w:after="240"/>
        <w:rPr>
          <w:lang w:val="el" w:eastAsia="el"/>
        </w:rPr>
      </w:pPr>
      <w:r>
        <w:rPr>
          <w:lang w:val="el" w:eastAsia="el"/>
        </w:rPr>
        <w:t>Τηλέφωνο : 210 3605159</w:t>
      </w:r>
    </w:p>
    <w:p>
      <w:pPr>
        <w:spacing w:before="240" w:after="240"/>
        <w:rPr>
          <w:lang w:val="el" w:eastAsia="el"/>
        </w:rPr>
      </w:pPr>
      <w:r>
        <w:rPr>
          <w:lang w:val="el" w:eastAsia="el"/>
        </w:rPr>
        <w:t>Fax : 210 3635077</w:t>
      </w:r>
    </w:p>
    <w:p>
      <w:pPr>
        <w:spacing w:before="240" w:after="240"/>
        <w:rPr>
          <w:lang w:val="el" w:eastAsia="el"/>
        </w:rPr>
      </w:pPr>
      <w:r>
        <w:rPr>
          <w:lang w:val="el" w:eastAsia="el"/>
        </w:rPr>
        <w:t>Url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«Ρύθμιση καταβολής ληξιπρόθεσμων χρεών, λόγω των έκτακτων αναγκών που προέκυψαν λόγω εκδήλωσης έντονων βροχοπτώσεων στις 6 και 07.09.2016 στον Δήμο Καλαμάτας, στον Δήμο Οιχαλίας, στο Δήμο Μεσσήνης στο Δήμο Τριφυλίας, στις Τοπικές Κοινότητες Νεοχωρίου, Πύργου, Σαϊδόνας Καστάνιας, Καρυοβουνίου, Μηλέας, Αγίου Νικολάου, Ριγκλίων, Τραχήλας Πλάτσας, Νομιτσή, Θαλαμών, Λαγκάδας και Αγίου Νίκωνα του Δήμου Δυτικής Μάνης και στις Δημοτικές Ενότητες Νέστορος, Πύλου, Μεθώνης και Χιλιοχωρίων του Δήμου Πύλου Νέστορος της Π.Ε. Μεσσηνίας της Περιφέρειας Πελοποννήσου.»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5 του πέμπτου άρθρου του ν.2275/1994 (ΦΕΚ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2. Την Απόφαση Αναπληρωτή Υπουργού Οικονομικών ΠΟΛ 1126/14.09.2016 (ΦΕΚ 2970 Β΄ /16.09.2016)</w:t>
      </w:r>
    </w:p>
    <w:p>
      <w:pPr>
        <w:spacing w:before="240" w:after="240"/>
        <w:rPr>
          <w:lang w:val="el" w:eastAsia="el"/>
        </w:rPr>
      </w:pPr>
      <w:r>
        <w:rPr>
          <w:lang w:val="el" w:eastAsia="el"/>
        </w:rPr>
        <w:t>3. Τις διατάξεις του ν.δ. 356/74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Το π.δ. 111/2014 (ΦΕΚ Α΄ 178/2014 &amp; 25/2015) «Οργανισμός του Υπουργείου Οικονομικών», όπως τροποποιήθηκε και ισχύει.</w:t>
      </w:r>
    </w:p>
    <w:p>
      <w:pPr>
        <w:spacing w:before="240" w:after="240"/>
        <w:rPr>
          <w:lang w:val="el" w:eastAsia="el"/>
        </w:rPr>
      </w:pPr>
      <w:r>
        <w:rPr>
          <w:lang w:val="el" w:eastAsia="el"/>
        </w:rPr>
        <w:t>6. Το π.δ. 125/2016 (ΦΕΚ Α΄210) «Διορισμός Υπουργών, Αναπληρωτών Υπουργών και Υφυπουργών».</w:t>
      </w:r>
    </w:p>
    <w:p>
      <w:pPr>
        <w:spacing w:before="240" w:after="240"/>
        <w:rPr>
          <w:lang w:val="el" w:eastAsia="el"/>
        </w:rPr>
      </w:pPr>
      <w:r>
        <w:rPr>
          <w:lang w:val="el" w:eastAsia="el"/>
        </w:rPr>
        <w:t>7.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8. Τις διατάξεις του ν.4389/2016 (ΦΕΚ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9. Την υπ’ αρ. πρωτ. 6347/07.09.2016 Απόφαση του Γενικού Γραμματέα Πολιτικής Προστασίας (ΑΔΑ: 9ΓΨ465ΦΘΕ-Σ5Ν) με την οποία κηρύχθηκαν σε κατάσταση Έκτακτης Ανάγκης Πολιτικής Προστασίας ο Δήμος Καλαμάτας, ο Δήμος Οιχαλίας, ο Δήμος Μεσσήνης, ο Δήμος Τριφυλίας, οι Τοπικές Κοινότητες Νεοχωρίου, Πύργου, Σαϊδόνας, Καστάνιας, Καρυοβουνίου, Μηλέας, Αγίου Νικολάου, Ριγκλίων, Τραχήλας, Πλάτσας, Νομιτσή, Θαλαμών, Λαγκάδας και Αγίου Νίκωνα του Δήμου Δυτικής Μάνης και οι Δημοτικές Ενότητες Νέστορος, Πύλου, Μεθώνης και Χιλιοχωρίων του Δήμου Πύλου Νέστορος της Π.Ε. Μεσσηνίας της Περιφέρειας Πελοποννήσου λόγω των έντονων βροχοπτώσεων που εκδηλώθηκαν στις 06 και 07/09/2016.</w:t>
      </w:r>
    </w:p>
    <w:p>
      <w:pPr>
        <w:spacing w:before="240" w:after="240"/>
        <w:rPr>
          <w:lang w:val="el" w:eastAsia="el"/>
        </w:rPr>
      </w:pPr>
      <w:r>
        <w:rPr>
          <w:lang w:val="el" w:eastAsia="el"/>
        </w:rPr>
        <w:t>10. Το με αριθμ. πρωτ. 767/09.03.2017 έγγραφο αίτημα του Επιμελητηρίου Μεσσηνίας προς την Υφυπουργό Οικονομικών Α. Παπανάτσιου με θέμα «Αίτημα για ευνοϊκή ρύθμιση καταβολής φορολογικών οφειλών έως 24 δόσεις, χωρίς προσαυξήσεις».</w:t>
      </w:r>
    </w:p>
    <w:p>
      <w:pPr>
        <w:spacing w:before="240" w:after="240"/>
        <w:rPr>
          <w:lang w:val="el" w:eastAsia="el"/>
        </w:rPr>
      </w:pPr>
      <w:r>
        <w:rPr>
          <w:lang w:val="el" w:eastAsia="el"/>
        </w:rPr>
        <w:t>11. Το γεγονός ότι τα εν λόγω έντονα καιρικά φαινόμενα είχαν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12.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Τα χρέη στη Φορολογική Διοίκηση των φυσικών και νομικών προσώπων και των νομικών οντοτήτων, που έχουν την κύρια κατοικία ή κύρια εγκατάσταση (έδρα) στον Δήμο Καλαμάτας, στο Δήμο Οιχαλίας, στο Δήμο Μεσσήνης, στο Δήμο Τριφυλίας, στις Τοπικές Κοινότητες Νεοχωρίου, Πύργου, Σαϊδόνας, Καστάνιας, Καρυοβουνίου, Μηλέας, Αγίου Νικολάου, Ριγκλίων, Τραχήλας, Πλάτσας, Νομιτσή, Θαλαμών, Λαγκάδας και Αγίου Νίκωνα του Δήμου Δυτικής Μάνης και στις Δημοτικές Ενότητες Νέστορος, Πύλου, Μεθώνης και Χιλιοχωρίων του Δήμου Πύλου Νέστορος της Π.Ε. Μεσσηνίας της Περιφέρειας Πελοποννήσου, τα οποία ήταν ληξιπρόθεσμα μέχρι την έκδοση της Απόφασης Αναπληρωτή Υπουργού Οικονομικών ΠΟΛ 1126/14.09.2016 (ΦΕΚ 2970 Β΄/16.09.16) και η είσπραξή τους ανεστάλη με την παράγραφο 2 της ανωτέρω Απόφασης, ρυθμίζονται κατόπιν αιτήσεως του οφειλέτη σε εικοσιτέσσερις(24) ίσες μηνιαίες δόσεις χωρίς τις προσαυξήσεις εκπρόθεσμης καταβολής που αντιστοιχούν σε αυτά κατά τις ισχύουσες διατάξεις του ΚΕΔΕ και του ΚΦΔ. Η αίτηση του οφειλέτη για την υπαγωγή στη παρούσα ρύθμιση πρέπει να κατατεθεί στην αρμόδια Δ.Ο.Υ. μέχρι τις 28/4/2017. Η υπαχθείσα στη ρύθμιση βασική οφειλή δεν επιβαρύνεται με επιπλέον προσαυξήσεις/τόκους/πρόστιμο εκπρόθεσμης καταβολής κατά τη διάρκεια της ρύθμισης.</w:t>
      </w:r>
    </w:p>
    <w:p>
      <w:pPr>
        <w:spacing w:before="240" w:after="240"/>
        <w:rPr>
          <w:lang w:val="el" w:eastAsia="el"/>
        </w:rPr>
      </w:pPr>
      <w:r>
        <w:rPr>
          <w:lang w:val="el" w:eastAsia="el"/>
        </w:rPr>
        <w:t>Η καταβολή της πρώτης δόσης γίνεται μέχρι την 28/4/2017 και οι επόμενες μέχρι την τελευταία εργάσιμη ημέρα των επόμενων μηνών.</w:t>
      </w:r>
    </w:p>
    <w:p>
      <w:pPr>
        <w:spacing w:before="240" w:after="240"/>
        <w:rPr>
          <w:lang w:val="el" w:eastAsia="el"/>
        </w:rPr>
      </w:pPr>
      <w:r>
        <w:rPr>
          <w:lang w:val="el" w:eastAsia="el"/>
        </w:rPr>
        <w:t>Κατά τα λοιπά ισχύουν τα αναφερόμενα στις διατάξεις της ρύθμισης της υποπαραγράφου Α2 της παραγράφου Α του άρθρου πρώτου του ν. 4152/2013 (ΦΕΚ 107 Α΄) όπως ισχύουν.</w:t>
      </w:r>
    </w:p>
    <w:p>
      <w:pPr>
        <w:spacing w:before="240" w:after="240"/>
        <w:rPr>
          <w:lang w:val="el" w:eastAsia="el"/>
        </w:rPr>
      </w:pPr>
      <w:r>
        <w:rPr>
          <w:lang w:val="el" w:eastAsia="el"/>
        </w:rPr>
        <w:t>2.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Παροχής Φορολογικών Υπηρεσιών</w:t>
      </w:r>
    </w:p>
    <w:p>
      <w:pPr>
        <w:spacing w:before="240" w:after="240"/>
        <w:rPr>
          <w:lang w:val="el" w:eastAsia="el"/>
        </w:rPr>
      </w:pPr>
      <w:r>
        <w:rPr>
          <w:lang w:val="el" w:eastAsia="el"/>
        </w:rPr>
        <w:t>4.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Ανεξάρτητης Αρχής Δημοσίων Εσόδων</w:t>
      </w:r>
    </w:p>
    <w:p>
      <w:pPr>
        <w:spacing w:before="240" w:after="240"/>
        <w:rPr>
          <w:lang w:val="el" w:eastAsia="el"/>
        </w:rPr>
      </w:pPr>
      <w:r>
        <w:rPr>
          <w:lang w:val="el" w:eastAsia="el"/>
        </w:rPr>
        <w:t>4) Γραφεία κ.κ. Γεν. Διευθυντών</w:t>
      </w:r>
    </w:p>
    <w:p>
      <w:pPr>
        <w:spacing w:before="240" w:after="240"/>
        <w:rPr>
          <w:lang w:val="el" w:eastAsia="el"/>
        </w:rPr>
      </w:pPr>
      <w:r>
        <w:rPr>
          <w:lang w:val="el" w:eastAsia="el"/>
        </w:rPr>
        <w:t>5) Δ/νση Ηλεκτρονικής Διακυβέρνησης ΑΑΔΕ</w:t>
      </w:r>
    </w:p>
    <w:p>
      <w:pPr>
        <w:spacing w:before="240" w:after="240"/>
        <w:rPr>
          <w:lang w:val="el" w:eastAsia="el"/>
        </w:rPr>
      </w:pPr>
      <w:r>
        <w:rPr>
          <w:lang w:val="el" w:eastAsia="el"/>
        </w:rPr>
        <w:t>6) Δ/νση Εισπράξεων- Τμήματα Α, Β, Γ, Δ, Ε, Γραμματεία</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