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28286/450</w:t>
      </w:r>
    </w:p>
    <w:p>
      <w:pPr>
        <w:pStyle w:val="PreambelText"/>
        <w:spacing w:before="240" w:after="240"/>
        <w:rPr>
          <w:lang w:val="el" w:eastAsia="el"/>
        </w:rPr>
      </w:pPr>
      <w:r>
        <w:rPr>
          <w:b/>
          <w:bCs/>
          <w:lang w:val="el" w:eastAsia="el"/>
        </w:rPr>
        <w:t>Πρόγραμμα επιχορήγησης επιχειρήσεων, φορέων και οργανισμών του δημοσίου τομέα, όπως αυτός ορίζεται από το άρθρο 51 του ν. 1892/1990 και επιχειρήσεων της τοπικής αυτοδιοίκησης πρώτου και δευτέρου βαθμού (Δήμων και Περιφερειών) του ν. 3852/2010, οι οποίες ασκούν τακτικά οικονομική δραστηριότητα για την απασχόληση μακροχρόνια ανέργων ηλικίας 55-67 ετών.</w:t>
      </w:r>
    </w:p>
    <w:p>
      <w:pPr>
        <w:pStyle w:val="PreambelText"/>
        <w:spacing w:before="240" w:after="240"/>
        <w:rPr>
          <w:lang w:val="el" w:eastAsia="el"/>
        </w:rPr>
      </w:pPr>
      <w:r>
        <w:rPr>
          <w:b/>
          <w:bCs/>
          <w:lang w:val="el" w:eastAsia="el"/>
        </w:rPr>
        <w:t>ΟΙ ΑΝΑΠΛΗΡΩΤΕΣ ΥΠΟΥΡΓΟΙ ΕΡΓΑΣΙΑΣ, ΚΟΙΝΩΝΙΚΗΣ ΑΣΦΑΛΙΣΗΣ</w:t>
      </w:r>
    </w:p>
    <w:p>
      <w:pPr>
        <w:pStyle w:val="PreambelText"/>
        <w:spacing w:before="240" w:after="240"/>
        <w:rPr>
          <w:lang w:val="el" w:eastAsia="el"/>
        </w:rPr>
      </w:pPr>
      <w:r>
        <w:rPr>
          <w:b/>
          <w:bCs/>
          <w:lang w:val="el" w:eastAsia="el"/>
        </w:rPr>
        <w:t>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74 παρ. 6 του ν. 3863/2010 «Νέο Ασφαλιστικό Σύστημα και συναφείς διατάξεις, ρυθμίσεις στις εργασιακές σχέσεις»(115 Α’), όπως ισχύει.</w:t>
      </w:r>
    </w:p>
    <w:p>
      <w:pPr>
        <w:pStyle w:val="PreambelText"/>
        <w:spacing w:before="240" w:after="240"/>
        <w:rPr>
          <w:lang w:val="el" w:eastAsia="el"/>
        </w:rPr>
      </w:pPr>
      <w:r>
        <w:rPr>
          <w:lang w:val="el" w:eastAsia="el"/>
        </w:rPr>
        <w:t>2. Τις διατάξεις του άρθρου 8 του ν. 1545/1985 «Εθνικό σύστημα προστασίας από την ανεργία και άλλες διατάξεις » (91 Α’), όπως ισχύει.</w:t>
      </w:r>
    </w:p>
    <w:p>
      <w:pPr>
        <w:pStyle w:val="PreambelText"/>
        <w:spacing w:before="240" w:after="240"/>
        <w:rPr>
          <w:lang w:val="el" w:eastAsia="el"/>
        </w:rPr>
      </w:pPr>
      <w:r>
        <w:rPr>
          <w:lang w:val="el" w:eastAsia="el"/>
        </w:rPr>
        <w:t>3. Τις διατάξεις του ν. 2956/2001 «Αναδιάρθρωση Ο.Α.Ε.Δ. και άλλες διατάξεις» (258 Α’), όπως ισχύει.</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(143 Α’).</w:t>
      </w:r>
    </w:p>
    <w:p>
      <w:pPr>
        <w:pStyle w:val="PreambelText"/>
        <w:spacing w:before="240" w:after="240"/>
        <w:rPr>
          <w:lang w:val="el" w:eastAsia="el"/>
        </w:rPr>
      </w:pPr>
      <w:r>
        <w:rPr>
          <w:lang w:val="el" w:eastAsia="el"/>
        </w:rPr>
        <w:t>5. Τις διατάξεις της παρ. 1 του άρθρου 27 του ν. 4320/ 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 Α’).</w:t>
      </w:r>
    </w:p>
    <w:p>
      <w:pPr>
        <w:pStyle w:val="PreambelText"/>
        <w:spacing w:before="240" w:after="240"/>
        <w:rPr>
          <w:lang w:val="el" w:eastAsia="el"/>
        </w:rPr>
      </w:pPr>
      <w:r>
        <w:rPr>
          <w:lang w:val="el" w:eastAsia="el"/>
        </w:rPr>
        <w:t>6. Τις διατάξεις της παρ. 3 του άρθρου 91 του ν. 4461/ 2017 (38 Α’).</w:t>
      </w:r>
    </w:p>
    <w:p>
      <w:pPr>
        <w:pStyle w:val="PreambelText"/>
        <w:spacing w:before="240" w:after="240"/>
        <w:rPr>
          <w:lang w:val="el" w:eastAsia="el"/>
        </w:rPr>
      </w:pPr>
      <w:r>
        <w:rPr>
          <w:lang w:val="el" w:eastAsia="el"/>
        </w:rPr>
        <w:t>7. Τις διατάξεις των άρθρων 41 παρ. 1, 47 παρ. 3 και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w:t>
      </w:r>
    </w:p>
    <w:p>
      <w:pPr>
        <w:pStyle w:val="PreambelText"/>
        <w:spacing w:before="240" w:after="240"/>
        <w:rPr>
          <w:lang w:val="el" w:eastAsia="el"/>
        </w:rPr>
      </w:pPr>
      <w:r>
        <w:rPr>
          <w:lang w:val="el" w:eastAsia="el"/>
        </w:rPr>
        <w:t>8.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9. Τις διατάξεις της παρ. 2 του άρθρου 12 του π.δ. 80/ 2016 «Ανάληψη υποχρεώσεων από τους διατάκτες» (145 Α’).</w:t>
      </w:r>
    </w:p>
    <w:p>
      <w:pPr>
        <w:pStyle w:val="PreambelText"/>
        <w:spacing w:before="240" w:after="240"/>
        <w:rPr>
          <w:lang w:val="el" w:eastAsia="el"/>
        </w:rPr>
      </w:pPr>
      <w:r>
        <w:rPr>
          <w:lang w:val="el" w:eastAsia="el"/>
        </w:rPr>
        <w:t>10. Τις διατάξεις του π.δ. 111/2014 «Οργανισμός του Υπουργείου Οικονομικών» (178 Α’).</w:t>
      </w:r>
    </w:p>
    <w:p>
      <w:pPr>
        <w:pStyle w:val="PreambelText"/>
        <w:spacing w:before="240" w:after="240"/>
        <w:rPr>
          <w:lang w:val="el" w:eastAsia="el"/>
        </w:rPr>
      </w:pPr>
      <w:r>
        <w:rPr>
          <w:lang w:val="el" w:eastAsia="el"/>
        </w:rPr>
        <w:t>11. Τις διατάξεις του π.δ. 113/2014 «Οργανισμός Υπουργείου Εργασίας, Κοινωνικής Ασφάλισης και Πρόνοιας» (180 Α’) όπως ισχύει.</w:t>
      </w:r>
    </w:p>
    <w:p>
      <w:pPr>
        <w:pStyle w:val="PreambelText"/>
        <w:spacing w:before="240" w:after="240"/>
        <w:rPr>
          <w:lang w:val="el" w:eastAsia="el"/>
        </w:rPr>
      </w:pPr>
      <w:r>
        <w:rPr>
          <w:lang w:val="el" w:eastAsia="el"/>
        </w:rPr>
        <w:t>12. Τις διατάξεις του π.δ.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13. Την υπ’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14.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(2281 Β’).</w:t>
      </w:r>
    </w:p>
    <w:p>
      <w:pPr>
        <w:pStyle w:val="PreambelText"/>
        <w:spacing w:before="240" w:after="240"/>
        <w:rPr>
          <w:lang w:val="el" w:eastAsia="el"/>
        </w:rPr>
      </w:pPr>
      <w:r>
        <w:rPr>
          <w:lang w:val="el" w:eastAsia="el"/>
        </w:rPr>
        <w:t>15. Την υπ’ αριθμ. 4589/182/8.11.2011 απόφαση Υπουργών Εργασίας, Οικονομικών και Οικονομίας, Πρόγραμμα επιχορήγησης επιχειρήσεων της τοπικής αυτοδιοίκησης πρώτου και δεύτερου βαθμού (Δήμων και Περιφερειών), για την απασχόληση 5.000 ανέργων ηλικίας 55-64 ετών (ΦΕΚ Β’ 2639).</w:t>
      </w:r>
    </w:p>
    <w:p>
      <w:pPr>
        <w:pStyle w:val="PreambelText"/>
        <w:spacing w:before="240" w:after="240"/>
        <w:rPr>
          <w:lang w:val="el" w:eastAsia="el"/>
        </w:rPr>
      </w:pPr>
      <w:r>
        <w:rPr>
          <w:lang w:val="el" w:eastAsia="el"/>
        </w:rPr>
        <w:t>16. Το υπ’ αριθμ. 11383/13-2-2017 έγγραφο του ΟΑΕΔ με το οποίο μας διαβιβάστηκε η με αριθμ. 284/07/ 07.2.2017 απόφαση του Διοικητικού Συμβουλίου του Οργανισμού.</w:t>
      </w:r>
    </w:p>
    <w:p>
      <w:pPr>
        <w:pStyle w:val="PreambelText"/>
        <w:spacing w:before="240" w:after="240"/>
        <w:rPr>
          <w:lang w:val="el" w:eastAsia="el"/>
        </w:rPr>
      </w:pPr>
      <w:r>
        <w:rPr>
          <w:lang w:val="el" w:eastAsia="el"/>
        </w:rPr>
        <w:t>17. Το υπ’ αριθμ. πρωτ. οικ. 7818/11/21-02-2017 έγγραφο της Αποκεντρωμένης Μονάδας Κρατικών Ενισχύσεων του Υπουργείου Εργασίας.</w:t>
      </w:r>
    </w:p>
    <w:p>
      <w:pPr>
        <w:pStyle w:val="PreambelText"/>
        <w:spacing w:before="240" w:after="240"/>
        <w:rPr>
          <w:lang w:val="el" w:eastAsia="el"/>
        </w:rPr>
      </w:pPr>
      <w:r>
        <w:rPr>
          <w:lang w:val="el" w:eastAsia="el"/>
        </w:rPr>
        <w:t>18. Την υπ’ αριθμ. οικ. 14580/569/27-03-2017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19. Την υπ’ αριθμ. 12975/17-02-2017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20. Την υπ’ αριθμ. 383/17-02-2017 απόφαση έγκρισης δέσμευσης πίστωσης της Οικονομικής Υπηρεσίας του ΟΑΕΔ. (ΑΔΑ: 7Θ1Θ4691Ω2-9ΦΔ).</w:t>
      </w:r>
    </w:p>
    <w:p>
      <w:pPr>
        <w:pStyle w:val="PreambelText"/>
        <w:spacing w:before="240" w:after="240"/>
        <w:rPr>
          <w:lang w:val="el" w:eastAsia="el"/>
        </w:rPr>
      </w:pPr>
      <w:r>
        <w:rPr>
          <w:lang w:val="el" w:eastAsia="el"/>
        </w:rPr>
        <w:t>21. Την υπ’ αριθμ. 7331/308/10-03-2017 απόφαση της Υπουργού Εργασίας, Κοινωνικής Ασφάλισης και Κοινωνικής Αλληλεγγύης περί έγκρισης ανάληψης υποχρέωσης (ΑΔΑ: Ψ6ΘΤ465Ο1Ω-ΧΛΖ).</w:t>
      </w:r>
    </w:p>
    <w:p>
      <w:pPr>
        <w:pStyle w:val="PreambelText"/>
        <w:spacing w:before="240" w:after="240"/>
        <w:rPr>
          <w:lang w:val="el" w:eastAsia="el"/>
        </w:rPr>
      </w:pPr>
      <w:r>
        <w:rPr>
          <w:lang w:val="el" w:eastAsia="el"/>
        </w:rPr>
        <w:t>Το γεγονός ότι από τις διατάξεις της παρούσας προκαλείται δαπάνη ποσού ύψους εκατόν είκοσι εκατομμυρίων ευρώ (120.000.000,00€) περίπου, σε βάρος του Προϋπολογισμού του ΟΑΕΔ, η οποία καλύπτεται από εγγεγραμμένες πιστώσεις στον ΚΑΕ 2493 του προϋπολογισμού του ΟΑΕΔ, η οποία κατανέμεται κατ’ έτος ως εξής: Για το έτος 2017: 20.000.000 ευρώ.</w:t>
      </w:r>
    </w:p>
    <w:p>
      <w:pPr>
        <w:pStyle w:val="PreambelText"/>
        <w:spacing w:before="240" w:after="240"/>
        <w:rPr>
          <w:lang w:val="el" w:eastAsia="el"/>
        </w:rPr>
      </w:pPr>
      <w:r>
        <w:rPr>
          <w:lang w:val="el" w:eastAsia="el"/>
        </w:rPr>
        <w:t>Για το έτος 2018: 60.000.000 ευρώ</w:t>
      </w:r>
    </w:p>
    <w:p>
      <w:pPr>
        <w:pStyle w:val="PreambelText"/>
        <w:spacing w:before="240" w:after="240"/>
        <w:rPr>
          <w:lang w:val="el" w:eastAsia="el"/>
        </w:rPr>
      </w:pPr>
      <w:r>
        <w:rPr>
          <w:lang w:val="el" w:eastAsia="el"/>
        </w:rPr>
        <w:t>Για το έτος 2019: 40.000.000 ευρώ, αποφασίζουμε:</w:t>
      </w:r>
    </w:p>
    <w:p>
      <w:pPr>
        <w:pStyle w:val="PreambelText"/>
        <w:spacing w:before="240" w:after="240"/>
        <w:rPr>
          <w:lang w:val="el" w:eastAsia="el"/>
        </w:rPr>
      </w:pPr>
      <w:r>
        <w:rPr>
          <w:lang w:val="el" w:eastAsia="el"/>
        </w:rPr>
        <w:t>Την κατάρτιση προγράμματος επιχορήγησης επιχειρήσεων, φορέων και οργανισμών του δημοσίου τομέα, όπως αυτός ορίζεται από το άρθρο 51 του ν. 1892/1990 και επιχειρήσεων της τοπικής αυτοδιοίκησης πρώτου και δευτέρου βαθμού (Δήμων και Περιφερειών) του ν. 3852/2010, οι οποίες ασκούν τακτικά οικονομική δραστηριότητα, για την απασχόληση μακροχρόνια ανέργων ηλικίας 55-67 ετών, το οποίο έχει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προγράμματος-</w:t>
      </w:r>
    </w:p>
    <w:p>
      <w:pPr>
        <w:spacing w:before="240" w:after="240"/>
        <w:rPr>
          <w:lang w:val="el" w:eastAsia="el"/>
        </w:rPr>
      </w:pPr>
      <w:r>
        <w:rPr>
          <w:lang w:val="el" w:eastAsia="el"/>
        </w:rPr>
        <w:t>Στόχος του προγράμματος</w:t>
      </w:r>
    </w:p>
    <w:p>
      <w:pPr>
        <w:spacing w:before="240" w:after="240"/>
        <w:rPr>
          <w:lang w:val="el" w:eastAsia="el"/>
        </w:rPr>
      </w:pPr>
      <w:r>
        <w:rPr>
          <w:lang w:val="el" w:eastAsia="el"/>
        </w:rPr>
        <w:t>Σκοπός του προγράμματος είναι η δημιουργία 10.000 νέων θέσεων εργασίας πλήρους απασχόλησης, για την απασχόληση μακροχρόνια ανέργων, ηλικίας 55 έως 67 ετών. Το πρόγραμμα απευθύνεται σε επιχειρήσεις, φορείς και οργανισμούς του δημοσίου τομέα, όπως αυτός ορίζεται από το άρθρο 51 του ν. 1892/1990 (Α’ 101) και επιχειρήσεις της τοπικής αυτοδιοίκησης πρώτου και δευτέρου βαθμού (Δήμων και Περιφερειών) του ν. 3852/2010, οι οποίες ασκούν τακτικά οικονομική δραστηριότητα.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Οι δαπάνες για την εφαρμογή του προγράμματος προβλέπεται να καλυφθούν από τον προϋπολογισμό του ΟΑΕΔ (ΚΑΕ 2493) και το κόστος υλοποίησης ως κάτωθι:</w:t>
      </w:r>
    </w:p>
    <w:p>
      <w:pPr>
        <w:spacing w:before="240" w:after="240"/>
        <w:rPr>
          <w:lang w:val="el" w:eastAsia="el"/>
        </w:rPr>
      </w:pPr>
      <w:r>
        <w:rPr>
          <w:lang w:val="el" w:eastAsia="el"/>
        </w:rPr>
        <w:t>Η μέγιστη δαπάνη θα ανέλθει συνολικά στο ποσό των 120.000.000 ευρώ και κατανέμεται ως εξής:</w:t>
      </w:r>
    </w:p>
    <w:p>
      <w:pPr>
        <w:spacing w:before="240" w:after="240"/>
        <w:rPr>
          <w:lang w:val="el" w:eastAsia="el"/>
        </w:rPr>
      </w:pPr>
      <w:r>
        <w:rPr>
          <w:lang w:val="el" w:eastAsia="el"/>
        </w:rPr>
        <w:t>Για το έτος 2017: 20.000.000 ευρώ.</w:t>
      </w:r>
    </w:p>
    <w:p>
      <w:pPr>
        <w:spacing w:before="240" w:after="240"/>
        <w:rPr>
          <w:lang w:val="el" w:eastAsia="el"/>
        </w:rPr>
      </w:pPr>
      <w:r>
        <w:rPr>
          <w:lang w:val="el" w:eastAsia="el"/>
        </w:rPr>
        <w:t>Για το έτος 2018: 60.000.000 ευρώ</w:t>
      </w:r>
    </w:p>
    <w:p>
      <w:pPr>
        <w:spacing w:before="240" w:after="240"/>
        <w:rPr>
          <w:lang w:val="el" w:eastAsia="el"/>
        </w:rPr>
      </w:pPr>
      <w:r>
        <w:rPr>
          <w:lang w:val="el" w:eastAsia="el"/>
        </w:rPr>
        <w:t>Για το έτος 2019: 40.000.000 ευρώ</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κοινή υπουργική απόφαση χορηγούνται βάσει του κανονισμού (ΕΚ) αριθ.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Ρόλος του ΟΑΕΔ</w:t>
      </w:r>
    </w:p>
    <w:p>
      <w:pPr>
        <w:spacing w:before="240" w:after="240"/>
        <w:rPr>
          <w:lang w:val="el" w:eastAsia="el"/>
        </w:rPr>
      </w:pPr>
      <w:r>
        <w:rPr>
          <w:lang w:val="el" w:eastAsia="el"/>
        </w:rPr>
        <w:t>Σύμφωνα με το άρθρο 74 παρ. 6 του ν. 3863/2010 (115 Α’), όπως τροποποιήθηκε με το άρθρο 66 παρ. 6 του ν. 3996/2011 (170 Α’), είναι δυνατή η ένταξη των μακροχρόνια ανέργων ηλικίας 55-67 ετών για εργασία στο Δημόσιο Τομέα, όπως αυτός ορίζεται από το άρθρο 51 του ν. 1892/1990 (101 Α’), στους Οργανισμούς Τοπικής Αυτοδιοίκησης α’ και β’ βαθμού, καθώς και στις πάσης φύσεως επιχειρήσεις αυτών, με απόφαση του Υπουργού Εργασίας και Κοινωνικής Ασφάλισης, μετά από γνώμη του Δ.Σ. του Ο.Α.Ε.Δ.</w:t>
      </w:r>
    </w:p>
    <w:p>
      <w:pPr>
        <w:spacing w:before="240" w:after="240"/>
        <w:rPr>
          <w:lang w:val="el" w:eastAsia="el"/>
        </w:rPr>
      </w:pPr>
      <w:r>
        <w:rPr>
          <w:lang w:val="el" w:eastAsia="el"/>
        </w:rPr>
        <w:t>Σύμφωνα με το άρθρο 53 του ν. 4430/2016 (205 Α’), όπου στις παραγράφους 6 και 7 του άρθρου 74 του ν. 3863/2010 (115 Α’), ως ισχύει, αναφέρεται το πλαίσιο ηλικίας «55 έως 64 ετών», αυτό αντικαθίσταται με «55 έως 67 ετών».</w:t>
      </w:r>
    </w:p>
    <w:p>
      <w:pPr>
        <w:spacing w:before="240" w:after="240"/>
        <w:rPr>
          <w:lang w:val="el" w:eastAsia="el"/>
        </w:rPr>
      </w:pPr>
      <w:r>
        <w:rPr>
          <w:lang w:val="el" w:eastAsia="el"/>
        </w:rPr>
        <w:t>Με την παρ. 1 του άρθρου 8 του ν. 1545/1985 (91 Α’), ο ΟΑΕΔ μπορεί να επιδοτεί νέες θέσεις εργασίας σε επιχειρήσεις του πρώτου και δεύτερου βαθμού τοπικής αυτοδιοίκησης, σύμφωνα με τους όρους και τις προϋποθέσεις του άρθρου 29 του ν. 1262/1982 (70 Α’), όπως ισχύει.</w:t>
      </w:r>
    </w:p>
    <w:p>
      <w:pPr>
        <w:spacing w:before="240" w:after="240"/>
        <w:rPr>
          <w:lang w:val="el" w:eastAsia="el"/>
        </w:rPr>
      </w:pPr>
      <w:r>
        <w:rPr>
          <w:lang w:val="el" w:eastAsia="el"/>
        </w:rPr>
        <w:t>Μεταξύ των σκοπών του ΟΑΕΔ είναι η ενίσχυση και διευκόλυνση της ένταξης του ανθρώπινου δυναμικού της χώρας στην αγορά εργασίας, σύμφωνα με τον ν. 2956/2001 (258 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1.</w:t>
      </w:r>
      <w:r>
        <w:rPr>
          <w:lang w:val="el" w:eastAsia="el"/>
        </w:rPr>
        <w:t xml:space="preserve"> Επιχειρήσεις:</w:t>
      </w:r>
    </w:p>
    <w:p>
      <w:pPr>
        <w:spacing w:before="240" w:after="240"/>
        <w:rPr>
          <w:lang w:val="el" w:eastAsia="el"/>
        </w:rPr>
      </w:pPr>
      <w:r>
        <w:rPr>
          <w:lang w:val="el" w:eastAsia="el"/>
        </w:rPr>
        <w:t>Δικαιούχοι είναι οι επιχειρήσεις, φορείς και οργανισμοί του Δημόσιου τομέα, όπως αυτός ορίζεται με το άρθρο 51 του ν. 1892/1990 (101 Α’) και οι επιχειρήσεις της τοπικής αυτοδιοίκησης πρώτου και δευτέρου βαθμού (Δήμων και Περιφερειών) του ν. 3852/2010, οι οποίες ασκούν τακτικά οικονομική δραστηριότητα. Απαραίτητη προϋπόθεση για την ένταξη μίας επιχείρησης στο πρόγραμμα είναι να μην έχει προβεί σε μείωση του προσωπικού της κατά τη διάρκεια του τριμήνου πριν την ημερομηνία υποβολής της αίτησης χρηματοδότησης (ημερολογιακά). Ως μείωση προσωπικού κατά το τρίμηνο που προηγείται της ημερομηνίας υποβολής της αίτησης χρηματοδότησης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w:t>
      </w:r>
    </w:p>
    <w:p>
      <w:pPr>
        <w:spacing w:before="240" w:after="240"/>
        <w:rPr>
          <w:lang w:val="el" w:eastAsia="el"/>
        </w:rPr>
      </w:pPr>
      <w:r>
        <w:rPr>
          <w:lang w:val="el" w:eastAsia="el"/>
        </w:rPr>
        <w:t>Σε αυτές τις περιπτώσεις, η επιχείρηση προκειμένου να ενταχθεί στο πρόγραμμα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μπορεί να ενταχθεί στο πρόγραμμα. 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w:t>
      </w:r>
    </w:p>
    <w:p>
      <w:pPr>
        <w:spacing w:before="240" w:after="240"/>
        <w:rPr>
          <w:lang w:val="el" w:eastAsia="el"/>
        </w:rPr>
      </w:pPr>
      <w:r>
        <w:rPr>
          <w:lang w:val="el" w:eastAsia="el"/>
        </w:rPr>
        <w:t>α. η καταγγελία σύμβασης εργασίας λόγω συνταξιοδότησης,</w:t>
      </w:r>
    </w:p>
    <w:p>
      <w:pPr>
        <w:spacing w:before="240" w:after="240"/>
        <w:rPr>
          <w:lang w:val="el" w:eastAsia="el"/>
        </w:rPr>
      </w:pPr>
      <w:r>
        <w:rPr>
          <w:lang w:val="el" w:eastAsia="el"/>
        </w:rPr>
        <w:t>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w:t>
      </w:r>
    </w:p>
    <w:p>
      <w:pPr>
        <w:spacing w:before="240" w:after="240"/>
        <w:rPr>
          <w:lang w:val="el" w:eastAsia="el"/>
        </w:rPr>
      </w:pPr>
      <w:r>
        <w:rPr>
          <w:lang w:val="el" w:eastAsia="el"/>
        </w:rPr>
        <w:t>γ. η λήξη σύμβασης ορισμένου χρόνου,</w:t>
      </w:r>
    </w:p>
    <w:p>
      <w:pPr>
        <w:spacing w:before="240" w:after="240"/>
        <w:rPr>
          <w:lang w:val="el" w:eastAsia="el"/>
        </w:rPr>
      </w:pPr>
      <w:r>
        <w:rPr>
          <w:lang w:val="el" w:eastAsia="el"/>
        </w:rPr>
        <w:t>δ. η οικειοθελής αποχώρηση,</w:t>
      </w:r>
    </w:p>
    <w:p>
      <w:pPr>
        <w:spacing w:before="240" w:after="240"/>
        <w:rPr>
          <w:lang w:val="el" w:eastAsia="el"/>
        </w:rPr>
      </w:pPr>
      <w:r>
        <w:rPr>
          <w:lang w:val="el" w:eastAsia="el"/>
        </w:rPr>
        <w:t>ε. η φυλάκιση και ο θάνατος.</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spacing w:before="240" w:after="240"/>
        <w:rPr>
          <w:lang w:val="el" w:eastAsia="el"/>
        </w:rPr>
      </w:pPr>
      <w:r>
        <w:rPr>
          <w:lang w:val="el" w:eastAsia="el"/>
        </w:rPr>
        <w:t>α. Όσες επιχειρήσεις του δημοσίου τομέα, όπως αυτός ορίζεται με το άρθρο 51 του ν. 1892/1990 και επιχειρήσεις του πρώτου και δεύτερου βαθμού τοπικής αυτοδιοίκησης (Δήμων και Περιφερειών), δεν ασκούν τακτικά οικονομική δραστηριότητα.</w:t>
      </w:r>
    </w:p>
    <w:p>
      <w:pPr>
        <w:spacing w:before="240" w:after="240"/>
        <w:rPr>
          <w:lang w:val="el" w:eastAsia="el"/>
        </w:rPr>
      </w:pPr>
      <w:r>
        <w:rPr>
          <w:lang w:val="el" w:eastAsia="el"/>
        </w:rPr>
        <w:t>β. Όσες επιχειρήσεις, φορείς και οργανισμοί του Δημόσιου τομέα που εξ υπαρχής δεν είχαν υπαχθεί στον Δημόσιο Τομέα.</w:t>
      </w:r>
    </w:p>
    <w:p>
      <w:pPr>
        <w:spacing w:before="240" w:after="240"/>
        <w:rPr>
          <w:lang w:val="el" w:eastAsia="el"/>
        </w:rPr>
      </w:pPr>
      <w:r>
        <w:rPr>
          <w:lang w:val="el" w:eastAsia="el"/>
        </w:rPr>
        <w:t>γ. Όσες επιχειρήσεις, εταιρείες, φορείς και οργανισμοί έχουν εξέλθει από τον έλεγχο του Δημόσιου τομέα κατόπιν ειδικών διατάξεων.</w:t>
      </w:r>
    </w:p>
    <w:p>
      <w:pPr>
        <w:spacing w:before="240" w:after="240"/>
        <w:rPr>
          <w:lang w:val="el" w:eastAsia="el"/>
        </w:rPr>
      </w:pPr>
      <w:r>
        <w:rPr>
          <w:lang w:val="el" w:eastAsia="el"/>
        </w:rPr>
        <w:t>δ. Τα Νομικά Πρόσωπα Δημοσίου Δικαίου, που εξαιρέθηκαν από τον Δημόσιο Τομέα, με νομοθετική ρύθμιση, ή όσα, από τη σύσταση τους, δεν υπήχθησαν σε αυτόν.</w:t>
      </w:r>
    </w:p>
    <w:p>
      <w:pPr>
        <w:spacing w:before="240" w:after="240"/>
        <w:rPr>
          <w:lang w:val="el" w:eastAsia="el"/>
        </w:rPr>
      </w:pPr>
      <w:r>
        <w:rPr>
          <w:lang w:val="el" w:eastAsia="el"/>
        </w:rPr>
        <w:t>ε. Τα Νομικά Πρόσωπα Ιδιωτικού Δικαίου Δημοσίου χαρακτήρα και σκοπού, που «εξήλθαν» από τον Δημόσιο Τομέα, με νομοθετική ρύθμιση, ή όσα ρητά εξαιρέθηκαν, κατά τη σύσταση τους, από αυτόν.</w:t>
      </w:r>
    </w:p>
    <w:p>
      <w:pPr>
        <w:spacing w:before="240" w:after="240"/>
        <w:rPr>
          <w:lang w:val="el" w:eastAsia="el"/>
        </w:rPr>
      </w:pPr>
      <w:r>
        <w:rPr>
          <w:lang w:val="el" w:eastAsia="el"/>
        </w:rPr>
        <w:t>στ. Οι ανώνυμες εταιρείες του Δημοσίου που εξ υπαρχής δεν υπήχθησαν στο Δημόσιο Τομέα, καθώς και οι Δημόσιες Επιχειρήσεις και Οργανισμοί (Δ.Ε.Κ.Ο.), που «εξήλθαν» από τον Δημόσιο Τομέα, αν και οι Δημόσιες Αρχές ασκούν σε αυτές, άμεσα ή έμμεσα, καθοριστική επιρροή.</w:t>
      </w:r>
    </w:p>
    <w:p>
      <w:pPr>
        <w:spacing w:before="240" w:after="240"/>
        <w:rPr>
          <w:lang w:val="el" w:eastAsia="el"/>
        </w:rPr>
      </w:pPr>
      <w:r>
        <w:rPr>
          <w:lang w:val="el" w:eastAsia="el"/>
        </w:rPr>
        <w:t>ζ. Οι ανώνυμες εταιρείες παροχής υπηρεσιών ή παραγωγής αγαθών γενικότερου οικονομικού συμφέροντος, οι οποίες εξήλθαν από τον έλεγχο του Δημοσίου ή ουδέποτε υπήχθησαν σε αυτό και δεν αποτελούν Δημόσιες Επιχειρήσεις.</w:t>
      </w:r>
    </w:p>
    <w:p>
      <w:pPr>
        <w:spacing w:before="240" w:after="240"/>
        <w:rPr>
          <w:lang w:val="el" w:eastAsia="el"/>
        </w:rPr>
      </w:pPr>
      <w:r>
        <w:rPr>
          <w:lang w:val="el" w:eastAsia="el"/>
        </w:rPr>
        <w:t>η. Τα Νομικά Πρόσωπα Ιδιωτικού Δικαίου μη Δημόσιου χαρακτήρα, αλλά κοινωφελούς σκοπού, καθώς και τα νομικά πρόσωπα Ιδιωτικού Δικαίου διεθνούς χαρακτήρα (ελληνικοί φορείς διεθνούς χαρακτήρα), τα οποία ασκούν έργο γενικότερης σημασίας και για τα οποία εκδηλώνεται η άσκηση του δικαιώματος εποπτείας του κράτους.</w:t>
      </w:r>
    </w:p>
    <w:p>
      <w:pPr>
        <w:spacing w:before="240" w:after="240"/>
        <w:rPr>
          <w:lang w:val="el" w:eastAsia="el"/>
        </w:rPr>
      </w:pPr>
      <w:r>
        <w:rPr>
          <w:lang w:val="el" w:eastAsia="el"/>
        </w:rPr>
        <w:t>Θ. Οι ακόλουθες Δημόσιες Επιχειρήσεις και Οργανισμοί, οι οποίες ευρίσκονται εκτός του δημοσίου τομέα, σύμφωνα με την παρ. 5 του άρθρου 1 και το άρθρο 15 του ν. 3429/2005 (314 Α’):</w:t>
      </w:r>
    </w:p>
    <w:p>
      <w:pPr>
        <w:pStyle w:val="StructureList1"/>
        <w:spacing w:before="120" w:after="0"/>
        <w:rPr>
          <w:lang w:val="el" w:eastAsia="el"/>
        </w:rPr>
      </w:pPr>
      <w:r>
        <w:rPr>
          <w:lang w:val="el" w:eastAsia="el"/>
        </w:rPr>
        <w:t>αα)</w:t>
      </w:r>
      <w:r>
        <w:rPr>
          <w:lang w:val="en" w:eastAsia="en"/>
        </w:rPr>
        <w:tab/>
      </w:r>
      <w:r>
        <w:rPr>
          <w:lang w:val="el" w:eastAsia="el"/>
        </w:rPr>
        <w:t>Οι εισηγμένες σε χρηματιστήριο ανώνυμες εταιρείες, εφόσον το Δημόσιο ή άλλα νομικά πρόσωπα του Δημόσιου τομέα συμμετέχουν στο μετοχικό τους κεφάλαιο, με οποιοδήποτε ποσοστό συμμετοχής.</w:t>
      </w:r>
    </w:p>
    <w:p>
      <w:pPr>
        <w:pStyle w:val="StructureList1"/>
        <w:spacing w:before="120" w:after="0"/>
        <w:rPr>
          <w:lang w:val="el" w:eastAsia="el"/>
        </w:rPr>
      </w:pPr>
      <w:r>
        <w:rPr>
          <w:lang w:val="el" w:eastAsia="el"/>
        </w:rPr>
        <w:t>ββ)</w:t>
      </w:r>
      <w:r>
        <w:rPr>
          <w:lang w:val="en" w:eastAsia="en"/>
        </w:rPr>
        <w:tab/>
      </w:r>
      <w:r>
        <w:rPr>
          <w:lang w:val="el" w:eastAsia="el"/>
        </w:rPr>
        <w:t>Οι συνδεδεμένες, με τις εισηγμένες σε χρηματιστήριο επιχειρήσεις, ανώνυμες εταιρείες.</w:t>
      </w:r>
    </w:p>
    <w:p>
      <w:pPr>
        <w:pStyle w:val="StructureList1"/>
        <w:spacing w:before="120" w:after="0"/>
        <w:rPr>
          <w:lang w:val="el" w:eastAsia="el"/>
        </w:rPr>
      </w:pPr>
      <w:r>
        <w:rPr>
          <w:lang w:val="el" w:eastAsia="el"/>
        </w:rPr>
        <w:t>γγ)</w:t>
      </w:r>
      <w:r>
        <w:rPr>
          <w:lang w:val="en" w:eastAsia="en"/>
        </w:rPr>
        <w:tab/>
      </w:r>
      <w:r>
        <w:rPr>
          <w:lang w:val="el" w:eastAsia="el"/>
        </w:rPr>
        <w:t>Οι ανώνυμες εταιρείες, για τις οποίες έχει εκδοθεί απόφαση έναρξης διαδικασιών αποκρατικοποίησης</w:t>
      </w:r>
    </w:p>
    <w:p>
      <w:pPr>
        <w:spacing w:before="240" w:after="240"/>
        <w:rPr>
          <w:lang w:val="el" w:eastAsia="el"/>
        </w:rPr>
      </w:pPr>
      <w:r>
        <w:rPr>
          <w:lang w:val="el" w:eastAsia="el"/>
        </w:rPr>
        <w:t>ι.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κ. Οι επιχειρήσεις που δραστηριοποιούνται σε τομείς, στους οποίους δεν εφαρμόζεται ο καν. 1407/2013 (παρ. 1 του άρθρου 1).</w:t>
      </w:r>
    </w:p>
    <w:p>
      <w:pPr>
        <w:spacing w:before="240" w:after="240"/>
        <w:rPr>
          <w:lang w:val="el" w:eastAsia="el"/>
        </w:rPr>
      </w:pPr>
      <w:r>
        <w:rPr>
          <w:lang w:val="el" w:eastAsia="el"/>
        </w:rPr>
        <w:t>λ. Οι επιχειρήσεις που δραστηριοποιούνται στον τομέα της αλιείας (στην πρωτογενή αλιεία και στην υδατοκαλλιέργεια).</w:t>
      </w:r>
    </w:p>
    <w:p>
      <w:pPr>
        <w:spacing w:before="240" w:after="240"/>
        <w:rPr>
          <w:lang w:val="el" w:eastAsia="el"/>
        </w:rPr>
      </w:pPr>
      <w:r>
        <w:rPr>
          <w:lang w:val="el" w:eastAsia="el"/>
        </w:rPr>
        <w:t>μ. Οι επιχειρήσεις που δραστηριοποιούνται στην πρωτογενή παραγωγή γεωργικών προϊόντων.</w:t>
      </w:r>
    </w:p>
    <w:p>
      <w:pPr>
        <w:spacing w:before="240" w:after="240"/>
        <w:rPr>
          <w:lang w:val="el" w:eastAsia="el"/>
        </w:rPr>
      </w:pPr>
      <w:r>
        <w:rPr>
          <w:lang w:val="el" w:eastAsia="el"/>
        </w:rPr>
        <w:t>ν. Οι εποχικές επιχειρήσεις για την πρόσληψη επιχορηγουμένων ως εποχικό προσωπικό τους.</w:t>
      </w:r>
    </w:p>
    <w:p>
      <w:pPr>
        <w:pStyle w:val="MainText"/>
        <w:spacing w:before="120" w:after="0"/>
        <w:rPr>
          <w:lang w:val="el" w:eastAsia="el"/>
        </w:rPr>
      </w:pPr>
      <w:r>
        <w:rPr>
          <w:b/>
          <w:bCs/>
          <w:lang w:val="el" w:eastAsia="el"/>
        </w:rPr>
        <w:t>2.</w:t>
      </w:r>
      <w:r>
        <w:rPr>
          <w:lang w:val="el" w:eastAsia="el"/>
        </w:rPr>
        <w:t xml:space="preserve"> Ωφελούμενοι</w:t>
      </w:r>
    </w:p>
    <w:p>
      <w:pPr>
        <w:spacing w:before="240" w:after="240"/>
        <w:rPr>
          <w:lang w:val="el" w:eastAsia="el"/>
        </w:rPr>
      </w:pPr>
      <w:r>
        <w:rPr>
          <w:lang w:val="el" w:eastAsia="el"/>
        </w:rPr>
        <w:t>Ωφελούμενοι είναι άτομα ηλικίας 55-67 ετών που θα προσληφθούν από τις επιχειρήσεις που θα ενταχθούν στο πρόγραμμα, εγγεγραμμένοι στο Μητρώο ανέργων των Υπηρεσιών του ΟΑΕΔ, για χρονικό διάστημα τουλάχιστον άνω των δώδεκα (12) μηνών.</w:t>
      </w:r>
    </w:p>
    <w:p>
      <w:pPr>
        <w:spacing w:before="240" w:after="240"/>
        <w:rPr>
          <w:lang w:val="el" w:eastAsia="el"/>
        </w:rPr>
      </w:pPr>
      <w:r>
        <w:rPr>
          <w:lang w:val="el" w:eastAsia="el"/>
        </w:rPr>
        <w:t>Οι ωφελούμενοι οφείλουν:</w:t>
      </w:r>
    </w:p>
    <w:p>
      <w:pPr>
        <w:pStyle w:val="StructureList1"/>
        <w:spacing w:before="120" w:after="0"/>
        <w:rPr>
          <w:lang w:val="el" w:eastAsia="el"/>
        </w:rPr>
      </w:pPr>
      <w:r>
        <w:rPr>
          <w:lang w:val="el" w:eastAsia="el"/>
        </w:rPr>
        <w:t>α)</w:t>
      </w:r>
      <w:r>
        <w:rPr>
          <w:lang w:val="en" w:eastAsia="en"/>
        </w:rPr>
        <w:tab/>
      </w:r>
      <w:r>
        <w:rPr>
          <w:lang w:val="el" w:eastAsia="el"/>
        </w:rPr>
        <w:t>να είναι μακροχρόνια εγγεγραμμένοι στο Μητρώο ανέργων των Υπηρεσιών του ΟΑΕΔ, ηλικίας 55-67 ετών (να έχουν συμπληρώσει το 55ο έτος και το 67ο έτος της ηλικίας τους αντίστοιχα) κατά την υπόδειξη τους από το αρμόδιο ΚΠΑ2 και μέχρι την πρόσληψή τους.</w:t>
      </w:r>
    </w:p>
    <w:p>
      <w:pPr>
        <w:pStyle w:val="StructureList1"/>
        <w:spacing w:before="120" w:after="0"/>
        <w:rPr>
          <w:lang w:val="el" w:eastAsia="el"/>
        </w:rPr>
      </w:pPr>
      <w:r>
        <w:rPr>
          <w:lang w:val="el" w:eastAsia="el"/>
        </w:rPr>
        <w:t>β)</w:t>
      </w:r>
      <w:r>
        <w:rPr>
          <w:lang w:val="en" w:eastAsia="en"/>
        </w:rPr>
        <w:tab/>
      </w:r>
      <w:r>
        <w:rPr>
          <w:lang w:val="el" w:eastAsia="el"/>
        </w:rPr>
        <w:t>να έχουν συμπληρώσει το τυποποιημένο έντυπο εξατομικευμένης προσέγγισης και να διαθέτουν συμπληρωμένο ΑΣΔ.</w:t>
      </w:r>
    </w:p>
    <w:p>
      <w:pPr>
        <w:pStyle w:val="StructureList1"/>
        <w:spacing w:before="120" w:after="0"/>
        <w:rPr>
          <w:lang w:val="el" w:eastAsia="el"/>
        </w:rPr>
      </w:pPr>
      <w:r>
        <w:rPr>
          <w:lang w:val="el" w:eastAsia="el"/>
        </w:rPr>
        <w:t>γ)</w:t>
      </w:r>
      <w:r>
        <w:rPr>
          <w:lang w:val="en" w:eastAsia="en"/>
        </w:rPr>
        <w:tab/>
      </w:r>
      <w:r>
        <w:rPr>
          <w:lang w:val="el" w:eastAsia="el"/>
        </w:rPr>
        <w:t>να είναι Έλληνες πολίτες, πολίτες κρατώνμελών της Ε.Ε. (ν. 2431/1996),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w:t>
      </w:r>
    </w:p>
    <w:p>
      <w:pPr>
        <w:spacing w:before="240" w:after="240"/>
        <w:rPr>
          <w:lang w:val="el" w:eastAsia="el"/>
        </w:rPr>
      </w:pPr>
      <w:r>
        <w:rPr>
          <w:lang w:val="el" w:eastAsia="el"/>
        </w:rPr>
        <w:t>Για τους πολίτες κρατών μελών της Ε.Ε. απαιτείται η γνώση της ελληνικής γλώσσας σε βαθμό επαρκή για την άσκηση των καθηκόντων του οικείου κλάδου, η οποία αποδεικνύεται με πιστοποιητικό ελληνομάθειας (ν. 2413/1996 άρθρο 10 παρ. 1) που χορηγείται από το Κέντρο ελληνικής γλώσσας: α) ΥΠΕΠΘ Ανδρέα Παπανδρέου 37, Τ.Κ. 151 80 Αθήνα, τηλ. 210-34 43 384 και β) Καραμαούνα 1, Πλ. Σκρα, Τ.Κ. 551 32 Θεσσαλονίκη, τηλ. 2310- 459 101 των κατωτέρω επιπέδων: Α’ ΕΠΙΠΕΔΟ/ Α2 ΕΠΙΠΕΔΟ (Σ.Ε.): Για την Κατηγορία Υποχρεωτικής Εκπαίδευσης (Υ.Ε.).</w:t>
      </w:r>
    </w:p>
    <w:p>
      <w:pPr>
        <w:spacing w:before="240" w:after="240"/>
        <w:rPr>
          <w:lang w:val="el" w:eastAsia="el"/>
        </w:rPr>
      </w:pPr>
      <w:r>
        <w:rPr>
          <w:lang w:val="el" w:eastAsia="el"/>
        </w:rPr>
        <w:t>Β’ ΕΠΙΠΕΔΟ/ Β1 ΕΠΙΠΕΔΟ (Σ.Ε.): Για την Κατηγορία Δευτεροβάθμιας Εκπαίδευσης (Δ.Ε.) μη Διοικητικού Προσωπικού ή και Εργατοτεχνικού Προσωπικού.</w:t>
      </w:r>
    </w:p>
    <w:p>
      <w:pPr>
        <w:spacing w:before="240" w:after="240"/>
        <w:rPr>
          <w:lang w:val="el" w:eastAsia="el"/>
        </w:rPr>
      </w:pPr>
      <w:r>
        <w:rPr>
          <w:lang w:val="el" w:eastAsia="el"/>
        </w:rPr>
        <w:t>Γ’ ΕΠΙΠΕΔΟ/ Β2 ΕΠΙΠΕΔΟ (Σ.Ε.): Για την Κατηγορία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pPr>
        <w:spacing w:before="240" w:after="240"/>
        <w:rPr>
          <w:lang w:val="el" w:eastAsia="el"/>
        </w:rPr>
      </w:pPr>
      <w:r>
        <w:rPr>
          <w:lang w:val="el" w:eastAsia="el"/>
        </w:rPr>
        <w:t>Δ’ ΕΠΙΠΕΔΟ/ Π ΕΠΙΠΕΔΟ (Σ.Ε.): Για την Κατηγορία Πανεπιστημιακής (Π.Ε.) και Τεχνολογικής Εκπαίδευσης (Τ.Ε.) Διοικητικού Προσωπικού.</w:t>
      </w:r>
    </w:p>
    <w:p>
      <w:pPr>
        <w:spacing w:before="240" w:after="240"/>
        <w:rPr>
          <w:lang w:val="el" w:eastAsia="el"/>
        </w:rPr>
      </w:pPr>
      <w:r>
        <w:rPr>
          <w:lang w:val="el" w:eastAsia="el"/>
        </w:rPr>
        <w:t>Επίσης, αποδεικνύεται με αντίστοιχο πιστοποιητικό του Σχολείου της Ελληνικής Γλώσσας του Αριστοτελείου Πανεπιστημίου Θεσσαλονίκης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pPr>
        <w:spacing w:before="240" w:after="240"/>
        <w:rPr>
          <w:lang w:val="el" w:eastAsia="el"/>
        </w:rPr>
      </w:pPr>
      <w:r>
        <w:rPr>
          <w:lang w:val="el" w:eastAsia="el"/>
        </w:rPr>
        <w:t>Όσοι απέκτησαν την ελληνική ιθαγένεια με πολιτογράφηση δεν μπορούν να προσληφθούν πριν από τη συμπλήρωση ενός (1) έτους από την απόκτηση της μέχρι την ημερομηνία λήξης της προθεσμίας υποβολής των ηλεκτρονικών αιτήσεων. Δικαιούνται να είναι υποψήφιοι και όσοι απέκτησαν την ελληνική ιθαγένεια με πολιτογράφηση, αλλά δεν έχει παρέλθει έτος από την απόκτηση της εφόσον μέχρι την απόκτηση της ήταν υπήκοοι κράτους μέλους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Κατά τη διαδικασία της πρόσληψης τους από την δικαιούχο επιχείρηση:</w:t>
      </w:r>
    </w:p>
    <w:p>
      <w:pPr>
        <w:pStyle w:val="StructureList1"/>
        <w:spacing w:before="120" w:after="0"/>
        <w:rPr>
          <w:lang w:val="el" w:eastAsia="el"/>
        </w:rPr>
      </w:pPr>
      <w:r>
        <w:rPr>
          <w:lang w:val="el" w:eastAsia="el"/>
        </w:rPr>
        <w:t>αα)</w:t>
      </w:r>
      <w:r>
        <w:rPr>
          <w:lang w:val="en" w:eastAsia="en"/>
        </w:rPr>
        <w:tab/>
      </w:r>
      <w:r>
        <w:rPr>
          <w:lang w:val="el" w:eastAsia="el"/>
        </w:rPr>
        <w:t>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ββ)</w:t>
      </w:r>
      <w:r>
        <w:rPr>
          <w:lang w:val="en" w:eastAsia="en"/>
        </w:rPr>
        <w:tab/>
      </w:r>
      <w:r>
        <w:rPr>
          <w:lang w:val="el" w:eastAsia="el"/>
        </w:rPr>
        <w:t>να μην είναι υπόδικοι που έχουν παραπεμφθεί με τελεσίδικο βούλευμα ή κατ’ άλλον νόμιμο τρόπο (άρθρο 43 του ν. 4319/2013) για κακούργημα ή για πλημμέλημα της περίπτωσης α, έστω και αν το αδίκημα αυτό έχει παραγραφεί.</w:t>
      </w:r>
    </w:p>
    <w:p>
      <w:pPr>
        <w:pStyle w:val="StructureList1"/>
        <w:spacing w:before="120" w:after="0"/>
        <w:rPr>
          <w:lang w:val="el" w:eastAsia="el"/>
        </w:rPr>
      </w:pPr>
      <w:r>
        <w:rPr>
          <w:lang w:val="el" w:eastAsia="el"/>
        </w:rPr>
        <w:t>γγ)</w:t>
      </w:r>
      <w:r>
        <w:rPr>
          <w:lang w:val="en" w:eastAsia="en"/>
        </w:rPr>
        <w:tab/>
      </w:r>
      <w:r>
        <w:rPr>
          <w:lang w:val="el" w:eastAsia="el"/>
        </w:rPr>
        <w:t>να μην έχουν στερηθεί λόγω καταδίκης τα πολιτικά τους δικαιώματα και για όσο χρόνο διαρκεί η στέρηση αυτή.</w:t>
      </w:r>
    </w:p>
    <w:p>
      <w:pPr>
        <w:pStyle w:val="StructureList1"/>
        <w:spacing w:before="120" w:after="0"/>
        <w:rPr>
          <w:lang w:val="el" w:eastAsia="el"/>
        </w:rPr>
      </w:pPr>
      <w:r>
        <w:rPr>
          <w:lang w:val="el" w:eastAsia="el"/>
        </w:rPr>
        <w:t>δδ)</w:t>
      </w:r>
      <w:r>
        <w:rPr>
          <w:lang w:val="en" w:eastAsia="en"/>
        </w:rPr>
        <w:tab/>
      </w:r>
      <w:r>
        <w:rPr>
          <w:lang w:val="el" w:eastAsia="el"/>
        </w:rPr>
        <w:t>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pStyle w:val="StructureList1"/>
        <w:spacing w:before="120" w:after="0"/>
        <w:rPr>
          <w:lang w:val="el" w:eastAsia="el"/>
        </w:rPr>
      </w:pPr>
      <w:r>
        <w:rPr>
          <w:lang w:val="el" w:eastAsia="el"/>
        </w:rPr>
        <w:t>εε)</w:t>
      </w:r>
      <w:r>
        <w:rPr>
          <w:lang w:val="en" w:eastAsia="en"/>
        </w:rPr>
        <w:tab/>
      </w:r>
      <w:r>
        <w:rPr>
          <w:lang w:val="el" w:eastAsia="e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pPr>
        <w:pStyle w:val="StructureList1"/>
        <w:spacing w:before="120" w:after="0"/>
        <w:rPr>
          <w:lang w:val="el" w:eastAsia="el"/>
        </w:rPr>
      </w:pPr>
      <w:r>
        <w:rPr>
          <w:lang w:val="el" w:eastAsia="el"/>
        </w:rPr>
        <w:t>στστ)</w:t>
      </w:r>
      <w:r>
        <w:rPr>
          <w:lang w:val="en" w:eastAsia="en"/>
        </w:rPr>
        <w:tab/>
      </w:r>
      <w:r>
        <w:rPr>
          <w:lang w:val="el" w:eastAsia="el"/>
        </w:rPr>
        <w:t>Προκειμένου για ειδικότητες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w:t>
      </w:r>
    </w:p>
    <w:p>
      <w:pPr>
        <w:spacing w:before="240" w:after="240"/>
        <w:rPr>
          <w:lang w:val="el" w:eastAsia="el"/>
        </w:rPr>
      </w:pPr>
      <w:r>
        <w:rPr>
          <w:lang w:val="el" w:eastAsia="el"/>
        </w:rPr>
        <w:t>Δεν είναι δυνατή η υπαγωγή για άτομα που:</w:t>
      </w:r>
    </w:p>
    <w:p>
      <w:pPr>
        <w:pStyle w:val="StructureList1"/>
        <w:spacing w:before="120" w:after="0"/>
        <w:rPr>
          <w:lang w:val="el" w:eastAsia="el"/>
        </w:rPr>
      </w:pPr>
      <w:r>
        <w:rPr>
          <w:lang w:val="el" w:eastAsia="el"/>
        </w:rPr>
        <w:t>αα)</w:t>
      </w:r>
      <w:r>
        <w:rPr>
          <w:lang w:val="en" w:eastAsia="en"/>
        </w:rPr>
        <w:tab/>
      </w:r>
      <w:r>
        <w:rPr>
          <w:lang w:val="el" w:eastAsia="el"/>
        </w:rPr>
        <w:t>τυχόν τοποθετούνται αναγκαστικά με τις διατάξεις του ν. 2643/1998.</w:t>
      </w:r>
    </w:p>
    <w:p>
      <w:pPr>
        <w:pStyle w:val="StructureList1"/>
        <w:spacing w:before="120" w:after="0"/>
        <w:rPr>
          <w:lang w:val="el" w:eastAsia="el"/>
        </w:rPr>
      </w:pPr>
      <w:r>
        <w:rPr>
          <w:lang w:val="el" w:eastAsia="el"/>
        </w:rPr>
        <w:t>ββ)</w:t>
      </w:r>
      <w:r>
        <w:rPr>
          <w:lang w:val="en" w:eastAsia="en"/>
        </w:rPr>
        <w:tab/>
      </w:r>
      <w:r>
        <w:rPr>
          <w:lang w:val="el" w:eastAsia="el"/>
        </w:rPr>
        <w:t>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pStyle w:val="StructureList1"/>
        <w:spacing w:before="120" w:after="0"/>
        <w:rPr>
          <w:lang w:val="el" w:eastAsia="el"/>
        </w:rPr>
      </w:pPr>
      <w:r>
        <w:rPr>
          <w:lang w:val="el" w:eastAsia="el"/>
        </w:rPr>
        <w:t>γγ)</w:t>
      </w:r>
      <w:r>
        <w:rPr>
          <w:lang w:val="en" w:eastAsia="en"/>
        </w:rPr>
        <w:tab/>
      </w:r>
      <w:r>
        <w:rPr>
          <w:lang w:val="el" w:eastAsia="el"/>
        </w:rPr>
        <w:t>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pStyle w:val="StructureList1"/>
        <w:spacing w:before="120" w:after="0"/>
        <w:rPr>
          <w:lang w:val="el" w:eastAsia="el"/>
        </w:rPr>
      </w:pPr>
      <w:r>
        <w:rPr>
          <w:lang w:val="el" w:eastAsia="el"/>
        </w:rPr>
        <w:t>δδ)</w:t>
      </w:r>
      <w:r>
        <w:rPr>
          <w:lang w:val="en" w:eastAsia="en"/>
        </w:rPr>
        <w:tab/>
      </w:r>
      <w:r>
        <w:rPr>
          <w:lang w:val="el" w:eastAsia="el"/>
        </w:rPr>
        <w:t>θα απασχοληθούν με μίσθωση - σύμβαση έργου ή έμμισθη εντολή.</w:t>
      </w:r>
    </w:p>
    <w:p>
      <w:pPr>
        <w:pStyle w:val="StructureList1"/>
        <w:spacing w:before="120" w:after="0"/>
        <w:rPr>
          <w:lang w:val="el" w:eastAsia="el"/>
        </w:rPr>
      </w:pPr>
      <w:r>
        <w:rPr>
          <w:lang w:val="el" w:eastAsia="el"/>
        </w:rPr>
        <w:t>εε)</w:t>
      </w:r>
      <w:r>
        <w:rPr>
          <w:lang w:val="en" w:eastAsia="en"/>
        </w:rPr>
        <w:tab/>
      </w:r>
      <w:r>
        <w:rPr>
          <w:lang w:val="el" w:eastAsia="el"/>
        </w:rPr>
        <w:t>δεν θα απασχοληθούν με συμβάσεις μισθωτής εξαρτημένης εργασίας, σύμφωνα με την κείμενη εργατική νομοθεσία.</w:t>
      </w:r>
    </w:p>
    <w:p>
      <w:pPr>
        <w:pStyle w:val="StructureList1"/>
        <w:spacing w:before="120" w:after="0"/>
        <w:rPr>
          <w:lang w:val="el" w:eastAsia="el"/>
        </w:rPr>
      </w:pPr>
      <w:r>
        <w:rPr>
          <w:lang w:val="el" w:eastAsia="el"/>
        </w:rPr>
        <w:t>στστ)</w:t>
      </w:r>
      <w:r>
        <w:rPr>
          <w:lang w:val="en" w:eastAsia="en"/>
        </w:rPr>
        <w:tab/>
      </w:r>
      <w:r>
        <w:rPr>
          <w:lang w:val="el" w:eastAsia="el"/>
        </w:rPr>
        <w:t>που προσελήφθησαν από την επιχείρηση μετά την ημερομηνία υποβολής της αίτησης.</w:t>
      </w:r>
    </w:p>
    <w:p>
      <w:pPr>
        <w:spacing w:before="240" w:after="240"/>
        <w:rPr>
          <w:lang w:val="el" w:eastAsia="el"/>
        </w:rPr>
      </w:pPr>
      <w:r>
        <w:rPr>
          <w:lang w:val="el" w:eastAsia="el"/>
        </w:rPr>
        <w:t>Επισημαίνεται ότι οι μακροχρόνια άνεργοι δεν υποβάλλουν οι ίδιοι αίτηση, αλλά υποδεικνύονται με συστατικό σημείωμα από την αρμόδια Υπηρεσία (ΚΠΑ2) σύμφωνα με όσα ορίσει η Δημόσια Πρόσκληση. Ως αρμόδια Υπηρεσία ορίζεται η υπηρεσία (ΚΠΑ2) έκδοσης της εγκριτικής απόφασης.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υπαγωγής δικαιούχων</w:t>
      </w:r>
    </w:p>
    <w:p>
      <w:pPr>
        <w:pStyle w:val="MainText"/>
        <w:spacing w:before="120" w:after="0"/>
        <w:rPr>
          <w:lang w:val="el" w:eastAsia="el"/>
        </w:rPr>
      </w:pPr>
      <w:r>
        <w:rPr>
          <w:b/>
          <w:bCs/>
          <w:lang w:val="el" w:eastAsia="el"/>
        </w:rPr>
        <w:t>1.</w:t>
      </w:r>
      <w:r>
        <w:rPr>
          <w:lang w:val="el" w:eastAsia="el"/>
        </w:rPr>
        <w:t xml:space="preserve"> Μετά τη δημοσίευση της πρόσκλησης εκδήλωσης ενδιαφέροντος οι επιχειρήσεις του δημοσίου τομέα, όπως αυτός ορίζεται με το άρθρο 51 του ν. 1892/1990 και επιχειρήσεις του πρώτου και δεύτερου βαθμού τοπικής αυτοδιοίκησης (Δήμων και Περιφερειών) που διαθέτουν κωδικούς πρόσβασης στο πληροφοριακό σύστημα του ΟΑΕΔ και που επιθυμούν να ενταχθούν στο πρόγραμμα, εφόσον υπάρχουν κενές θέσεις, υποβάλλουν ηλεκτρονικά αίτηση υπαγωγήςεντολή κενής θέσηςυπεύθυνη δήλωση, η οποία είναι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την αποστέλλουν μέσω του συστήματος ηλεκτρονικών αιτήσεων (http:// ait.oaed.gr/) στο ΚΠΑ ή ΚΠΑ2, που βρίσκεται στην αρμοδιότητα του οποίου υπάγεται η επιχείρηση, επιλέγοντας από τη σχετική στήλη.</w:t>
      </w:r>
    </w:p>
    <w:p>
      <w:pPr>
        <w:spacing w:before="240" w:after="240"/>
        <w:rPr>
          <w:lang w:val="el" w:eastAsia="el"/>
        </w:rPr>
      </w:pPr>
      <w:r>
        <w:rPr>
          <w:lang w:val="el" w:eastAsia="el"/>
        </w:rPr>
        <w:t>Στην περίπτωση που η επιχείρηση επιθυμεί να επιχορηγηθεί για άτομο που θα απασχολήσει σε υποκατάστημα της, τότε η ηλεκτρονική αίτηση υποβάλλεται στο αρμόδιο ΚΠΑ2 του υποκαταστήματος της επιχείρησης.</w:t>
      </w:r>
    </w:p>
    <w:p>
      <w:pPr>
        <w:spacing w:before="240" w:after="240"/>
        <w:rPr>
          <w:lang w:val="el" w:eastAsia="el"/>
        </w:rPr>
      </w:pPr>
      <w:r>
        <w:rPr>
          <w:lang w:val="el" w:eastAsia="el"/>
        </w:rPr>
        <w:t>Στην περίπτωση που οι ενδιαφερόμενες επιχειρήσεις δεν είναι πιστοποιημένοι χρήστες στις Ηλεκτρονικές Υπηρεσίες του ΟΑΕΔ, εγγεγραμμένοι χρήστες στο Πληροφορικό Σύστημα (portal) του Οργανισμού θα πρέπει να επισκεφτούν την Υπηρεσία του ΟΑΕΔ (ΚΠΑ2) στην αρμοδιότητα της οποίας ανήκει η έδρα της επιχείρησης για την παραλαβή κλειδαρίθμου προκειμένου στη συνέχεια να υποβάλλουν ηλεκτρονική αίτηση για την υπαγωγή στο ανωτέρω πρόγραμμα, προσκομίζοντας το καταστατικό της επιχείρησης από όπου θα προκύπτει η μετοχική ή/και εταιρική σύνθεση της καθώς και το ΑΦΜ της επιχείρησης. 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θα πρέπει να δηλώνονται και να καταχωρίζονται όλα τα απαραίτητα στοιχεία (δ/νση, τηλ., email, ΑΦΜ κ.λπ.) κάθε υποκαταστήματος της.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και δεν είναι δυνατή η εξέταση τυχόν αντιρρήσεων της. Η αίτηση συμμετοχής συνιστά εξουσιοδότηση προς τον ΟΑΕΔ για τη χρήση και επεξεργασία των στοιχείων της από τα Πληροφοριακά Συστήματα(Π.Σ,) του ΟΑΕΔ, του ΕΡΓΑ- ΝΗ (ΠΣ ΣΕΠΕ - ΟΑΕΔ- 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 Με την ολοκλήρωση της διαδικασίας υποβολής της αίτησης χρηματοδότησης η επιχείρηση λαμβάνει αποδεικτικό με αριθμ. πρωτ. και ημερομηνία υποβολής. Μετά την υποβολή της ηλεκτρονικής αίτησης χρηματοδότησης το Γραφείο Απασχόλησης της αρμόδιας Υπηρεσίας προβαίνει εντός τριάντα (30) εργάσιμων ημερών στην αξιολόγηση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 όργανο για την έγκριση της αξιολόγησης και την ένταξη ή μη των δικαιούχων επιχειρήσεων είναι ο Προϊστάμενος της αρμόδιας Υπηρεσίας, μετά από εισήγηση του Γραφείου Απασχόλησης.</w:t>
      </w:r>
    </w:p>
    <w:p>
      <w:pPr>
        <w:spacing w:before="240" w:after="240"/>
        <w:rPr>
          <w:lang w:val="el" w:eastAsia="el"/>
        </w:rPr>
      </w:pPr>
      <w:r>
        <w:rPr>
          <w:lang w:val="el" w:eastAsia="el"/>
        </w:rPr>
        <w:t>Η αξιολόγηση των αιτήσεων χρηματοδότησης των δυνητικά δικαιούχων είναι άμεση και λαμβάνεται υπόψη ο χρόνος υποβολής τους, η πληρότητα των στοιχείων που δηλώθηκαν. Η αξιολόγηση των αιτήσεων χρηματοδότησης ανατίθεται από τον Προϊστάμενο της Υπηρεσίας ΟΑΕΔ σε υπαλλήλους του Γραφείου Απασχόλησης,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σώρευσης και τήρησης κανόνων περί κρατικών ενισχύσεων). Επίσης προβαίνουν, εφόσον απαιτείται, στον έλεγχο των αναφερόμενων στην ηλεκτρονική αίτηση της επιχείρησης από τα Πληροφοριακά Συστήματα (Π.Σ.) του ΟΑΕΔ, το ΕΡΓΑΝΗ (ΠΣ ΣΕΠΕ - ΟΑΕΔ- ΕΦΚΑ) του Υπουργείου Εργασίας, Κοινωνικής Ασφάλισης και Κοινωνικής Αλληλεγγύης, της Γ.Γ.Π.Σ., του ΕΦΚΑ και του Υπουργείου Εσωτερικών και Διοικητικής Ανασυγκρότησης (όσον αφορά στις περιπτώσεις των πολιτών τρίτων χωρών και των ομογενών).</w:t>
      </w:r>
    </w:p>
    <w:p>
      <w:pPr>
        <w:spacing w:before="240" w:after="240"/>
        <w:rPr>
          <w:lang w:val="el" w:eastAsia="el"/>
        </w:rPr>
      </w:pPr>
      <w:r>
        <w:rPr>
          <w:lang w:val="el" w:eastAsia="el"/>
        </w:rPr>
        <w:t>Το αποτέλεσμα της αξιολόγησης ελέγχεται από τον Προϊστάμενο της Υπηρεσίας του Γραφείου Απασχόλησης (ΚΠΑ2), ο οποίος εκδίδει τη σχετική απόφαση (απόφαση ένταξης ή απορριπτική απόφαση).</w:t>
      </w:r>
    </w:p>
    <w:p>
      <w:pPr>
        <w:spacing w:before="240" w:after="240"/>
        <w:rPr>
          <w:lang w:val="el" w:eastAsia="el"/>
        </w:rPr>
      </w:pPr>
      <w:r>
        <w:rPr>
          <w:lang w:val="el" w:eastAsia="el"/>
        </w:rPr>
        <w:t>Στη συνέχεια το αρμόδιο τμήμα ενημερώνει τον δικαιούχο καθώς και το Γραφείο Παρακολούθησης Ενεργητικών Πολιτικών Απασχόλησης περιοχής αρμοδιότητας του δικαιούχου σε περίπτωση εγκριτικής απόφασης. Όπου δεν υφίσταται Γραφείο Απασχόλησης τη διαδικασία αξιολόγησης της αίτησης χρηματοδότησης διεκπεραιώνει το Γραφείο Ενεργητικών Πολιτικών Απασχόλησης του αρμόδιου ΚΠΑ2 στο οποίο έχει υποβληθεί η αίτηση υπαγωγής.</w:t>
      </w:r>
    </w:p>
    <w:p>
      <w:pPr>
        <w:pStyle w:val="MainText"/>
        <w:spacing w:before="120" w:after="0"/>
        <w:rPr>
          <w:lang w:val="el" w:eastAsia="el"/>
        </w:rPr>
      </w:pPr>
      <w:r>
        <w:rPr>
          <w:b/>
          <w:bCs/>
          <w:lang w:val="el" w:eastAsia="el"/>
        </w:rPr>
        <w:t>2.</w:t>
      </w:r>
      <w:r>
        <w:rPr>
          <w:lang w:val="el" w:eastAsia="el"/>
        </w:rPr>
        <w:t xml:space="preserve"> Στην περίπτωση έκδοσης εγκριτικής απόφασης, προσδιορίζεται ο ακριβής αριθμός των ατόμων για τα οποία αιτείται και δικαιούται να επιχορηγηθεί η επιχείρηση, σύμφωνα με τα στοιχεία της αίτησης υπαγωγής που έχει υποβάλει η επιχείρηση όπως π.χ. ο αιτούμενος αριθμός ατόμων (νέες θέσεις εργασίας), στα πλαίσια του καθεστώτος ενίσχυσης και θα αποστέλλεται με e-mail στην δικαιούχο επιχείρηση.</w:t>
      </w:r>
    </w:p>
    <w:p>
      <w:pPr>
        <w:spacing w:before="240" w:after="240"/>
        <w:rPr>
          <w:lang w:val="el" w:eastAsia="el"/>
        </w:rPr>
      </w:pPr>
      <w:r>
        <w:rPr>
          <w:lang w:val="el" w:eastAsia="el"/>
        </w:rPr>
        <w:t>Οι επιχειρήσεις - εργοδότες έχουν τη δυνατότητα αναζήτησης μακροχρόνια ανέργων της ομάδας στόχου και σύμφωνα με την υποβληθείσα αίτηση χρηματοδότησης -εντολή κενής θέσης - Υπεύθυνη Δήλωση μέσω των Ηλεκτρονικών Υπηρεσιών του ΟΑΕΔ με κωδικούς πρόσβασης (Ονομασία Χρήστη και Συνθηματικό). Συγκεκριμένα, παρέχεται η δυνατότητα στις ενταγμένες επιχειρήσεις - εργοδότες μιας νέας διαδικασίας αναζήτησης μακροχρόνια ανέργων, μέσω των Ηλεκτρονικών Υπηρεσιών του ΟΑΕΔ με στόχο την άμεση και καλύτερη σύζευξη της προσφοράς και ζήτησης εργασίας.</w:t>
      </w:r>
    </w:p>
    <w:p>
      <w:pPr>
        <w:spacing w:before="240" w:after="240"/>
        <w:rPr>
          <w:lang w:val="el" w:eastAsia="el"/>
        </w:rPr>
      </w:pPr>
      <w:r>
        <w:rPr>
          <w:lang w:val="el" w:eastAsia="el"/>
        </w:rPr>
        <w:t>Κατά τη διαδικασία αναζήτησης μακροχρόνια ανέργων, εφόσον ο άνεργος προσληφθεί σε υποκατάστημα της επιχείρησης, η δυνατότητα αναζήτησης μακροχρόνια ανέργου παρέχεται μόνο στο υποκατάστημα και πραγματοποιείται με κωδικούς πρόσβασης του υποκαταστήματος (Ονομασία Χρήστη και Συνθηματικό). Στην περίπτωση που οι επιχειρήσεις - εργοδότες δεν προβούν στην ανωτέρω διαδικασία ο αρμόδιος «διαχειριστής» (εργασιακός σύμβουλος), αφού ελέγχει την διαθεσιμότητα του εργατικού δυναμικού, σύμφωνα με τις προϋποθέσεις που έχουν καθορισθεί για τις θέσεις απασχόλησης που ζητά η επιχείρηση, ενημερώνοντας σχετικά τον Προϊστάμενο και δυνητικά όλους τους υπόλοιπους εργασιακούς συμβούλους της Υπηρεσίας, δύναται να υποδείξει ανέργους σύμφωνα με την παρακάτω διαδικασία.</w:t>
      </w:r>
    </w:p>
    <w:p>
      <w:pPr>
        <w:spacing w:before="240" w:after="240"/>
        <w:rPr>
          <w:lang w:val="el" w:eastAsia="el"/>
        </w:rPr>
      </w:pPr>
      <w:r>
        <w:rPr>
          <w:lang w:val="el" w:eastAsia="el"/>
        </w:rPr>
        <w:t>Με στόχο τη σύζευξη προσφοράς και ζήτησης εργασίας, η υπόδειξη των μακροχρόνια ανέργων στις δικαιούχους επιχειρήσεις διενεργείται από τους εργασιακούς συμβούλους των Υπηρεσιών (Κ.Π.Α.2) μέσω συστατικού σημειώματος και σύμφωνα με:</w:t>
      </w:r>
    </w:p>
    <w:p>
      <w:pPr>
        <w:pStyle w:val="StructureList1"/>
        <w:spacing w:before="120" w:after="0"/>
        <w:rPr>
          <w:lang w:val="el" w:eastAsia="el"/>
        </w:rPr>
      </w:pPr>
      <w:r>
        <w:rPr>
          <w:lang w:val="el" w:eastAsia="el"/>
        </w:rPr>
        <w:t>α)</w:t>
      </w:r>
      <w:r>
        <w:rPr>
          <w:lang w:val="en" w:eastAsia="en"/>
        </w:rPr>
        <w:tab/>
      </w:r>
      <w:r>
        <w:rPr>
          <w:lang w:val="el" w:eastAsia="el"/>
        </w:rPr>
        <w:t>τη διαδικασία εγγραφής των δικαιούχων στο σύστημα προσφοράς - ζήτησης εργασίας,</w:t>
      </w:r>
    </w:p>
    <w:p>
      <w:pPr>
        <w:pStyle w:val="StructureList1"/>
        <w:spacing w:before="120" w:after="0"/>
        <w:rPr>
          <w:lang w:val="el" w:eastAsia="el"/>
        </w:rPr>
      </w:pPr>
      <w:r>
        <w:rPr>
          <w:lang w:val="el" w:eastAsia="el"/>
        </w:rPr>
        <w:t>β)</w:t>
      </w:r>
      <w:r>
        <w:rPr>
          <w:lang w:val="en" w:eastAsia="en"/>
        </w:rPr>
        <w:tab/>
      </w:r>
      <w:r>
        <w:rPr>
          <w:lang w:val="el" w:eastAsia="el"/>
        </w:rPr>
        <w:t>την αίτηση - υπεύθυνη δήλωση - εντολή κενής θέσης εργασίας από τη δικαιούχο επιχείρηση και</w:t>
      </w:r>
    </w:p>
    <w:p>
      <w:pPr>
        <w:pStyle w:val="StructureList1"/>
        <w:spacing w:before="120" w:after="0"/>
        <w:rPr>
          <w:lang w:val="el" w:eastAsia="el"/>
        </w:rPr>
      </w:pPr>
      <w:r>
        <w:rPr>
          <w:lang w:val="el" w:eastAsia="el"/>
        </w:rPr>
        <w:t>γ)</w:t>
      </w:r>
      <w:r>
        <w:rPr>
          <w:lang w:val="en" w:eastAsia="en"/>
        </w:rPr>
        <w:tab/>
      </w:r>
      <w:r>
        <w:rPr>
          <w:lang w:val="el" w:eastAsia="el"/>
        </w:rPr>
        <w:t>τη διαδικασία της εξατομικευμένης προσέγγισης βάσει των προτάσεων που εμπεριέχονται στα ατομικά σχέδια δράσης των προς υπόδειξη μακροχρόνια ανέργων. Εντός τριάντα (30) ημερών από την έκδοση της εγκριτικής απόφασης υπαγωγής στο πρόγραμμα, η επιχείρηση προβαίνει σε πρόσληψη του ατόμου. Η επιχείρηση προβαίνει στην ηλεκτρονική αναγγελία πρόσληψης των υποδειχθέντων μέσω του συστήματος ΣΕΠΕ-ΟΑΕΔ-ΕΦΚΑ.</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ίδια διαδικασία θα πρέπει να ακολουθηθεί και σε περίπτωση τυχόν αντικατάστασης.</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μακροχρόνια ανέργου από την αρμόδια Υπηρεσία. Η επιχείρηση προβαίνει σε νέα ηλεκτρονική αναγγελία πρόσληψης μέσω του συστήματος ΠΣ ΕΡΓΑΝΗ (ΣΕΠΕ-ΟΑΕΔ-ΕΦΚΑ).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θα γίνεται από τον αρμόδιο υπάλληλο του ΚΠΑ2 ταυτοποίηση των αναγγελιών πρόσληψης της επιχείρησης στο πληροφοριακό σύστημα ΕΡΓΑΝΗ και των συστατικών σημειωμάτων με τις εγκριθείσες θέσεις.</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Απασχόλησης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Επίσης στην περίπτωση που η επιχείρηση προβεί στην πρόσληψη μακροχρόνια ανέργων, οι οποίοι δεν έχουν υποδειχθεί με συστατικό σημείωμα από την Υπηρεσία (Κ.Π.Α.2) τότε οι προσλήψεις θεωρούνται άκυρες και ο Προϊστάμενος προβαίνει σε ανάκληση της εγκριτικής απόφασης υπαγωγής. 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Ποσό και συνολική διάρκεια του προγράμματος</w:t>
      </w:r>
    </w:p>
    <w:p>
      <w:pPr>
        <w:pStyle w:val="MainText"/>
        <w:spacing w:before="120" w:after="0"/>
        <w:rPr>
          <w:lang w:val="el" w:eastAsia="el"/>
        </w:rPr>
      </w:pPr>
      <w:r>
        <w:rPr>
          <w:b/>
          <w:bCs/>
          <w:lang w:val="el" w:eastAsia="el"/>
        </w:rPr>
        <w:t>1.</w:t>
      </w:r>
      <w:r>
        <w:rPr>
          <w:lang w:val="el" w:eastAsia="el"/>
        </w:rPr>
        <w:t xml:space="preserve"> Ως ποσό επιχορήγησης ορίζεται το 50% του μηνιαίου μισθολογικού και μη μισθολογικού κόστους του ωφελούμενου με ανώτατο όριο τα 600 ευρώ μηνιαίως. Για κάθε ημέρα απασχόλησης λιγότερη των 25 ημερών το ανωτέρω μηνιαίο ποσό επιχορήγησης, όπως διαμορφώνεται κάθε φορά, μειώνεται κατά 1/25.</w:t>
      </w:r>
    </w:p>
    <w:p>
      <w:pPr>
        <w:spacing w:before="240" w:after="240"/>
        <w:rPr>
          <w:lang w:val="el" w:eastAsia="el"/>
        </w:rPr>
      </w:pPr>
      <w:r>
        <w:rPr>
          <w:lang w:val="el" w:eastAsia="el"/>
        </w:rPr>
        <w:t>Στο μισθολογικό και μη μισθολογικό κόστος συμπεριλαμβάνονται οι ακαθάριστες πραγματικές μηνιαίες αποδοχές και οι εισφορές που βαρύνουν τον εργοδότη.</w:t>
      </w:r>
    </w:p>
    <w:p>
      <w:pPr>
        <w:pStyle w:val="MainText"/>
        <w:spacing w:before="120" w:after="0"/>
        <w:rPr>
          <w:lang w:val="el" w:eastAsia="el"/>
        </w:rPr>
      </w:pPr>
      <w:r>
        <w:rPr>
          <w:b/>
          <w:bCs/>
          <w:lang w:val="el" w:eastAsia="el"/>
        </w:rPr>
        <w:t>2.</w:t>
      </w:r>
      <w:r>
        <w:rPr>
          <w:lang w:val="el" w:eastAsia="el"/>
        </w:rPr>
        <w:t xml:space="preserve"> Για την πρόσληψη μακροχρόνια ανέργων, η διάρκεια της επιχορήγησης ορίζεται στους δώδεκα (12) μήνες με δυνατότητα επέκτασης για άλλους δώδεκα (12) μήνες, ύστερα από αίτηση που θα υποβάλλει η δικαιούχος επιχείρηση εντός τριάντα (30) ημερολογιακών ημερών από τη λήξη του 12μηνου απασχόλησης.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και Όροι καταβολής επιχορήγησης</w:t>
      </w:r>
    </w:p>
    <w:p>
      <w:pPr>
        <w:pStyle w:val="MainText"/>
        <w:spacing w:before="120" w:after="0"/>
        <w:rPr>
          <w:lang w:val="el" w:eastAsia="el"/>
        </w:rPr>
      </w:pPr>
      <w:r>
        <w:rPr>
          <w:b/>
          <w:bCs/>
          <w:lang w:val="el" w:eastAsia="el"/>
        </w:rPr>
        <w:t>1.</w:t>
      </w:r>
      <w:r>
        <w:rPr>
          <w:lang w:val="el" w:eastAsia="el"/>
        </w:rPr>
        <w:t xml:space="preserve"> Υποβολή αίτησης</w:t>
      </w:r>
    </w:p>
    <w:p>
      <w:pPr>
        <w:spacing w:before="240" w:after="240"/>
        <w:rPr>
          <w:lang w:val="el" w:eastAsia="el"/>
        </w:rPr>
      </w:pPr>
      <w:r>
        <w:rPr>
          <w:lang w:val="el" w:eastAsia="el"/>
        </w:rPr>
        <w:t>Εντός των πρώτων ενενήντα (90) ημερών, που ακολουθούν τη λήξη της προθεσμίας υποβολής της Α.Π.Δ. του κάθε τριμήνου απασχόλησης, η επιχείρηση υποβάλλει την αίτηση με τα σχετικά δικαιολογητικά σε έντυπη ή ηλεκτρονική μορφή. Οι επιχειρήσεις που έχουν ενταχθεί στο πρόγραμμα για τα υποκαταστήματα τους, υποβάλλουν την αίτηση για την καταβολή της επιχορήγησης (για τα υποκαταστήματα) στην Υπηρεσία (ΚΠΑ2) στην αρμοδιότητα της οποίας ανήκει το υποκατάστημα που απασχολείται ο επιχορηγούμενος.</w:t>
      </w:r>
    </w:p>
    <w:p>
      <w:pPr>
        <w:spacing w:before="240" w:after="240"/>
        <w:rPr>
          <w:lang w:val="el" w:eastAsia="el"/>
        </w:rPr>
      </w:pPr>
      <w:r>
        <w:rPr>
          <w:lang w:val="el" w:eastAsia="el"/>
        </w:rPr>
        <w:t>Η αρμόδια Υπηρεσία (ΚΠΑ2) προβαίνει στην αναφερόμενη στο άρθρο 6 της παρούσας, καταβολή της επιχορήγησης αφού ελέγξει τα παρακάτω δικαιολογητικά που η επιχορηγούμενη επιχείρηση υποβάλλει:</w:t>
      </w:r>
    </w:p>
    <w:p>
      <w:pPr>
        <w:pStyle w:val="StructureList1"/>
        <w:spacing w:before="120" w:after="0"/>
        <w:rPr>
          <w:lang w:val="el" w:eastAsia="el"/>
        </w:rPr>
      </w:pPr>
      <w:r>
        <w:rPr>
          <w:lang w:val="el" w:eastAsia="el"/>
        </w:rPr>
        <w:t>α)</w:t>
      </w:r>
      <w:r>
        <w:rPr>
          <w:lang w:val="en" w:eastAsia="en"/>
        </w:rPr>
        <w:tab/>
      </w:r>
      <w:r>
        <w:rPr>
          <w:lang w:val="el" w:eastAsia="el"/>
        </w:rPr>
        <w:t>Κατάσταση που θα περιλαμβάνει:</w:t>
      </w:r>
    </w:p>
    <w:p>
      <w:pPr>
        <w:pStyle w:val="StructureList1"/>
        <w:spacing w:before="120" w:after="0"/>
        <w:rPr>
          <w:lang w:val="el" w:eastAsia="el"/>
        </w:rPr>
      </w:pPr>
      <w:r>
        <w:rPr>
          <w:lang w:val="el" w:eastAsia="el"/>
        </w:rPr>
        <w:t>αα)</w:t>
      </w:r>
      <w:r>
        <w:rPr>
          <w:lang w:val="en" w:eastAsia="en"/>
        </w:rPr>
        <w:tab/>
      </w:r>
      <w:r>
        <w:rPr>
          <w:lang w:val="el" w:eastAsia="el"/>
        </w:rPr>
        <w:t>Το ονοματεπώνυμο των επιχορηγουμένων βάσει του προγράμματος.</w:t>
      </w:r>
    </w:p>
    <w:p>
      <w:pPr>
        <w:pStyle w:val="StructureList1"/>
        <w:spacing w:before="120" w:after="0"/>
        <w:rPr>
          <w:lang w:val="el" w:eastAsia="el"/>
        </w:rPr>
      </w:pPr>
      <w:r>
        <w:rPr>
          <w:lang w:val="el" w:eastAsia="el"/>
        </w:rPr>
        <w:t>ββ)</w:t>
      </w:r>
      <w:r>
        <w:rPr>
          <w:lang w:val="en" w:eastAsia="en"/>
        </w:rPr>
        <w:tab/>
      </w:r>
      <w:r>
        <w:rPr>
          <w:lang w:val="el" w:eastAsia="el"/>
        </w:rPr>
        <w:t>Α.Μ. ΕΦΚΑ (πρώην ΙΚΑ) και ΑΜΚΑ επιχορηγουμένων, γγ) Τη χρονολογία πρόσληψης (ημερομηνία, μήνας, έτος).</w:t>
      </w:r>
    </w:p>
    <w:p>
      <w:pPr>
        <w:pStyle w:val="StructureList1"/>
        <w:spacing w:before="120" w:after="0"/>
        <w:rPr>
          <w:lang w:val="el" w:eastAsia="el"/>
        </w:rPr>
      </w:pPr>
      <w:r>
        <w:rPr>
          <w:lang w:val="el" w:eastAsia="el"/>
        </w:rPr>
        <w:t>δδ)</w:t>
      </w:r>
      <w:r>
        <w:rPr>
          <w:lang w:val="en" w:eastAsia="en"/>
        </w:rPr>
        <w:tab/>
      </w:r>
      <w:r>
        <w:rPr>
          <w:lang w:val="el" w:eastAsia="el"/>
        </w:rPr>
        <w:t>Την ημερομηνία γέννησής τους.</w:t>
      </w:r>
    </w:p>
    <w:p>
      <w:pPr>
        <w:pStyle w:val="StructureList1"/>
        <w:spacing w:before="120" w:after="0"/>
        <w:rPr>
          <w:lang w:val="el" w:eastAsia="el"/>
        </w:rPr>
      </w:pPr>
      <w:r>
        <w:rPr>
          <w:lang w:val="el" w:eastAsia="el"/>
        </w:rPr>
        <w:t>εε)</w:t>
      </w:r>
      <w:r>
        <w:rPr>
          <w:lang w:val="en" w:eastAsia="en"/>
        </w:rPr>
        <w:tab/>
      </w:r>
      <w:r>
        <w:rPr>
          <w:lang w:val="el" w:eastAsia="el"/>
        </w:rPr>
        <w:t>Τα ημερομίσθια (ημέρες ασφάλισης) που πραγματοποιήθηκαν κατά μήνα,</w:t>
      </w:r>
    </w:p>
    <w:p>
      <w:pPr>
        <w:spacing w:before="240" w:after="240"/>
        <w:rPr>
          <w:lang w:val="el" w:eastAsia="el"/>
        </w:rPr>
      </w:pPr>
      <w:r>
        <w:rPr>
          <w:lang w:val="el" w:eastAsia="el"/>
        </w:rPr>
        <w:t>στστ)Το συνολικό μηνιαίο ακαθάριστο ποσό που δικαιούται ο εργαζόμενος, το οποίο δε θα είναι κατώτερο του προβλεπόμενου τις οικείες συμβάσεις εργασίας (Εθνική, Κλαδικές, Επιχειρησιακές κ.λπ.).</w:t>
      </w:r>
    </w:p>
    <w:p>
      <w:pPr>
        <w:pStyle w:val="StructureList1"/>
        <w:spacing w:before="120" w:after="0"/>
        <w:rPr>
          <w:lang w:val="el" w:eastAsia="el"/>
        </w:rPr>
      </w:pPr>
      <w:r>
        <w:rPr>
          <w:lang w:val="el" w:eastAsia="el"/>
        </w:rPr>
        <w:t>ζζ)</w:t>
      </w:r>
      <w:r>
        <w:rPr>
          <w:lang w:val="en" w:eastAsia="en"/>
        </w:rPr>
        <w:tab/>
      </w:r>
      <w:r>
        <w:rPr>
          <w:lang w:val="el" w:eastAsia="el"/>
        </w:rPr>
        <w:t>Στήλη της υπεύθυνης δήλωσης με τις υπογραφές των επιχορηγουμένων ότι απασχολήθηκαν και πληρώθηκαν το χρονικό διάστημα για το οποίο ζητείται η επιχορήγηση. Σε περίπτωση που δεν υπάρχουν οι υπογραφές των εργαζομένων στο υπόδειγμα Β είναι δυνατή η καταβολή της επιχορήγησης αρκεί να συνυποβληθούν παραστατικά πληρωμής των εργαζομένων (υπογεγραμμένες μισθοδοτικές καταστάσεις, αντίγραφα λογαριασμών μισθοδοσίας κ.λπ.).</w:t>
      </w:r>
    </w:p>
    <w:p>
      <w:pPr>
        <w:pStyle w:val="StructureList1"/>
        <w:spacing w:before="120" w:after="0"/>
        <w:rPr>
          <w:lang w:val="el" w:eastAsia="el"/>
        </w:rPr>
      </w:pPr>
      <w:r>
        <w:rPr>
          <w:lang w:val="el" w:eastAsia="el"/>
        </w:rPr>
        <w:t>β)</w:t>
      </w:r>
      <w:r>
        <w:rPr>
          <w:lang w:val="en" w:eastAsia="en"/>
        </w:rPr>
        <w:tab/>
      </w:r>
      <w:r>
        <w:rPr>
          <w:lang w:val="el" w:eastAsia="el"/>
        </w:rPr>
        <w:t>Αναλυτικές περιοδικές δηλώσεις (Α.Π.Δ.), οι οποίες μπορούν να υποβληθούν και σε οπτικό δίσκο (cd), συνοδευόμενες με υπεύθυνη δήλωση στην οποία θα δηλώνεται ότι τα στοιχεία που εμπεριέχονται είναι αληθή.</w:t>
      </w:r>
    </w:p>
    <w:p>
      <w:pPr>
        <w:pStyle w:val="StructureList1"/>
        <w:spacing w:before="120" w:after="0"/>
        <w:rPr>
          <w:lang w:val="el" w:eastAsia="el"/>
        </w:rPr>
      </w:pPr>
      <w:r>
        <w:rPr>
          <w:lang w:val="el" w:eastAsia="el"/>
        </w:rPr>
        <w:t>γ)</w:t>
      </w:r>
      <w:r>
        <w:rPr>
          <w:lang w:val="en" w:eastAsia="en"/>
        </w:rPr>
        <w:tab/>
      </w:r>
      <w:r>
        <w:rPr>
          <w:lang w:val="el" w:eastAsia="el"/>
        </w:rPr>
        <w:t>Παραστατικά καταβολής ασφαλιστικών εισφορών για το αιτούμενο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Αντίγραφο κατάστασης προσωπικού και ωρών εργασίας που έχει υποβληθεί ηλεκτρονικά στο σύστημα ΠΣ ΕΦΚΑ- Σ.ΕΠ.Ε. - ΟΑΕΔ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w:t>
      </w:r>
    </w:p>
    <w:p>
      <w:pPr>
        <w:pStyle w:val="MainText"/>
        <w:spacing w:before="120" w:after="0"/>
        <w:rPr>
          <w:lang w:val="el" w:eastAsia="el"/>
        </w:rPr>
      </w:pPr>
      <w:r>
        <w:rPr>
          <w:b/>
          <w:bCs/>
          <w:lang w:val="el" w:eastAsia="el"/>
        </w:rPr>
        <w:t>2.</w:t>
      </w:r>
      <w:r>
        <w:rPr>
          <w:lang w:val="el" w:eastAsia="el"/>
        </w:rPr>
        <w:t xml:space="preserve"> Διενέργεια ελέγχων</w:t>
      </w:r>
    </w:p>
    <w:p>
      <w:pPr>
        <w:spacing w:before="240" w:after="240"/>
        <w:rPr>
          <w:lang w:val="el" w:eastAsia="el"/>
        </w:rPr>
      </w:pPr>
      <w:r>
        <w:rPr>
          <w:lang w:val="el" w:eastAsia="el"/>
        </w:rPr>
        <w:t>Ύστερα από την υποβολή της αίτησης για καταβολή της επιχορήγησης με τα σχετικά δικαιολογητικά σε έντυπη ή ηλεκτρονική μορφή, πραγματοποιείται επιτόπιος έλεγχος, μετά την απόφαση ανάθεσης από την αρμόδια Περιφερειακή Διεύθυνση, σε ελεγκτές, προκειμένου να ελεγχθεί αν η επιχείρηση τηρεί τους όρους του προγράμματος, απασχόληση του επιχορηγούμενου προσωπικού, κατάσταση μισθοδοσίας του προσωπικού κ.λπ.</w:t>
      </w:r>
    </w:p>
    <w:p>
      <w:pPr>
        <w:spacing w:before="240" w:after="240"/>
        <w:rPr>
          <w:lang w:val="el" w:eastAsia="el"/>
        </w:rPr>
      </w:pPr>
      <w:r>
        <w:rPr>
          <w:lang w:val="el" w:eastAsia="el"/>
        </w:rPr>
        <w:t>Ειδικότερα, στον πρώτο επιτόπιο έλεγχο ελέγχονται και τα αναφερόμενα τόσο στην αίτηση υπαγωγής όσο και στην Υπεύθυνη Δήλωση του άρθρου 5. Σε περίπτωση που δεν τηρούνται οι όροι για την υπαγωγή στο πρόγραμμα η Υπηρεσία (ΚΠΑ2) θα προβαίνει στην έκδοση απόφασης ανάκλησης της εγκριτικής απόφασης, η οποία θα κοινοποιείται στην επιχείρηση.</w:t>
      </w:r>
    </w:p>
    <w:p>
      <w:pPr>
        <w:spacing w:before="240" w:after="240"/>
        <w:rPr>
          <w:lang w:val="el" w:eastAsia="el"/>
        </w:rPr>
      </w:pPr>
      <w:r>
        <w:rPr>
          <w:lang w:val="el" w:eastAsia="el"/>
        </w:rPr>
        <w:t>Οι αναφερόμενοι έλεγχοι διενεργούνται και πριν από την ημερομηνία υποβολής της αίτησης για καταβολή της επιχορήγησης, κατά την διάρκεια των τριμήνων, όπως αυτά ορίζονται παρακάτω.</w:t>
      </w:r>
    </w:p>
    <w:p>
      <w:pPr>
        <w:spacing w:before="240" w:after="240"/>
        <w:rPr>
          <w:lang w:val="el" w:eastAsia="el"/>
        </w:rPr>
      </w:pPr>
      <w:r>
        <w:rPr>
          <w:lang w:val="el" w:eastAsia="el"/>
        </w:rPr>
        <w:t>Μετά την διενέργεια των επιτόπιων ελέγχων, τα στοιχεία αυτών δύνανται να καταχωρίζονται στο ΟΠΣ του ΟΑΕΔ από τους αρμόδιους ελεγκτές.</w:t>
      </w:r>
    </w:p>
    <w:p>
      <w:pPr>
        <w:spacing w:before="240" w:after="240"/>
        <w:rPr>
          <w:lang w:val="el" w:eastAsia="el"/>
        </w:rPr>
      </w:pPr>
      <w:r>
        <w:rPr>
          <w:lang w:val="el" w:eastAsia="el"/>
        </w:rPr>
        <w:t>Η επιχείρηση οφείλει να τηρεί κατάσταση του συνολικού προσωπικού επιχορηγούμενου και μη, η οποία αναζητείται από τους ελεγκτές.</w:t>
      </w:r>
    </w:p>
    <w:p>
      <w:pPr>
        <w:spacing w:before="240" w:after="240"/>
        <w:rPr>
          <w:lang w:val="el" w:eastAsia="el"/>
        </w:rPr>
      </w:pPr>
      <w:r>
        <w:rPr>
          <w:lang w:val="el" w:eastAsia="el"/>
        </w:rPr>
        <w:t>Οι επαληθεύσεις του προγράμματος (επιτόπιοι έλεγχοι) διενεργούνται σύμφωνα με τις κείμενες διατάξεις.</w:t>
      </w:r>
    </w:p>
    <w:p>
      <w:pPr>
        <w:spacing w:before="240" w:after="240"/>
        <w:rPr>
          <w:lang w:val="el" w:eastAsia="el"/>
        </w:rPr>
      </w:pPr>
      <w:r>
        <w:rPr>
          <w:lang w:val="el" w:eastAsia="el"/>
        </w:rPr>
        <w:t>Επισημαίνεται ότι 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pStyle w:val="MainText"/>
        <w:spacing w:before="120" w:after="0"/>
        <w:rPr>
          <w:lang w:val="el" w:eastAsia="el"/>
        </w:rPr>
      </w:pPr>
      <w:r>
        <w:rPr>
          <w:b/>
          <w:bCs/>
          <w:lang w:val="el" w:eastAsia="el"/>
        </w:rPr>
        <w:t>2.</w:t>
      </w:r>
      <w:r>
        <w:rPr>
          <w:lang w:val="el" w:eastAsia="el"/>
        </w:rPr>
        <w:t xml:space="preserve"> Κατά τη διάρκεια των επιτόπιων ελέγχων που διενεργούν υπάλληλοι του Ο.Α.Ε.Δ. η ελεγκτική διαδικασία δεν παρακωλύεται από τους ελεγχόμενους.</w:t>
      </w:r>
    </w:p>
    <w:p>
      <w:pPr>
        <w:spacing w:before="240" w:after="240"/>
        <w:rPr>
          <w:lang w:val="el" w:eastAsia="el"/>
        </w:rPr>
      </w:pPr>
      <w:r>
        <w:rPr>
          <w:lang w:val="el" w:eastAsia="el"/>
        </w:rPr>
        <w:t>Ενδεχόμενη παρακώλυση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3.</w:t>
      </w:r>
      <w:r>
        <w:rPr>
          <w:lang w:val="el" w:eastAsia="el"/>
        </w:rPr>
        <w:t xml:space="preserve"> Καταβολή της επιχορήγησης</w:t>
      </w:r>
    </w:p>
    <w:p>
      <w:pPr>
        <w:spacing w:before="240" w:after="240"/>
        <w:rPr>
          <w:lang w:val="el" w:eastAsia="el"/>
        </w:rPr>
      </w:pPr>
      <w:r>
        <w:rPr>
          <w:lang w:val="el" w:eastAsia="el"/>
        </w:rPr>
        <w:t>Η αρμόδια Υπηρεσία (Κ.Π.Α.2), ύστερα από τον σχετικό έλεγχο των δικαιολογητικών και τον επιτόπιο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Σε περίπτωση που διαπιστωθεί παραγραφή της αξίωσης για συγκεκριμένο ποσό επιχορήγησης λόγω εκπρόθεσμης υποβολής των δικαιολογητικών πέραν της προθεσμίας των τριών μηνών από τη λήξη κάθε τριμήνου απασχόλησης, τότε ο Προϊστάμενος της αρμόδιας Υπηρεσίας του Οργανισμού με απόφαση του θα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ενενήντα (90) ημέρες, ύστερα από απόφαση του Προϊσταμένου της Υπηρεσίας.</w:t>
      </w:r>
    </w:p>
    <w:p>
      <w:pPr>
        <w:pStyle w:val="MainText"/>
        <w:spacing w:before="120" w:after="0"/>
        <w:rPr>
          <w:lang w:val="el" w:eastAsia="el"/>
        </w:rPr>
      </w:pPr>
      <w:r>
        <w:rPr>
          <w:b/>
          <w:bCs/>
          <w:lang w:val="el" w:eastAsia="el"/>
        </w:rPr>
        <w:t>4.</w:t>
      </w:r>
      <w:r>
        <w:rPr>
          <w:lang w:val="el" w:eastAsia="el"/>
        </w:rPr>
        <w:t xml:space="preserve"> Όροι</w:t>
      </w:r>
    </w:p>
    <w:p>
      <w:pPr>
        <w:spacing w:before="240" w:after="240"/>
        <w:rPr>
          <w:lang w:val="el" w:eastAsia="el"/>
        </w:rPr>
      </w:pPr>
      <w:r>
        <w:rPr>
          <w:lang w:val="el" w:eastAsia="el"/>
        </w:rPr>
        <w:t>Η επιχορήγηση θα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Κατά τη διάρκεια του προγράμματος, όσον αφορά στο δεσμευόμενο επιχορηγούμενο προσωπικό, δεν είναι δυνατή η μετατροπή του καθεστώτος απασχόλησης από πλήρη σε μερική ή σε εκ περιτροπής.</w:t>
      </w:r>
    </w:p>
    <w:p>
      <w:pPr>
        <w:spacing w:before="240" w:after="240"/>
        <w:rPr>
          <w:lang w:val="el" w:eastAsia="el"/>
        </w:rPr>
      </w:pPr>
      <w:r>
        <w:rPr>
          <w:lang w:val="el" w:eastAsia="el"/>
        </w:rPr>
        <w:t>Οι αποδοχές και η ασφάλιση των επιχορηγούμενων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άλλο ελευθέριο ή άλλο επάγγελμα. Σε διαφορετική περίπτωση διακόπτεται η επιχορήγηση της επιχείρησης για το συγκεκριμένο άτομο και υποδεικνύεται άλλο άνεργο άτομο.</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Χρόνος υποχρεωτικής απασχόλησης - Δεσμεύσεις</w:t>
      </w:r>
    </w:p>
    <w:p>
      <w:pPr>
        <w:spacing w:before="240" w:after="240"/>
        <w:rPr>
          <w:lang w:val="el" w:eastAsia="el"/>
        </w:rPr>
      </w:pPr>
      <w:r>
        <w:rPr>
          <w:lang w:val="el" w:eastAsia="el"/>
        </w:rPr>
        <w:t>Οι επιχειρήσεις του Δημόσιου τομέα, όπως αυτός ορίζεται με το άρθρο 51 του ν. 1892/1990 (Α’ 101) και επιχειρήσεις της τοπικής αυτοδιοίκησης πρώτου και δευτέρου βαθμού (Δήμων και Περιφερειών) του ν. 3852/2010 - υποχρεούνται να διατηρήσουν μόνο το επιχορηγούμενο προσωπικό τους,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επιχορηγούμενο προσωπικό της και εφόσον δεν το αντικαταστήσει μέσα σε τριάντα (30) ημέρες, το πρόγραμμα διακόπτεται κατά τόσες θέσεις εργασίας όσες μειώθηκε το προσωπικό.</w:t>
      </w:r>
    </w:p>
    <w:p>
      <w:pPr>
        <w:spacing w:before="240" w:after="240"/>
        <w:rPr>
          <w:lang w:val="el" w:eastAsia="el"/>
        </w:rPr>
      </w:pPr>
      <w:r>
        <w:rPr>
          <w:lang w:val="el" w:eastAsia="el"/>
        </w:rPr>
        <w:t>Στην περίπτωση που η επιχείρηση i. έχει επιχορηγηθεί, τότε θα πρέπει να επιστραφεί στον Οργανισμό το αναλογούν ποσό επιχορήγησης σύμφωνα με τη διαδικασία που περιγράφεται παρακάτω στο Άρθρο 9 «Διακοπή επιχορήγησης -Δημοσιονομική Διόρθωση», ii. δεν έχει επιχορηγηθεί, διακόπτεται το πρόγραμμα δίχως την καταβολή οποιοδήποτε ποσού.</w:t>
      </w:r>
    </w:p>
    <w:p>
      <w:pPr>
        <w:spacing w:before="240" w:after="240"/>
        <w:rPr>
          <w:lang w:val="el" w:eastAsia="el"/>
        </w:rPr>
      </w:pPr>
      <w:r>
        <w:rPr>
          <w:lang w:val="el" w:eastAsia="el"/>
        </w:rPr>
        <w:t>Επισημαίνεται ότι και για την αντικατάσταση του επιχορηγούμενου ατόμου, η επιχείρηση θα πρέπει να υποβάλει μόνο με ηλεκτρονικό τρόπο μέσω των Ηλεκτρονικών Υπηρεσιών του ΟΑΕΔ με κωδικούς πρόσβασης (Ονομασία Χρήστη και Συνθηματικό) στο ΚΠΑ2 εντολή κενής θέσης και να ακολουθηθεί η διαδικασία της εξατομικευμένης παρέμβασης. Η αντικατάσταση θα γίνεται με άτομο ίδιας κατηγορίας με το αρχικά προσληφθέν άτομο. Είναι δυνατή η επιμήκυνση της ως άνω προθεσμίας για την αντικατάσταση του επιχορηγούμενου ατόμου και της σχετικής διαδικασίας (εντολή κενής θέσης κ.λπ.) κατά τριάντα (30) ημέρες, μετά από αίτηση της επιχείρησης και απόφαση του Προϊσταμένου της Υπηρεσίας (ΚΠΑ2). Δεν είναι δυνατή η αντικατάσταση επιχορηγούμενων ανέργων από τις δικαιούχους επιχειρήσεις, με ανέργους σύμφωνα και με τα οριζόμενα στις Εξαιρέσεις του Άρθρου 4.2.</w:t>
      </w:r>
    </w:p>
    <w:p>
      <w:pPr>
        <w:spacing w:before="240" w:after="240"/>
        <w:rPr>
          <w:lang w:val="el" w:eastAsia="el"/>
        </w:rPr>
      </w:pPr>
      <w:r>
        <w:rPr>
          <w:lang w:val="el" w:eastAsia="el"/>
        </w:rPr>
        <w:t>Σε περίπτωση μη αντικατάστασης λόγω έλλειψης ειδικότητας (που θα διαπιστώνεται από την Υπηρεσία) σε επιχορηγούμενη θέση θα διακόπτεται η επιχορήγηση μόνο για τη θέση αυτή, χωρίς άλλες επιπτώσεις για τον εργοδότη. Στην περίπτωση που αποχωρήσει το επιχορηγούμενο άτομο εντός του μήνα που προηγείται της ημερομηνίας ολοκλήρωσης του προγράμματος, η επιχείρηση υποχρεούται μέχρι τη λήξη να προβεί σε αντικατάσταση.</w:t>
      </w:r>
    </w:p>
    <w:p>
      <w:pPr>
        <w:spacing w:before="240" w:after="240"/>
        <w:rPr>
          <w:lang w:val="el" w:eastAsia="el"/>
        </w:rPr>
      </w:pPr>
      <w:r>
        <w:rPr>
          <w:lang w:val="el" w:eastAsia="el"/>
        </w:rPr>
        <w:t>Επίσης σε περίπτωση στράτευσης, ασθένειας, ανυπαίτιου κωλύματος (π.χ. κυοφορίας - λοχείας), ειδικής άδειας προστασίας της μητρότητας, που αφορά στο επιχορηγούμενο άτομο,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Ως μείωση προσωπικού για το επιχορηγούμενο προσωπικό θεωρείται η καταγγελία σύμβασης εργασίας, η αλλαγή του καθεστώτος απασχόλησης, όπως επίσης και η εθελουσία έξοδος που γίνεται με πρωτοβουλία του εργοδότη, μέσω προγραμμάτων παροχής οικονομικών κυρίως κινήτρων εθελούσιας εξόδου. Στην περίπτωση αυτή, εάν δεν υπάρξει αντικατάσταση του επιχορηγούμενου ατόμου για το οποίο έχει δεσμευτεί η επιχείρηση σύμφωνα με τις παρ. 2 και 3 του παρόντος άρθρου, εφαρμόζονται οι διατάξεις του Άρθρου 9 «Διακοπή επιχορήγησης - Δημοσιονομική διόρθωση».</w:t>
      </w:r>
    </w:p>
    <w:p>
      <w:pPr>
        <w:spacing w:before="240" w:after="240"/>
        <w:rPr>
          <w:lang w:val="el" w:eastAsia="el"/>
        </w:rPr>
      </w:pPr>
      <w:r>
        <w:rPr>
          <w:lang w:val="el" w:eastAsia="el"/>
        </w:rPr>
        <w:t>Δεν θεωρείται μείωση προσωπικού για το επιχορηγούμενο προσωπικό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συγκατάθεση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Σε κάθε περίπτωση έχουν τα δικαιώματα ενημέρωσης, πρόσβασης και αντίρρησης σύμφωνα με τις διατάξεις των άρθρων 11, 12 και 13 του ν. 2472/1997. Τα δεδομένα των ερωτηματολογίων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Διακοπή επιχορήγησης-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οι διατάξεις του άρθρου 29 παρ.7 του ν. 1262/1982 (70Α’), όπως ισχύει, για την απόδοση στον ΟΑΕΔ καθώς και οι διατάξεις της με αριθμό 1016784/1299-25/0016/26-02-1997 (Β’ 120) απόφασης του Υπουργού Οικονομικών, η οποία εκδόθηκε κατ’ εξουσιοδότηση της παραγράφου 4 του άρθρου 106 του Κώδικα Δημοσίου Λογιστικού (ν. 2362/1995) και δυνάμει της οποίας η είσπραξη των εσόδων του Ο.Α.Ε.Δ. ανατέθηκε στις Δημόσιες Οικονομικές Υπηρεσίες.</w:t>
      </w:r>
    </w:p>
    <w:p>
      <w:pPr>
        <w:spacing w:before="240" w:after="240"/>
        <w:rPr>
          <w:lang w:val="el" w:eastAsia="el"/>
        </w:rPr>
      </w:pPr>
      <w:r>
        <w:rPr>
          <w:lang w:val="el" w:eastAsia="el"/>
        </w:rPr>
        <w:t>Επισημαίνεται ότι οι κυρώσεις επιβάλλονται αυτοτελώς για κάθε φάση του προγράμματος, με την προϋπόθεση ότι κατά την επέκταση του προγράμματος στο δωδεκάμηνο (12μηνο) απασχόλησης οι κυρώσεις θα επιβληθούν αυτοτελώς μόνο εφόσον ο λόγος διακοπής προκύψει μετά τη λήξη του πρώτου δωδεκαμήνου απασχόλησης.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Παραγραφή αξίωσης</w:t>
      </w:r>
    </w:p>
    <w:p>
      <w:pPr>
        <w:spacing w:before="240" w:after="240"/>
        <w:rPr>
          <w:lang w:val="el" w:eastAsia="el"/>
        </w:rPr>
      </w:pPr>
      <w:r>
        <w:rPr>
          <w:lang w:val="el" w:eastAsia="el"/>
        </w:rPr>
        <w:t>Σε περίπτωση εκπρόθεσμης υποβολής των δικαιολογητικών για καταβολή της επιχορήγησης πέραν της προθεσμίας των ενενήντα (90) ημερών του μήνα που ακολουθεί τη λήξη της προθεσμίας υποβολής της Α.Π.Δ. του κάθε τριμήνου, τότε η αξίωση του για το συγκεκριμένο ποσό παραγράφεται χωρίς διακοπή της επιχορήγησης, με απόφαση του Προϊσταμένου της αρμόδιας Υπηρεσίας Απασχόλησης του Οργανισμού, εφόσον η επιχείρηση λειτουργεί και εξακολουθούν να τηρούνται οι όροι και προϋποθέσεις του Προγράμματος.</w:t>
      </w:r>
    </w:p>
    <w:p>
      <w:pPr>
        <w:spacing w:before="240" w:after="240"/>
        <w:rPr>
          <w:lang w:val="el" w:eastAsia="el"/>
        </w:rPr>
      </w:pPr>
      <w:r>
        <w:rPr>
          <w:lang w:val="el" w:eastAsia="el"/>
        </w:rPr>
        <w:t>Είναι δυνατή η επιμήκυνση της ως άνω προθεσμίας κατά ενενήντα (90) ημέρες, μετά από απόφαση του Προϊσταμένου της Υπηρεσίας (ΚΠΑ2).</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για μη μείωση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και γ) μη λειτουργίας της επιχείρησης λόγω θερινών διακοπών (στην περίπτωση που ο επιχορηγούμενος έχει ήδη λάβει ή θα λάβει την νόμιμη άδεια του, εκτός του χρονικού διαστήματος που η επιχείρηση δεν λειτουργεί λόγω θερινών διακοπών). Η επιμήκυνση γίνεται μετά από αίτηση της επιχείρησης και απόφαση του Προϊσταμένου της κατά τόπον αρμόδιας Υπηρεσίας του ΟΑΕΔ. Επίσης σε περίπτωση αντικατάστασης επιχορηγούμενου μισθωτού μέσα στην προθεσμία των τριάντα (30) 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και απόφαση του αρμόδιου Προϊσταμένου της Υπηρεσίας Απασχόλησης.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(1708 Β’) όπως τροποποιήθηκε και ισχύει).</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γραφείο της Υπηρεσίας.</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οι ενστάσεις για την απόρριψη της αίτησης χρηματοδότησης απευθύνονται στο Γραφείο Απασχόλησης της αρμόδιας Υπηρεσίας (ΚΠΑ 2 ή τμήματα Απασχόλησης Περιφερειακών Διευθύνσεων). Οι επιχειρήσεις μπορούν να υποβάλλουν ενστάσεις και στην περίπτωση που η αίτηση χρηματοδότησης έχει εγκριθεί με τροποποιημένα στοιχεία (π.χ. αριθμό εργαζομένων που δικαιούται η επιχείρηση).</w:t>
      </w:r>
    </w:p>
    <w:p>
      <w:pPr>
        <w:pStyle w:val="StructureList1"/>
        <w:spacing w:before="120" w:after="0"/>
        <w:rPr>
          <w:lang w:val="el" w:eastAsia="el"/>
        </w:rPr>
      </w:pPr>
      <w:r>
        <w:rPr>
          <w:lang w:val="el" w:eastAsia="el"/>
        </w:rPr>
        <w:t>β)</w:t>
      </w:r>
      <w:r>
        <w:rPr>
          <w:lang w:val="en" w:eastAsia="en"/>
        </w:rPr>
        <w:tab/>
      </w:r>
      <w:r>
        <w:rPr>
          <w:lang w:val="el" w:eastAsia="el"/>
        </w:rPr>
        <w:t>οι ενστάσεις για την απόρριψη καταβολής επιχορήγησης, απένταξη της πράξης, προτεινόμενη δημοσιονομική διόρθωση κ.λπ. απευθύνονται στο Γραφείο Παρακολούθησης Ενεργητικών Πολιτικών Απασχόλησης της αρμόδιας Υπηρεσίας (ΚΠΑ2).</w:t>
      </w:r>
    </w:p>
    <w:p>
      <w:pPr>
        <w:spacing w:before="240" w:after="240"/>
        <w:rPr>
          <w:lang w:val="el" w:eastAsia="el"/>
        </w:rPr>
      </w:pPr>
      <w:r>
        <w:rPr>
          <w:lang w:val="el" w:eastAsia="el"/>
        </w:rPr>
        <w:t>Όλες οι υποβαλλόμενες ενστάσεις με τα τυχόν προσκομιζόμενα δικαιολογητικά εξετάζονται από τον Προϊστάμενο και τον κάθε φορά υπάλληλο του Γραφείου Απασχόλησης ή του Γραφείου Παρακολούθησης Ενεργητικών Πολιτικών Απασχόλησης του ΚΠΑ2. Το αρμόδιο όργανο των ΚΠΑ2 που ολοκλήρωσε την αρχική αξιολόγηση του φακέλου της επιχείρησης διαφέρει από το όργανο που θα εξετάσει την ένσταση.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spacing w:before="240" w:after="240"/>
        <w:rPr>
          <w:lang w:val="el" w:eastAsia="el"/>
        </w:rPr>
      </w:pPr>
      <w:r>
        <w:rPr>
          <w:lang w:val="el" w:eastAsia="el"/>
        </w:rPr>
        <w:t>Οι αποφάσεις επί των ενστάσεων, οι οποίες είναι επαρκώς αιτιολογημένες και αναφέρουν αναλυτικά τις διατάξεις και τους όρους του προγράμματος που παραβιάστηκαν εκδίδονται από την Επιτροπή Εκδίκασης Ενδικοφανών Προσφυγών και κοινοποιούνται στους προσφεύγοντες.</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τους εγγράφως ή με ηλεκτρονικό τρόπο τόσο στους προσφεύγοντες όσο και στο Γραφείο Παρακολούθησης Ενεργητικών Πολιτικών της αρμόδιας Υπηρεσίας.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Διαδικασία παρακολούθησης</w:t>
      </w:r>
    </w:p>
    <w:p>
      <w:pPr>
        <w:spacing w:before="240" w:after="240"/>
        <w:rPr>
          <w:lang w:val="el" w:eastAsia="el"/>
        </w:rPr>
      </w:pPr>
      <w:r>
        <w:rPr>
          <w:lang w:val="el" w:eastAsia="el"/>
        </w:rPr>
        <w:t>και ελέγχου του προγράμματος</w:t>
      </w:r>
    </w:p>
    <w:p>
      <w:pPr>
        <w:spacing w:before="240" w:after="240"/>
        <w:rPr>
          <w:lang w:val="el" w:eastAsia="el"/>
        </w:rPr>
      </w:pPr>
      <w:r>
        <w:rPr>
          <w:lang w:val="el" w:eastAsia="el"/>
        </w:rPr>
        <w:t>Οι έλεγχοι στους δικαιούχους του προγράμματος θα διενεργούνται από υπαλλήλους του ΟΑΕΔ, σύμφωνα με τις κείμενες διατάξεις, οποιαδήποτε χρονική στιγμή, προκειμένου να διαπιστωθεί η τήρηση των όρων του προγράμματος. Οι έλεγχοι πραγματοποιούνται τόσο πριν όσο και μετά την υποβολή της σχετικής αίτησης για την καταβολή της επιχορήγησης και οπωσδήποτε μέσα στο χρονικό διάστημα αναφοράς (12+12 μήνες).</w:t>
      </w:r>
    </w:p>
    <w:p>
      <w:pPr>
        <w:spacing w:before="240" w:after="240"/>
        <w:rPr>
          <w:lang w:val="el" w:eastAsia="el"/>
        </w:rPr>
      </w:pPr>
      <w:r>
        <w:rPr>
          <w:lang w:val="el" w:eastAsia="el"/>
        </w:rPr>
        <w:t>Για τους επιτόπιους ελέγχους που πραγματοποιούνται κατά τη διάρκεια υλοποίησης του συνολικού προγράμματος, οι ελεγκτές συντάσσουν σχετικές εκθέσεις, που αφορούν τους όρους της ένταξης. Αντίγραφο της έκθεσης παραδίδεται στην επιχείρηση.</w:t>
      </w:r>
    </w:p>
    <w:p>
      <w:pPr>
        <w:spacing w:before="240" w:after="240"/>
        <w:rPr>
          <w:lang w:val="el" w:eastAsia="el"/>
        </w:rPr>
      </w:pPr>
      <w:r>
        <w:rPr>
          <w:lang w:val="el" w:eastAsia="el"/>
        </w:rPr>
        <w:t>Οι ελεγχόμενες επιχειρήσεις υποχρεούνται:</w:t>
      </w:r>
    </w:p>
    <w:p>
      <w:pPr>
        <w:pStyle w:val="StructureList1"/>
        <w:spacing w:before="120" w:after="0"/>
        <w:rPr>
          <w:lang w:val="el" w:eastAsia="el"/>
        </w:rPr>
      </w:pPr>
      <w:r>
        <w:rPr>
          <w:lang w:val="el" w:eastAsia="el"/>
        </w:rPr>
        <w:t>α)</w:t>
      </w:r>
      <w:r>
        <w:rPr>
          <w:lang w:val="en" w:eastAsia="en"/>
        </w:rPr>
        <w:tab/>
      </w:r>
      <w:r>
        <w:rPr>
          <w:lang w:val="el" w:eastAsia="el"/>
        </w:rPr>
        <w:t>να παρέχουν κάθε δυνατή βοήθεια, κατά τον έλεγχο, στους ελεγκτές υπαλλήλους του ΟΑΕΔ σύμφωνα με το άρθρο 29 του ν. 4144/2013,</w:t>
      </w:r>
    </w:p>
    <w:p>
      <w:pPr>
        <w:pStyle w:val="StructureList1"/>
        <w:spacing w:before="120" w:after="0"/>
        <w:rPr>
          <w:lang w:val="el" w:eastAsia="el"/>
        </w:rPr>
      </w:pPr>
      <w:r>
        <w:rPr>
          <w:lang w:val="el" w:eastAsia="el"/>
        </w:rPr>
        <w:t>β)</w:t>
      </w:r>
      <w:r>
        <w:rPr>
          <w:lang w:val="en" w:eastAsia="en"/>
        </w:rPr>
        <w:tab/>
      </w:r>
      <w:r>
        <w:rPr>
          <w:lang w:val="el" w:eastAsia="el"/>
        </w:rPr>
        <w:t>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 </w:t>
      </w:r>
    </w:p>
    <w:p>
      <w:pPr>
        <w:spacing w:before="240" w:after="240"/>
        <w:rPr>
          <w:lang w:val="el" w:eastAsia="el"/>
        </w:rPr>
      </w:pPr>
      <w:r>
        <w:rPr>
          <w:lang w:val="el" w:eastAsia="el"/>
        </w:rPr>
        <w:t>Τα ΚΠΑ2 στο πλαίσιο υλοποίησης του παρόντος προγράμματος υποχρεούνται να τηρούν αντίστοιχα τα σχετικά αποδεικτικά στοιχεία και έγγραφαπου αναφέρονται στην παρούσα απόφαση για τουλάχιστον δέκα (10) έτη από την ημερομηνία χορήγησης της τελευταίας ενίσχυσης στις δικαιούχους επιχειρήσεις, δυνάμει του καθεστώτος de minimis (καν. 1407/2013), σε περίπτωση που αιτηθούν σχετικά οι Υπηρεσίες της Ε. Επιτροπής.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της Διοικήτριας του Οργανισμού προσδιορίζεται η ημερομηνία έναρξης της υποβολής των ηλεκτρονικών αιτήσεων για υπαγωγή στο πρόγραμμα και εξειδικεύεται ή/και ορίζεται οτιδήποτε δεν αναφέρεται στους όρους της παρούσας.</w:t>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3.</w:t>
      </w:r>
      <w:r>
        <w:rPr>
          <w:lang w:val="el" w:eastAsia="el"/>
        </w:rPr>
        <w:t xml:space="preserve"> Η Διοικήτρια του Οργανισμού δύναται με απόφαση της να αναστείλει, να συνεχίσει και να λήξει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4.</w:t>
      </w:r>
      <w:r>
        <w:rPr>
          <w:lang w:val="el" w:eastAsia="el"/>
        </w:rPr>
        <w:t xml:space="preserve"> Περαιτέρω λεπτομέρειες εξειδικεύονται με τη Δημόσια Πρόσκληση που θα εκδοθεί για την υλοποίηση και εφαρμογή του προγράμματος.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2017</w:t>
      </w:r>
    </w:p>
    <w:p>
      <w:pPr>
        <w:spacing w:before="240" w:after="240"/>
        <w:rPr>
          <w:lang w:val="el" w:eastAsia="el"/>
        </w:rPr>
      </w:pPr>
      <w:r>
        <w:rPr>
          <w:u w:val="single"/>
          <w:lang w:val="el" w:eastAsia="el"/>
        </w:rPr>
        <w:t>Οι Αναπληρωτές Υπουργο</w:t>
      </w:r>
      <w:r>
        <w:rPr>
          <w:lang w:val="el" w:eastAsia="el"/>
        </w:rPr>
        <w:t>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w:t>
      </w:r>
    </w:p>
    <w:p>
      <w:pPr>
        <w:spacing w:before="240" w:after="240"/>
        <w:rPr>
          <w:lang w:val="el" w:eastAsia="el"/>
        </w:rPr>
      </w:pPr>
      <w:r>
        <w:rPr>
          <w:lang w:val="el" w:eastAsia="el"/>
        </w:rPr>
        <w:t>Αλληλεγγύης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