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οικ.29479/464</w:t>
      </w:r>
    </w:p>
    <w:p>
      <w:pPr>
        <w:spacing w:before="240" w:after="240"/>
        <w:rPr>
          <w:lang w:val="el" w:eastAsia="el"/>
        </w:rPr>
      </w:pPr>
      <w:r>
        <w:rPr>
          <w:b/>
          <w:bCs/>
          <w:lang w:val="el" w:eastAsia="el"/>
        </w:rPr>
        <w:t>Τροποποίηση της αριθμ. οικ. 55932/1016/ 2.12.2016 κοινής υπουργικής απόφασης με θέμα: «Ειδικό πρόγραμμα απασχόλησης 4.000 μακροχρόνια ανέργων στο δημόσιο τομέα της υγείας» (Β’ 3888) όπως έχει τροποποιηθεί με την υπ' αριθμ. οικ. 56914/1033/08-12-2016 (Β’ 3942) όμοιά της.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ΟΙΚΟΝΟΜΙΑΣ ΚΑΙ ΑΝΑΠΤΥΞΗΣ - ΕΡΓΑΣΙΑΣ, ΚΟΙΝΩΝΙΚΗΣ ΑΣΦΑΛΙΣΗΣ ΚΑΙ ΚΟΙΝΩΝΙΚΗΣ ΑΛΛΗΛΕΓΓΥΗΣ -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64 του ν. 4430/2016 «Κοινωνική και Αλληλέγγυα Οικονομία και ανάπτυξη των φορέων της και άλλες διατάξεις» (Α’ 205) όπως τροποποιήθηκαν με το άρθρο 91 του ν. 4461/2017 «Μεταρρύθμιση της Διοικητικής Οργάνωσης των υπηρεσιών ψυχικής υγείας, Κέντρα Εμπειρογνωμοσύνης σπάνιων και πολύπλοκων νοσημάτων, τροποποίηση συνταξιοδοτικών ρυθμίσεων του ν. 4387/2016 και άλλες διατάξεις (Α’ 38).</w:t>
      </w:r>
    </w:p>
    <w:p>
      <w:pPr>
        <w:spacing w:before="240" w:after="240"/>
        <w:rPr>
          <w:lang w:val="el" w:eastAsia="el"/>
        </w:rPr>
      </w:pPr>
      <w:r>
        <w:rPr>
          <w:lang w:val="el" w:eastAsia="el"/>
        </w:rPr>
        <w:t>2. Τις διατάξεις του άρθρου 51 του ν. 1892/1990 «Για τον εκσυγχρονισμό και την ανάπτυξη και άλλες διατάξεις» (Α’ 101), όπως ισχύει.</w:t>
      </w:r>
    </w:p>
    <w:p>
      <w:pPr>
        <w:spacing w:before="240" w:after="240"/>
        <w:rPr>
          <w:lang w:val="el" w:eastAsia="el"/>
        </w:rPr>
      </w:pPr>
      <w:r>
        <w:rPr>
          <w:lang w:val="el" w:eastAsia="el"/>
        </w:rPr>
        <w:t>3. Τις διατάξεις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spacing w:before="240" w:after="240"/>
        <w:rPr>
          <w:lang w:val="el" w:eastAsia="el"/>
        </w:rPr>
      </w:pPr>
      <w:r>
        <w:rPr>
          <w:lang w:val="el" w:eastAsia="el"/>
        </w:rPr>
        <w:t>4. Τις διατάξεις των άρθρων 11, 12 και 13 του ν. 2472/1997 «Προστασία του ατόμου από την επεξεργασία δεδομένων προσωπικού χαρακτήρα» (Α’ 50), ως ισχύει.</w:t>
      </w:r>
    </w:p>
    <w:p>
      <w:pPr>
        <w:spacing w:before="240" w:after="240"/>
        <w:rPr>
          <w:lang w:val="el" w:eastAsia="el"/>
        </w:rPr>
      </w:pPr>
      <w:r>
        <w:rPr>
          <w:lang w:val="el" w:eastAsia="el"/>
        </w:rPr>
        <w:t>5. Τις διατάξεις του ν. 2190/1994 «Σύσταση ανεξάρτητης αρχής για την επιλογή προσωπικού και ρύθμιση θεμάτων διοίκησης» (Α’ 28), όπως ισχύει.</w:t>
      </w:r>
    </w:p>
    <w:p>
      <w:pPr>
        <w:spacing w:before="240" w:after="240"/>
        <w:rPr>
          <w:lang w:val="el" w:eastAsia="el"/>
        </w:rPr>
      </w:pPr>
      <w:r>
        <w:rPr>
          <w:lang w:val="el" w:eastAsia="el"/>
        </w:rPr>
        <w:t>6.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7. Τις διατάξεις του άρθρου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(Α’ 29).</w:t>
      </w:r>
    </w:p>
    <w:p>
      <w:pPr>
        <w:spacing w:before="240" w:after="240"/>
        <w:rPr>
          <w:lang w:val="el" w:eastAsia="el"/>
        </w:rPr>
      </w:pPr>
      <w:r>
        <w:rPr>
          <w:lang w:val="el" w:eastAsia="el"/>
        </w:rPr>
        <w:t>8. Τον κανονισμό (ΕΚ) αριθ. 1407/2013 της Επιτροπής για τις ενισχύσεις ήσσονος σημασίας (de minimis).</w:t>
      </w:r>
    </w:p>
    <w:p>
      <w:pPr>
        <w:spacing w:before="240" w:after="240"/>
        <w:rPr>
          <w:lang w:val="el" w:eastAsia="el"/>
        </w:rPr>
      </w:pPr>
      <w:r>
        <w:rPr>
          <w:lang w:val="el" w:eastAsia="el"/>
        </w:rPr>
        <w:t>9. Τις διατάξεις του άρθρου 90 του «Κώδικα Νομοθεσίας για την Κυβέρνηση και τα Κυβερνητικά Όργανα», που κυρώθηκε με το άρθρο πρώτο του π.δ. 63/2005 (Α’ 98). 10. Τις διατάξεις της παρ. 2 του άρθρου 12 του π.δ. 80/2016 «Ανάληψη υποχρεώσεων από τους διατάκτες» (145 Α’).</w:t>
      </w:r>
    </w:p>
    <w:p>
      <w:pPr>
        <w:spacing w:before="240" w:after="240"/>
        <w:rPr>
          <w:lang w:val="el" w:eastAsia="el"/>
        </w:rPr>
      </w:pPr>
      <w:r>
        <w:rPr>
          <w:lang w:val="el" w:eastAsia="el"/>
        </w:rPr>
        <w:t>11. Τις διατάξεις του π.δ. 105/2014 «Οργανισμός Υπουργείου Εσωτερικών» (Α’ 172).</w:t>
      </w:r>
    </w:p>
    <w:p>
      <w:pPr>
        <w:spacing w:before="240" w:after="240"/>
        <w:rPr>
          <w:lang w:val="el" w:eastAsia="el"/>
        </w:rPr>
      </w:pPr>
      <w:r>
        <w:rPr>
          <w:lang w:val="el" w:eastAsia="el"/>
        </w:rPr>
        <w:t>12. Τις διατάξεις του π.δ. 111/2014 «Οργανισμός Υπουργείου Οικονομικών» (Α’ 178).</w:t>
      </w:r>
    </w:p>
    <w:p>
      <w:pPr>
        <w:spacing w:before="240" w:after="240"/>
        <w:rPr>
          <w:lang w:val="el" w:eastAsia="el"/>
        </w:rPr>
      </w:pPr>
      <w:r>
        <w:rPr>
          <w:lang w:val="el" w:eastAsia="el"/>
        </w:rPr>
        <w:t>13. Τις διατάξεις του π.δ. 113/2014 «Οργανισμός Υπουργείου Εργασίας, Κοινωνικής Ασφάλισης και Πρόνοιας» (Α’180).</w:t>
      </w:r>
    </w:p>
    <w:p>
      <w:pPr>
        <w:spacing w:before="240" w:after="240"/>
        <w:rPr>
          <w:lang w:val="el" w:eastAsia="el"/>
        </w:rPr>
      </w:pPr>
      <w:r>
        <w:rPr>
          <w:lang w:val="el" w:eastAsia="el"/>
        </w:rPr>
        <w:t>14. Τις διατάξεις του π.δ. 116/2014 «Οργανισμός Υπουργείου Ανάπτυξης και Ανταγωνιστικότητας» (Α’ 185), όπως τροποποιήθηκε με το π.δ. 24/2015 (Α’ 20).</w:t>
      </w:r>
    </w:p>
    <w:p>
      <w:pPr>
        <w:spacing w:before="240" w:after="240"/>
        <w:rPr>
          <w:lang w:val="el" w:eastAsia="el"/>
        </w:rPr>
      </w:pPr>
      <w:r>
        <w:rPr>
          <w:lang w:val="el" w:eastAsia="el"/>
        </w:rPr>
        <w:t>15. Τις διατάξεις του π.δ. 73/2015 «Διορισμός Αντιπροέδρου της Κυβέρνησης, Υπουργών, Αναπληρωτών Υπουργών και Υφυπουργών» (Α’ 116).</w:t>
      </w:r>
    </w:p>
    <w:p>
      <w:pPr>
        <w:spacing w:before="240" w:after="240"/>
        <w:rPr>
          <w:lang w:val="el" w:eastAsia="el"/>
        </w:rPr>
      </w:pPr>
      <w:r>
        <w:rPr>
          <w:lang w:val="el" w:eastAsia="el"/>
        </w:rPr>
        <w:t>16. Τις διατάξεις του π.δ. 125/5-11-2016 «Διορισμός Υπουργών, Αναπληρωτών Υπουργών και Υφυπουργών» (Α’ 210).</w:t>
      </w:r>
    </w:p>
    <w:p>
      <w:pPr>
        <w:spacing w:before="240" w:after="240"/>
        <w:rPr>
          <w:lang w:val="el" w:eastAsia="el"/>
        </w:rPr>
      </w:pPr>
      <w:r>
        <w:rPr>
          <w:lang w:val="el" w:eastAsia="el"/>
        </w:rPr>
        <w:t>17. Τις διατάξεις της αριθμ. Υ29/8-10-2015 απόφασης του Πρωθυπουργού «Ανάθεση αρμοδιοτήτων στον Αναπληρωτή Υπουργό Οικονομικών Γεώργιο Χουλιαράκη» (Β’2168).</w:t>
      </w:r>
    </w:p>
    <w:p>
      <w:pPr>
        <w:spacing w:before="240" w:after="240"/>
        <w:rPr>
          <w:lang w:val="el" w:eastAsia="el"/>
        </w:rPr>
      </w:pPr>
      <w:r>
        <w:rPr>
          <w:lang w:val="el" w:eastAsia="el"/>
        </w:rPr>
        <w:t>18. Τις διατάξεις της αριθμ. Υ56/21-10-2015 απόφασης του Πρωθυπουργού «Ανάθεση αρμοδιοτήτων στην Αναπληρώτρια Υπουργό Εργασίας, Κοινωνικής Ασφάλισης και Κοινωνικής Αλληλεγγύης Ουρανία Αντωνοπούλου (Β’ 2281).</w:t>
      </w:r>
    </w:p>
    <w:p>
      <w:pPr>
        <w:spacing w:before="240" w:after="240"/>
        <w:rPr>
          <w:lang w:val="el" w:eastAsia="el"/>
        </w:rPr>
      </w:pPr>
      <w:r>
        <w:rPr>
          <w:lang w:val="el" w:eastAsia="el"/>
        </w:rPr>
        <w:t>19. Τις διατάξεις της αριθμ. οικ. 55932/1016/02-12-2016 (Β’ 3888) απόφασης των Υπουργών Εσωτερικών, Οικονομίας και Ανάπτυξης, Εργασίας, Κοινωνικής Ασφάλισης και Κοινωνικής Αλληλεγγύης, Οικονομικών και Διοικητικής Ανασυγκρότησης όπως τροποποιήθηκαν με τις διατάξεις της αριθμ. οικ.56914/1033/08-12-2016 (Β’ 3942) όμοιάς της.</w:t>
      </w:r>
    </w:p>
    <w:p>
      <w:pPr>
        <w:spacing w:before="240" w:after="240"/>
        <w:rPr>
          <w:lang w:val="el" w:eastAsia="el"/>
        </w:rPr>
      </w:pPr>
      <w:r>
        <w:rPr>
          <w:lang w:val="el" w:eastAsia="el"/>
        </w:rPr>
        <w:t>20. Την αριθμ. 1223/2-05-2017 απόφαση του Δ.Σ. του ΟΑΕΔ, η οποία ελήφθη στην αριθμ. 27/2-05-2017 συνεδρίαση και διαβιβάστηκε στην υπηρεσία με το αριθμ. 32098/4-05-2017 έγγραφο του ΟΑΕΔ.</w:t>
      </w:r>
    </w:p>
    <w:p>
      <w:pPr>
        <w:spacing w:before="240" w:after="240"/>
        <w:rPr>
          <w:lang w:val="el" w:eastAsia="el"/>
        </w:rPr>
      </w:pPr>
      <w:r>
        <w:rPr>
          <w:lang w:val="el" w:eastAsia="el"/>
        </w:rPr>
        <w:t>21. Το αριθμ. 52510/81/15-11-2016 έγγραφο της Αποκεντρωμένης Μονάδας Κρατικών Ενισχύσεων του Υπουργείου Εργασίας, Κοινωνικής Ασφάλισης και Κοινωνικής Αλληλεγγύης, σύμφωνα με το οποίο το πρόγραμμα δεν εγείρει θέμα κρατικών ενισχύσεων.</w:t>
      </w:r>
    </w:p>
    <w:p>
      <w:pPr>
        <w:spacing w:before="240" w:after="240"/>
        <w:rPr>
          <w:lang w:val="el" w:eastAsia="el"/>
        </w:rPr>
      </w:pPr>
      <w:r>
        <w:rPr>
          <w:lang w:val="el" w:eastAsia="el"/>
        </w:rPr>
        <w:t>22. Την αριθμ. οικ. 23915/910/25-5-2017 εισήγηση του Προϊσταμένου της Γενικής Διεύθυνσης Οικονομικών Υπηρεσιών του Υπουργείου Εργασίας, Κοινωνικής Ασφάλισης και Κοινωνικής Αλληλεγγύης.</w:t>
      </w:r>
    </w:p>
    <w:p>
      <w:pPr>
        <w:spacing w:before="240" w:after="240"/>
        <w:rPr>
          <w:lang w:val="el" w:eastAsia="el"/>
        </w:rPr>
      </w:pPr>
      <w:r>
        <w:rPr>
          <w:lang w:val="el" w:eastAsia="el"/>
        </w:rPr>
        <w:t>23. Το γεγονός ότι από τις διατάξεις της παρούσας τροποποίησης δεν προκαλείται επιπλέον δαπάνη στον προϋπολογισμό του ΟΑΕΔ, πέραν από αυτή που έχει προβλεφθεί στην αριθμ. οικ. 55932/1016/02-12-2016 (Β’ 3888) απόφαση των Υπουργών Εσωτερικών, Οικονομίας και Ανάπτυξης, Εργασίας, Κοινωνικής Ασφάλισης και Κοινωνικής Αλληλεγγύης, Οικονομικών και Διοικητικής Ανασυγκρότησης, όπως ισχύει, αποφασίζουμε:</w:t>
      </w:r>
    </w:p>
    <w:p>
      <w:pPr>
        <w:spacing w:before="240" w:after="240"/>
        <w:rPr>
          <w:lang w:val="el" w:eastAsia="el"/>
        </w:rPr>
      </w:pPr>
      <w:r>
        <w:rPr>
          <w:lang w:val="el" w:eastAsia="el"/>
        </w:rPr>
        <w:t>Τροποποιούμε την αριθμ. οικ. 55932/1016/02-12-2016 (Β’ 3888) απόφαση των Υπουργών Εσωτερικών, Οικονομίας και Ανάπτυξης, Εργασίας, Κοινωνικής Ασφάλισης και Κοινωνικής Αλληλεγγύης, Οικονομικών και Διοικητικής Ανασυγκρότησης «Ειδικό πρόγραμμα απασχόλησης 4.000 μακροχρόνια ανέργων στο δημόσιο τομέα της υγείας» όπως έχει τροποποιηθεί με την αριθμ. οικ. οικ.56914/1033/08-12-2016 (Β’ 3942) όμοια της, στα κάτωθι σημεία, ως εξής:</w:t>
      </w:r>
    </w:p>
    <w:p>
      <w:pPr>
        <w:spacing w:before="240" w:after="240"/>
        <w:rPr>
          <w:lang w:val="el" w:eastAsia="el"/>
        </w:rPr>
      </w:pPr>
      <w:r>
        <w:rPr>
          <w:lang w:val="el" w:eastAsia="el"/>
        </w:rPr>
        <w:t>1)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Στόχος και Αντικείμενο του προγράμματος</w:t>
      </w:r>
    </w:p>
    <w:p>
      <w:pPr>
        <w:spacing w:before="240" w:after="240"/>
        <w:rPr>
          <w:lang w:val="el" w:eastAsia="el"/>
        </w:rPr>
      </w:pPr>
      <w:r>
        <w:rPr>
          <w:lang w:val="el" w:eastAsia="el"/>
        </w:rPr>
        <w:t>1. Το πρόγραμμα έχει ως στόχο την άμεση αντιμετώπιση της ανεργίας, ομάδων ανέργων, οι οποίοι κατέχουν τα γενικά, τυπικά ή/και πρόσθετα προσόντα πρόσληψης και μπορούν να εργαστούν στο δημόσιο τομέα της υγείας, με προτεραιότητα στους μακροχρόνια άνεργους και τις ευπαθείς ομάδες ανέργων.</w:t>
      </w:r>
    </w:p>
    <w:p>
      <w:pPr>
        <w:spacing w:before="240" w:after="240"/>
        <w:rPr>
          <w:lang w:val="el" w:eastAsia="el"/>
        </w:rPr>
      </w:pPr>
      <w:r>
        <w:rPr>
          <w:lang w:val="el" w:eastAsia="el"/>
        </w:rPr>
        <w:t>2. Αντικείμενο του προγράμματος είναι η απασχόληση μέσω της τοποθέτησης προσωπικού (εφεξής Ωφελούμενοι/ες) στο δημόσιο τομέα της υγείας, εφεξής Φορείς Υποδοχής σύμφωνα με την παρ. 3 του άρθρου 2 της παρούσας. Στο πλαίσιο αυτό περιλαμβάνονται και οι ενέργειες ορισμού των Φορέων Υποδοχής, οι κατηγορίες, οι κλάδοι και οι ειδικότητες, η κατάταξη και η σύζευξη των ομάδων ανέργων με προτεραιότητα στους μακροχρόνια ανέργους και τις ευπαθείς ομάδες ανέργων με τις θέσεις εργασίας των Φορέων Υποδοχής, η χρονική διάρκεια και οι όροι της απασχόλησης, η χρηματοδότηση του προγράμματος και οι αμοιβές των ωφελουμένων».</w:t>
      </w:r>
    </w:p>
    <w:p>
      <w:pPr>
        <w:spacing w:before="240" w:after="240"/>
        <w:rPr>
          <w:lang w:val="el" w:eastAsia="el"/>
        </w:rPr>
      </w:pPr>
      <w:r>
        <w:rPr>
          <w:lang w:val="el" w:eastAsia="el"/>
        </w:rPr>
        <w:t>2) Οι παρ. 1, 2 και 3 του άρθρου 2 «Πλαίσιο ένταξης - Ρόλος του ΟΑΕΔ - Φορείς Υποδοχής» αντικαθίστανται ως εξής:</w:t>
      </w:r>
    </w:p>
    <w:p>
      <w:pPr>
        <w:spacing w:before="240" w:after="240"/>
        <w:rPr>
          <w:lang w:val="el" w:eastAsia="el"/>
        </w:rPr>
      </w:pPr>
      <w:r>
        <w:rPr>
          <w:lang w:val="el" w:eastAsia="el"/>
        </w:rPr>
        <w:t>«1. Η παρ. 1 του άρθρου 64 του ν. 4430/2016 (Α’ 205), όπως τροποποιήθηκε από την παρ. 2 του άρθρου 91 του ν. 4461/2017 (Α’ 38) ορίζει ότι: «Με κοινή απόφαση των Υπουργών Εσωτερικών, Οικονομίας και Ανάπτυξης, Εργασίας, Κοινωνικής Ασφάλισης και Κοινωνικής Αλληλεγγύης και Οικονομικών και μετά από εισήγηση του Διοικητικού Συμβουλίου του Οργανισμού Απασχόλησης Εργατικού Δυναμικού (Ο.Α.Ε.Δ.), είναι δυνατή η ένταξη ομάδων ανέργων, με προτεραιότητα στους μακροχρόνια ανέργους και τις ευπαθείς ομάδες ανέργων, εγγεγραμμένων στα μητρώα του Ο.Α.Ε.Δ., σε ειδικά προγράμματα απασχόλησης στο δημόσιο τομέα, όπως αυτός οριοθετείται από το άρθρο 51 του ν. 1892/1990 (Α’ 101)».</w:t>
      </w:r>
    </w:p>
    <w:p>
      <w:pPr>
        <w:spacing w:before="240" w:after="240"/>
        <w:rPr>
          <w:lang w:val="el" w:eastAsia="el"/>
        </w:rPr>
      </w:pPr>
      <w:r>
        <w:rPr>
          <w:lang w:val="el" w:eastAsia="el"/>
        </w:rPr>
        <w:t>2. Αρμόδιος φορέας για την υλοποίηση, διαχείριση και παρακολούθηση του «Ειδικού προγράμματος απασχόλησης ανέργων στο δημόσιο τομέα της υγείας σύμφωνα με το άρθρο 64 του ν. 4430/2016 (Α’ 205)», όπως ισχύει, είναι ο ΟΑΕΔ, ο οποίος εκδίδει Δημόσια Πρόσκληση όπου εξειδικεύει τις λεπτομέρειες εφαρμογής τους. Επίσης ο ΟΑΕΔ είναι φορέας αρμόδιος για την υποδοχή των ηλεκτρονικών αιτήσεων των Ωφελουμένων και την κατάρτιση του Πίνακα Ωφελουμένων, τη σύζευξη των Ωφελουμένων με τις θέσεις απασχόλησης των Φορέων Υποδοχής, τη διενέργεια δειγματοληπτικών επιτόπιων επαληθεύσεων στους Φορείς Υποδοχής και την καταβολή των αμοιβών στους Ωφελούμενους και των ασφαλιστικών εισφορών στους Φορείς Υποδοχής.</w:t>
      </w:r>
    </w:p>
    <w:p>
      <w:pPr>
        <w:spacing w:before="240" w:after="240"/>
        <w:rPr>
          <w:lang w:val="el" w:eastAsia="el"/>
        </w:rPr>
      </w:pPr>
      <w:r>
        <w:rPr>
          <w:lang w:val="el" w:eastAsia="el"/>
        </w:rPr>
        <w:t>3. Ως Φορείς Υποδοχής ορίζονται τα Γενικά Νοσοκομεία, τα Γενικά Νοσοκομεία-ΚΥ, τα Πανεπιστημιακά Γενικά Νοσοκομεία, οι Διοικήσεις Υγειονομικών Περιφερειών για τις Κεντρικές τους Υπηρεσίες, τα Κέντρα Υγείας, τα ΠΕΔΥ - Μονάδες Υγείας και τα ΠΕΔΥ - ΠΙ ή ΠΕΔΥ - ΠΠΙ, το Υπουργείο Υγείας για την Κεντρική Υπηρεσία του και την ΕΠΥ (Επιτροπή Προμηθειών Υγείας) καθώς και οι εποπτευόμενοι από το Υπουργείο Υγείας φορείς που είναι ο ΕΟΠΥΥ, ο ΟΚΑΝΑ, το ΚΕΘΕΑ, ο ΕΟΦ, το ΕΚΕΑ, το ΕΚΑΒ, η Ε.Κ.Α.Π.Υ (Εθνική Κεντρική Αρχή Προμηθειών Υγείας) και το Ινστιτούτο Υγείας του Παιδιού».</w:t>
      </w:r>
    </w:p>
    <w:p>
      <w:pPr>
        <w:spacing w:before="240" w:after="240"/>
        <w:rPr>
          <w:lang w:val="el" w:eastAsia="el"/>
        </w:rPr>
      </w:pPr>
      <w:r>
        <w:rPr>
          <w:lang w:val="el" w:eastAsia="el"/>
        </w:rPr>
        <w:t>3) Η παρ. 1 του άρθρου 4 «Διαδικασία Ένταξης - Διάρκεια και Όροι Απασχόλησης» αντικαθίσταται ως εξής:</w:t>
      </w:r>
    </w:p>
    <w:p>
      <w:pPr>
        <w:spacing w:before="240" w:after="240"/>
        <w:rPr>
          <w:lang w:val="el" w:eastAsia="el"/>
        </w:rPr>
      </w:pPr>
      <w:r>
        <w:rPr>
          <w:lang w:val="el" w:eastAsia="el"/>
        </w:rPr>
        <w:t xml:space="preserve">«1. Το Υπουργείο Υγείας υποβάλει αίτημα ένταξης στο «Ειδικό πρόγραμμα απασχόλησης ανέργων στο δημόσιο τομέα της υγείας, σύμφωνα με το άρθρο 64 του ν. 4430/2016 Α’ 205», </w:t>
      </w:r>
    </w:p>
    <w:p>
      <w:pPr>
        <w:spacing w:before="240" w:after="240"/>
        <w:rPr>
          <w:lang w:val="el" w:eastAsia="el"/>
        </w:rPr>
      </w:pPr>
      <w:r>
        <w:rPr>
          <w:lang w:val="el" w:eastAsia="el"/>
        </w:rPr>
        <w:t>όπως ισχύει, στον ΟΑΕΔ, στο οποίο περιγράφονται και εξειδικεύονται α) ο αριθμός των θέσεων απασχόλησης ανά κατηγορία, κλάδο και ειδικότητα όπου απαιτείται, β) η διάρκεια απασχόλησηςτων Ωφελουμένων και γ) οι Φορείς Υποδοχής σύμφωνα με την παρ. 3 του άρθρου 2 της παρούσας και οι Υπηρεσίες Τοποθέτησής τους. Κατόπιν ο Διοικητής του ΟΑΕΔ εκδίδει την σχετική απόφαση ένταξης στο ανωτέρω πρόγραμμα».</w:t>
      </w:r>
    </w:p>
    <w:p>
      <w:pPr>
        <w:spacing w:before="240" w:after="240"/>
        <w:rPr>
          <w:lang w:val="el" w:eastAsia="el"/>
        </w:rPr>
      </w:pPr>
      <w:r>
        <w:rPr>
          <w:lang w:val="el" w:eastAsia="el"/>
        </w:rPr>
        <w:t>4) Το άρθρο 5 αντικαθιστάται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Ωφελούμενοι - Κριτήρια Κατάταξης και σύστημα επιλογής</w:t>
      </w:r>
    </w:p>
    <w:p>
      <w:pPr>
        <w:spacing w:before="240" w:after="240"/>
        <w:rPr>
          <w:lang w:val="el" w:eastAsia="el"/>
        </w:rPr>
      </w:pPr>
      <w:r>
        <w:rPr>
          <w:lang w:val="el" w:eastAsia="el"/>
        </w:rPr>
        <w:t>«1. Ωφελούμενοι της Δράσης είναι Έλληνες πολίτες, πολίτες κρατών-μελών της Ε.Ε., Βορειοηπειρώτες, ομογενείς και ομογενείς που προέρχονται από την Κωνσταντινούπολη και από τα νησιά Ίμβρο και Τένεδο, χωρίς να απαιτείται πιστοποιητικό ελληνικής ιθαγένειας, υπό την προϋπόθεση ότι η ιδιότητα τους ως Ελλήνων κατά το γένος και τη συνείδηση αποδεικνύεται με άλλους τρόπους (ν.δ. 3832/1958), ομάδων ανέργων, οι οποίοι είναι εγγεγραμμένοι στα μητρώα ανέργων του ΟΑΕΔ, κατέχουν τα γενικά, τυπικά ή/και πρόσθετα προσόντα πρόσληψης και μπορούν να εργαστούν στο δημόσιο τομέα της υγείας με προτεραιότητα στους μακροχρόνια άνεργους και τις ευπαθείς ομάδες ανέργων. Ως ευπαθείς ομάδες για το παρόν πρόγραμμα ορίζονται:</w:t>
      </w:r>
    </w:p>
    <w:p>
      <w:pPr>
        <w:spacing w:before="240" w:after="240"/>
        <w:rPr>
          <w:lang w:val="el" w:eastAsia="el"/>
        </w:rPr>
      </w:pPr>
      <w:r>
        <w:rPr>
          <w:lang w:val="el" w:eastAsia="el"/>
        </w:rPr>
        <w:t>i. εγγεγραμμένοι άνεργοι στα μητρώα ανέργων του ΟΑΕΔ, σύζυγοςμέλος οικογένειας στην οποία δεν εργάζεται κανείς από τους δύο συζύγους,</w:t>
      </w:r>
    </w:p>
    <w:p>
      <w:pPr>
        <w:spacing w:before="240" w:after="240"/>
        <w:rPr>
          <w:lang w:val="el" w:eastAsia="el"/>
        </w:rPr>
      </w:pPr>
      <w:r>
        <w:rPr>
          <w:lang w:val="el" w:eastAsia="el"/>
        </w:rPr>
        <w:t>ii. εγγεγραμμένος άνεργος στα μητρώα ανέργων του ΟΑΕΔ, αρχηγός μονογονεϊκής οικογένειας,</w:t>
      </w:r>
    </w:p>
    <w:p>
      <w:pPr>
        <w:spacing w:before="240" w:after="240"/>
        <w:rPr>
          <w:lang w:val="el" w:eastAsia="el"/>
        </w:rPr>
      </w:pPr>
      <w:r>
        <w:rPr>
          <w:lang w:val="el" w:eastAsia="el"/>
        </w:rPr>
        <w:t>iii. εγγεγραμμένοι άνεργοι στα μητρώα ανέργων του ΟΑΕΔ, δικαιούχοι του «Κοινωνικού Εισοδήματος Αλληλεγγύης (ΚΕΑ)».</w:t>
      </w:r>
    </w:p>
    <w:p>
      <w:pPr>
        <w:spacing w:before="240" w:after="240"/>
        <w:rPr>
          <w:lang w:val="el" w:eastAsia="el"/>
        </w:rPr>
      </w:pPr>
      <w:r>
        <w:rPr>
          <w:lang w:val="el" w:eastAsia="el"/>
        </w:rPr>
        <w:t>2. Κριτήρια κατάταξης των ωφελουμένων αποτελούν τα ακόλουθα:</w:t>
      </w:r>
    </w:p>
    <w:p>
      <w:pPr>
        <w:spacing w:before="240" w:after="240"/>
        <w:rPr>
          <w:lang w:val="el" w:eastAsia="el"/>
        </w:rPr>
      </w:pPr>
      <w:r>
        <w:rPr>
          <w:lang w:val="el" w:eastAsia="el"/>
        </w:rPr>
        <w:t>i. Χρόνος συνεχόμενης εγγεγραμμένης ανεργίας ωφελουμένου, με ανώτατο όριο τους 60 μήνες.</w:t>
      </w:r>
    </w:p>
    <w:p>
      <w:pPr>
        <w:spacing w:before="240" w:after="240"/>
        <w:rPr>
          <w:lang w:val="el" w:eastAsia="el"/>
        </w:rPr>
      </w:pPr>
      <w:r>
        <w:rPr>
          <w:lang w:val="el" w:eastAsia="el"/>
        </w:rPr>
        <w:t>ii. Μακροχρόνια άνεργοι.</w:t>
      </w:r>
    </w:p>
    <w:p>
      <w:pPr>
        <w:spacing w:before="240" w:after="240"/>
        <w:rPr>
          <w:lang w:val="el" w:eastAsia="el"/>
        </w:rPr>
      </w:pPr>
      <w:r>
        <w:rPr>
          <w:lang w:val="el" w:eastAsia="el"/>
        </w:rPr>
        <w:t>iii. Ευπαθείς ομάδες ανέργων.</w:t>
      </w:r>
    </w:p>
    <w:p>
      <w:pPr>
        <w:spacing w:before="240" w:after="240"/>
        <w:rPr>
          <w:lang w:val="el" w:eastAsia="el"/>
        </w:rPr>
      </w:pPr>
      <w:r>
        <w:rPr>
          <w:lang w:val="el" w:eastAsia="el"/>
        </w:rPr>
        <w:t>iv. Εγγραφή στα Μητρώα ανέργων ΑμεΑ του ΟΑΕΔ.</w:t>
      </w:r>
    </w:p>
    <w:p>
      <w:pPr>
        <w:spacing w:before="240" w:after="240"/>
        <w:rPr>
          <w:lang w:val="el" w:eastAsia="el"/>
        </w:rPr>
      </w:pPr>
      <w:r>
        <w:rPr>
          <w:lang w:val="el" w:eastAsia="el"/>
        </w:rPr>
        <w:t>ν. Ετήσιο εισόδημα ατομικό ή οικογενειακό.</w:t>
      </w:r>
    </w:p>
    <w:p>
      <w:pPr>
        <w:spacing w:before="240" w:after="240"/>
        <w:rPr>
          <w:lang w:val="el" w:eastAsia="el"/>
        </w:rPr>
      </w:pPr>
      <w:r>
        <w:rPr>
          <w:lang w:val="el" w:eastAsia="el"/>
        </w:rPr>
        <w:t>vi. Ηλικία.</w:t>
      </w:r>
    </w:p>
    <w:p>
      <w:pPr>
        <w:spacing w:before="240" w:after="240"/>
        <w:rPr>
          <w:lang w:val="el" w:eastAsia="el"/>
        </w:rPr>
      </w:pPr>
      <w:r>
        <w:rPr>
          <w:lang w:val="el" w:eastAsia="el"/>
        </w:rPr>
        <w:t>vii. Αριθμός ανήλικων τέκνων.</w:t>
      </w:r>
    </w:p>
    <w:p>
      <w:pPr>
        <w:spacing w:before="240" w:after="240"/>
        <w:rPr>
          <w:lang w:val="el" w:eastAsia="el"/>
        </w:rPr>
      </w:pPr>
      <w:r>
        <w:rPr>
          <w:lang w:val="el" w:eastAsia="el"/>
        </w:rPr>
        <w:t>viii. Ύπαρξη προστατευόμενου/νων τέκνου/νων ΑΜΕΑ (ανήλικων ή/ και ενήλικων) με ποσοστό αναπηρίας 67% και άνω.</w:t>
      </w:r>
    </w:p>
    <w:p>
      <w:pPr>
        <w:spacing w:before="240" w:after="240"/>
        <w:rPr>
          <w:lang w:val="el" w:eastAsia="el"/>
        </w:rPr>
      </w:pPr>
      <w:r>
        <w:rPr>
          <w:lang w:val="el" w:eastAsia="el"/>
        </w:rPr>
        <w:t>ix. Εντοπιότητα.</w:t>
      </w:r>
    </w:p>
    <w:p>
      <w:pPr>
        <w:spacing w:before="240" w:after="240"/>
        <w:rPr>
          <w:lang w:val="el" w:eastAsia="el"/>
        </w:rPr>
      </w:pPr>
      <w:r>
        <w:rPr>
          <w:lang w:val="el" w:eastAsia="el"/>
        </w:rPr>
        <w:t>ΚΡΙΤΗΡΙΑ ΚΑΤΑΤΑΞΗΣ</w:t>
      </w:r>
    </w:p>
    <w:p>
      <w:pPr>
        <w:spacing w:before="240" w:after="240"/>
        <w:rPr>
          <w:lang w:val="el" w:eastAsia="el"/>
        </w:rPr>
      </w:pPr>
      <w:r>
        <w:rPr>
          <w:lang w:val="el" w:eastAsia="el"/>
        </w:rPr>
        <w:t>ΠΕΡΙΓΡΑΦΗ ΚΡΙΤΗΡΙΩΝ</w:t>
      </w:r>
    </w:p>
    <w:p>
      <w:pPr>
        <w:spacing w:before="240" w:after="240"/>
        <w:rPr>
          <w:lang w:val="el" w:eastAsia="el"/>
        </w:rPr>
      </w:pPr>
      <w:r>
        <w:rPr>
          <w:lang w:val="el" w:eastAsia="el"/>
        </w:rPr>
        <w:t>ΜΟΡΙΑ</w:t>
      </w:r>
    </w:p>
    <w:p>
      <w:pPr>
        <w:spacing w:before="240" w:after="240"/>
        <w:rPr>
          <w:lang w:val="el" w:eastAsia="el"/>
        </w:rPr>
      </w:pPr>
      <w:r>
        <w:rPr>
          <w:lang w:val="el" w:eastAsia="el"/>
        </w:rPr>
        <w:t>ΧΡΟΝΟΣ ΣΥΝΕΧΟΜΕΝΗΣ ΕΓΓΕΓΡΑΜΜΕΝΗΣ ΑΝΕΡΓΙΑΣ ΥΠΟΨΗΦΙΩΝ ΩΦΕΛΟΥΜΕΝΩΝ* (με ανώτατο όριο τους 60 μήνες και ανώτατο αριθμό μορίων τα 60)</w:t>
      </w:r>
    </w:p>
    <w:p>
      <w:pPr>
        <w:spacing w:before="240" w:after="240"/>
        <w:rPr>
          <w:lang w:val="el" w:eastAsia="el"/>
        </w:rPr>
      </w:pPr>
      <w:r>
        <w:rPr>
          <w:lang w:val="el" w:eastAsia="el"/>
        </w:rPr>
        <w:t>1 μόριο ανά πλήρη μήνα</w:t>
      </w:r>
    </w:p>
    <w:p>
      <w:pPr>
        <w:spacing w:before="240" w:after="240"/>
        <w:rPr>
          <w:lang w:val="el" w:eastAsia="el"/>
        </w:rPr>
      </w:pPr>
      <w:r>
        <w:rPr>
          <w:lang w:val="el" w:eastAsia="el"/>
        </w:rPr>
        <w:t>ΜΑΚΡΟΧΡΟΝΙΑ ΑΝΕΡΓΟΙ</w:t>
      </w:r>
    </w:p>
    <w:p>
      <w:pPr>
        <w:spacing w:before="240" w:after="240"/>
        <w:rPr>
          <w:lang w:val="el" w:eastAsia="el"/>
        </w:rPr>
      </w:pPr>
      <w:r>
        <w:rPr>
          <w:lang w:val="el" w:eastAsia="el"/>
        </w:rPr>
        <w:t>20</w:t>
      </w:r>
    </w:p>
    <w:p>
      <w:pPr>
        <w:spacing w:before="240" w:after="240"/>
        <w:rPr>
          <w:lang w:val="el" w:eastAsia="el"/>
        </w:rPr>
      </w:pPr>
      <w:r>
        <w:rPr>
          <w:lang w:val="el" w:eastAsia="el"/>
        </w:rPr>
        <w:t>ΕΥΠΑΘΕΙΣ ΟΜΑΔΕΣ ΑΝΕΡΓΩΝ (όπως ορίζονται στην παρ. 1 του άρθρου 5)</w:t>
      </w:r>
    </w:p>
    <w:p>
      <w:pPr>
        <w:spacing w:before="240" w:after="240"/>
        <w:rPr>
          <w:lang w:val="el" w:eastAsia="el"/>
        </w:rPr>
      </w:pPr>
      <w:r>
        <w:rPr>
          <w:lang w:val="el" w:eastAsia="el"/>
        </w:rPr>
        <w:t>20</w:t>
      </w:r>
    </w:p>
    <w:p>
      <w:pPr>
        <w:spacing w:before="240" w:after="240"/>
        <w:rPr>
          <w:lang w:val="el" w:eastAsia="el"/>
        </w:rPr>
      </w:pPr>
      <w:r>
        <w:rPr>
          <w:lang w:val="el" w:eastAsia="el"/>
        </w:rPr>
        <w:t>ΑΝΑΠΗΡΙΑ ΩΦΕΛΟΥΜΕΝΟΥ ΣΕ ΠΟΣΟΣΤΟ 50% ΚΑΙ ΑΝΩ</w:t>
      </w:r>
    </w:p>
    <w:p>
      <w:pPr>
        <w:spacing w:before="240" w:after="240"/>
        <w:rPr>
          <w:lang w:val="el" w:eastAsia="el"/>
        </w:rPr>
      </w:pPr>
      <w:r>
        <w:rPr>
          <w:lang w:val="el" w:eastAsia="el"/>
        </w:rPr>
        <w:t>20</w:t>
      </w:r>
    </w:p>
    <w:p>
      <w:pPr>
        <w:spacing w:before="240" w:after="240"/>
        <w:rPr>
          <w:lang w:val="el" w:eastAsia="el"/>
        </w:rPr>
      </w:pPr>
      <w:r>
        <w:rPr>
          <w:lang w:val="el" w:eastAsia="el"/>
        </w:rPr>
        <w:t>ΑΤΟΜΙΚΟ / ΟΙΚΟΓΕΝΕΙΑΚΟ ΕΙΣΟΔΗΜΑ</w:t>
      </w:r>
    </w:p>
    <w:p>
      <w:pPr>
        <w:spacing w:before="240" w:after="240"/>
        <w:rPr>
          <w:lang w:val="el" w:eastAsia="el"/>
        </w:rPr>
      </w:pPr>
      <w:r>
        <w:rPr>
          <w:lang w:val="el" w:eastAsia="el"/>
        </w:rPr>
        <w:t>ΦΟΡΟΛΟΓΙΚΟΥ ΕΤΟΥΣ 2015</w:t>
      </w:r>
    </w:p>
    <w:p>
      <w:pPr>
        <w:spacing w:before="240" w:after="240"/>
        <w:rPr>
          <w:lang w:val="el" w:eastAsia="el"/>
        </w:rPr>
      </w:pPr>
      <w:r>
        <w:rPr>
          <w:lang w:val="el" w:eastAsia="el"/>
        </w:rPr>
        <w:t>α) Ατομικό 0-3.500,00 ευρώ</w:t>
      </w:r>
    </w:p>
    <w:p>
      <w:pPr>
        <w:spacing w:before="240" w:after="240"/>
        <w:rPr>
          <w:lang w:val="el" w:eastAsia="el"/>
        </w:rPr>
      </w:pPr>
      <w:r>
        <w:rPr>
          <w:lang w:val="el" w:eastAsia="el"/>
        </w:rPr>
        <w:t>β) Οικογενειακό 0-7.000,00 ευρώ</w:t>
      </w:r>
    </w:p>
    <w:p>
      <w:pPr>
        <w:spacing w:before="240" w:after="240"/>
        <w:rPr>
          <w:lang w:val="el" w:eastAsia="el"/>
        </w:rPr>
      </w:pPr>
      <w:r>
        <w:rPr>
          <w:lang w:val="el" w:eastAsia="el"/>
        </w:rPr>
        <w:t>30</w:t>
      </w:r>
    </w:p>
    <w:p>
      <w:pPr>
        <w:spacing w:before="240" w:after="240"/>
        <w:rPr>
          <w:lang w:val="el" w:eastAsia="el"/>
        </w:rPr>
      </w:pPr>
      <w:r>
        <w:rPr>
          <w:lang w:val="el" w:eastAsia="el"/>
        </w:rPr>
        <w:t>α) Ατομικό 3.501,00 -5.000,00 ευρώ</w:t>
      </w:r>
    </w:p>
    <w:p>
      <w:pPr>
        <w:spacing w:before="240" w:after="240"/>
        <w:rPr>
          <w:lang w:val="el" w:eastAsia="el"/>
        </w:rPr>
      </w:pPr>
      <w:r>
        <w:rPr>
          <w:lang w:val="el" w:eastAsia="el"/>
        </w:rPr>
        <w:t>β) Οικογενειακό 7.001,00 -10.000,00 ευρώ</w:t>
      </w:r>
    </w:p>
    <w:p>
      <w:pPr>
        <w:spacing w:before="240" w:after="240"/>
        <w:rPr>
          <w:lang w:val="el" w:eastAsia="el"/>
        </w:rPr>
      </w:pPr>
      <w:r>
        <w:rPr>
          <w:lang w:val="el" w:eastAsia="el"/>
        </w:rPr>
        <w:t>25</w:t>
      </w:r>
    </w:p>
    <w:p>
      <w:pPr>
        <w:spacing w:before="240" w:after="240"/>
        <w:rPr>
          <w:lang w:val="el" w:eastAsia="el"/>
        </w:rPr>
      </w:pPr>
      <w:r>
        <w:rPr>
          <w:lang w:val="el" w:eastAsia="el"/>
        </w:rPr>
        <w:t>α) Ατομικό 5.001,00 - 8.000,00 ευρώ β) Οικογενειακό 10.001,00 - 16.000,00</w:t>
      </w:r>
    </w:p>
    <w:p>
      <w:pPr>
        <w:spacing w:before="240" w:after="240"/>
        <w:rPr>
          <w:lang w:val="el" w:eastAsia="el"/>
        </w:rPr>
      </w:pPr>
      <w:r>
        <w:rPr>
          <w:lang w:val="el" w:eastAsia="el"/>
        </w:rPr>
        <w:t>20</w:t>
      </w:r>
    </w:p>
    <w:p>
      <w:pPr>
        <w:spacing w:before="240" w:after="240"/>
        <w:rPr>
          <w:lang w:val="el" w:eastAsia="el"/>
        </w:rPr>
      </w:pPr>
      <w:r>
        <w:rPr>
          <w:lang w:val="el" w:eastAsia="el"/>
        </w:rPr>
        <w:t>α) Ατομικό 8.001,00-12.000,00 ευρώ</w:t>
      </w:r>
    </w:p>
    <w:p>
      <w:pPr>
        <w:spacing w:before="240" w:after="240"/>
        <w:rPr>
          <w:lang w:val="el" w:eastAsia="el"/>
        </w:rPr>
      </w:pPr>
      <w:r>
        <w:rPr>
          <w:lang w:val="el" w:eastAsia="el"/>
        </w:rPr>
        <w:t>β) Οικογενειακό 16.001,00 -26.000,00 ευρώ</w:t>
      </w:r>
    </w:p>
    <w:p>
      <w:pPr>
        <w:spacing w:before="240" w:after="240"/>
        <w:rPr>
          <w:lang w:val="el" w:eastAsia="el"/>
        </w:rPr>
      </w:pPr>
      <w:r>
        <w:rPr>
          <w:lang w:val="el" w:eastAsia="el"/>
        </w:rPr>
        <w:t>10</w:t>
      </w:r>
    </w:p>
    <w:p>
      <w:pPr>
        <w:spacing w:before="240" w:after="240"/>
        <w:rPr>
          <w:lang w:val="el" w:eastAsia="el"/>
        </w:rPr>
      </w:pPr>
      <w:r>
        <w:rPr>
          <w:lang w:val="el" w:eastAsia="el"/>
        </w:rPr>
        <w:t>α)Ατομικό από 12.001,00 ευρώ και άνω β) Οικογενειακό από 26.001,00 και άνω</w:t>
      </w:r>
    </w:p>
    <w:p>
      <w:pPr>
        <w:spacing w:before="240" w:after="240"/>
        <w:rPr>
          <w:lang w:val="el" w:eastAsia="el"/>
        </w:rPr>
      </w:pPr>
      <w:r>
        <w:rPr>
          <w:lang w:val="el" w:eastAsia="el"/>
        </w:rPr>
        <w:t>0</w:t>
      </w:r>
    </w:p>
    <w:p>
      <w:pPr>
        <w:spacing w:before="240" w:after="240"/>
        <w:rPr>
          <w:lang w:val="el" w:eastAsia="el"/>
        </w:rPr>
      </w:pPr>
      <w:r>
        <w:rPr>
          <w:lang w:val="el" w:eastAsia="el"/>
        </w:rPr>
        <w:t>ΗΛΙΚΙΑ</w:t>
      </w:r>
    </w:p>
    <w:p>
      <w:pPr>
        <w:spacing w:before="240" w:after="240"/>
        <w:rPr>
          <w:lang w:val="el" w:eastAsia="el"/>
        </w:rPr>
      </w:pPr>
      <w:r>
        <w:rPr>
          <w:lang w:val="el" w:eastAsia="el"/>
        </w:rPr>
        <w:t>18-29</w:t>
      </w:r>
    </w:p>
    <w:p>
      <w:pPr>
        <w:spacing w:before="240" w:after="240"/>
        <w:rPr>
          <w:lang w:val="el" w:eastAsia="el"/>
        </w:rPr>
      </w:pPr>
      <w:r>
        <w:rPr>
          <w:lang w:val="el" w:eastAsia="el"/>
        </w:rPr>
        <w:t>15</w:t>
      </w:r>
    </w:p>
    <w:p>
      <w:pPr>
        <w:spacing w:before="240" w:after="240"/>
        <w:rPr>
          <w:lang w:val="el" w:eastAsia="el"/>
        </w:rPr>
      </w:pPr>
      <w:r>
        <w:rPr>
          <w:lang w:val="el" w:eastAsia="el"/>
        </w:rPr>
        <w:t>30-44</w:t>
      </w:r>
    </w:p>
    <w:p>
      <w:pPr>
        <w:spacing w:before="240" w:after="240"/>
        <w:rPr>
          <w:lang w:val="el" w:eastAsia="el"/>
        </w:rPr>
      </w:pPr>
      <w:r>
        <w:rPr>
          <w:lang w:val="el" w:eastAsia="el"/>
        </w:rPr>
        <w:t>30</w:t>
      </w:r>
    </w:p>
    <w:p>
      <w:pPr>
        <w:spacing w:before="240" w:after="240"/>
        <w:rPr>
          <w:lang w:val="el" w:eastAsia="el"/>
        </w:rPr>
      </w:pPr>
      <w:r>
        <w:rPr>
          <w:lang w:val="el" w:eastAsia="el"/>
        </w:rPr>
        <w:t>45 και άνω</w:t>
      </w:r>
    </w:p>
    <w:p>
      <w:pPr>
        <w:spacing w:before="240" w:after="240"/>
        <w:rPr>
          <w:lang w:val="el" w:eastAsia="el"/>
        </w:rPr>
      </w:pPr>
      <w:r>
        <w:rPr>
          <w:lang w:val="el" w:eastAsia="el"/>
        </w:rPr>
        <w:t>45</w:t>
      </w:r>
    </w:p>
    <w:p>
      <w:pPr>
        <w:spacing w:before="240" w:after="240"/>
        <w:rPr>
          <w:lang w:val="el" w:eastAsia="el"/>
        </w:rPr>
      </w:pPr>
      <w:r>
        <w:rPr>
          <w:lang w:val="el" w:eastAsia="el"/>
        </w:rPr>
        <w:t>ΑΡΙΘΜΟΣ ΑΝΗΛΙΚΩΝ ΤΕΚΝΩΝ</w:t>
      </w:r>
    </w:p>
    <w:p>
      <w:pPr>
        <w:spacing w:before="240" w:after="240"/>
        <w:rPr>
          <w:lang w:val="el" w:eastAsia="el"/>
        </w:rPr>
      </w:pPr>
      <w:r>
        <w:rPr>
          <w:lang w:val="el" w:eastAsia="el"/>
        </w:rPr>
        <w:t>Για κάθε ανήλικο τέκνο</w:t>
      </w:r>
    </w:p>
    <w:p>
      <w:pPr>
        <w:spacing w:before="240" w:after="240"/>
        <w:rPr>
          <w:lang w:val="el" w:eastAsia="el"/>
        </w:rPr>
      </w:pPr>
      <w:r>
        <w:rPr>
          <w:lang w:val="el" w:eastAsia="el"/>
        </w:rPr>
        <w:t>10</w:t>
      </w:r>
    </w:p>
    <w:p>
      <w:pPr>
        <w:spacing w:before="240" w:after="240"/>
        <w:rPr>
          <w:lang w:val="el" w:eastAsia="el"/>
        </w:rPr>
      </w:pPr>
      <w:r>
        <w:rPr>
          <w:lang w:val="el" w:eastAsia="el"/>
        </w:rPr>
        <w:t>ΥΠΑΡΞΗ ΠΡΟΣΤΑΤΕΥΟΜΕΝΟΥ/ΝΩΝ ΤΕΚΝΟΥ/ΝΩΝ</w:t>
      </w:r>
    </w:p>
    <w:p>
      <w:pPr>
        <w:spacing w:before="240" w:after="240"/>
        <w:rPr>
          <w:lang w:val="el" w:eastAsia="el"/>
        </w:rPr>
      </w:pPr>
      <w:r>
        <w:rPr>
          <w:lang w:val="el" w:eastAsia="el"/>
        </w:rPr>
        <w:t>ΑΜΕΑ (ΑΝΗΛΙΚΩΝ Ή / ΚΑΙ ΕΝΗΛΙΚΩΝ) 67% ΚΑΙ ΑΝΩ</w:t>
      </w:r>
    </w:p>
    <w:p>
      <w:pPr>
        <w:spacing w:before="240" w:after="240"/>
        <w:rPr>
          <w:lang w:val="el" w:eastAsia="el"/>
        </w:rPr>
      </w:pPr>
      <w:r>
        <w:rPr>
          <w:lang w:val="el" w:eastAsia="el"/>
        </w:rPr>
        <w:t>10 (ανεξαρτήτως συνολικού αριθμού)</w:t>
      </w:r>
    </w:p>
    <w:p>
      <w:pPr>
        <w:spacing w:before="240" w:after="240"/>
        <w:rPr>
          <w:lang w:val="el" w:eastAsia="el"/>
        </w:rPr>
      </w:pPr>
      <w:r>
        <w:rPr>
          <w:lang w:val="el" w:eastAsia="el"/>
        </w:rPr>
        <w:t>ΕΝΤΟΠΙΟΤΗΤΑ</w:t>
      </w:r>
    </w:p>
    <w:p>
      <w:pPr>
        <w:spacing w:before="240" w:after="240"/>
        <w:rPr>
          <w:lang w:val="el" w:eastAsia="el"/>
        </w:rPr>
      </w:pPr>
      <w:r>
        <w:rPr>
          <w:lang w:val="el" w:eastAsia="el"/>
        </w:rPr>
        <w:t>15</w:t>
      </w:r>
    </w:p>
    <w:p>
      <w:pPr>
        <w:spacing w:before="240" w:after="240"/>
        <w:rPr>
          <w:lang w:val="el" w:eastAsia="el"/>
        </w:rPr>
      </w:pPr>
      <w:r>
        <w:rPr>
          <w:lang w:val="el" w:eastAsia="el"/>
        </w:rPr>
        <w:t>3. Το σύστημα επιλογής βασίζεται στη μοριοδότηση των παραπάνω κριτηρίων, στον καθορισμό τυχόν δικαιολογητικών, που πρέπει να υποβληθούν από τους δυνητικά Ωφελούμενους, στον ορισμό μηχανισμού ελέγχου των δικαιολογητικών αυτών και στη βαθμολόγηση, κατάταξη και τοποθέτηση των υποψηφίων σε αντίστοιχες θέσεις με τη χρήση μηχανογραφικού λογισμικού. Ειδικότερα τα κριτήρια της παρ. 2 του παρόντος άρθρου μοριοδοτούνται ως εξής:</w:t>
      </w:r>
    </w:p>
    <w:p>
      <w:pPr>
        <w:spacing w:before="240" w:after="240"/>
        <w:rPr>
          <w:lang w:val="el" w:eastAsia="el"/>
        </w:rPr>
      </w:pPr>
      <w:r>
        <w:rPr>
          <w:lang w:val="el" w:eastAsia="el"/>
        </w:rPr>
        <w:t>Τα παραπάνω αποτυπώνονται στη σχετική Δημόσια Πρόσκληση που καταρτίζει ο ΟΑΕΔ, η οποία εκδίδεται κατόπιν έγκρισης του ΑΣΕΠ. Το ΑΣΕΠ εγκρίνει ή τροποποιεί τη σχετική πρόσκληση μέσα σε αποκλειστική προθεσμία πέντε (5) εργάσιμων ημερών από την παρέλευση του αντίστοιχου σχεδίου σε αυτό».</w:t>
      </w:r>
    </w:p>
    <w:p>
      <w:pPr>
        <w:spacing w:before="240" w:after="240"/>
        <w:rPr>
          <w:lang w:val="el" w:eastAsia="el"/>
        </w:rPr>
      </w:pPr>
      <w:r>
        <w:rPr>
          <w:lang w:val="el" w:eastAsia="el"/>
        </w:rPr>
        <w:t>6) Οι παρ. 1, 4 και 6 του άρθρου 6 «Διαδικασία υποβολής αιτήσεων και κατάρτιση Πίνακα Κατάταξης Ανέργων» αντικαθίστανται ως εξής:</w:t>
      </w:r>
    </w:p>
    <w:p>
      <w:pPr>
        <w:spacing w:before="240" w:after="240"/>
        <w:rPr>
          <w:lang w:val="el" w:eastAsia="el"/>
        </w:rPr>
      </w:pPr>
      <w:r>
        <w:rPr>
          <w:lang w:val="el" w:eastAsia="el"/>
        </w:rPr>
        <w:t>«1. Οι άνεργοι, στους οποίους απευθύνεται το παρόν πρόγραμμα, κατόπιν σχετικής Δημόσιας Πρόσκλησης του ΟΑΕΔ, καλούνται να υποβάλουν αποκλειστικά με ηλεκτρονικό τρόπο στον ΟΑΕΔ, μία αίτηση συμμετοχής για την απασχόληση τους στις προκηρυσσόμενες θέσεις, για έναν κλάδο και ειδικότητα όπου απαιτείται, επιλέγοντας από μία (1) μέχρι τρεις (3) Υπηρεσίες Τοποθέτησης συνολικά των Φορέων Υποδοχής, όπως ορίζονται στη παρ.3 του άρθρου 2 της παρούσας».</w:t>
      </w:r>
    </w:p>
    <w:p>
      <w:pPr>
        <w:spacing w:before="240" w:after="240"/>
        <w:rPr>
          <w:lang w:val="el" w:eastAsia="el"/>
        </w:rPr>
      </w:pPr>
      <w:r>
        <w:rPr>
          <w:lang w:val="el" w:eastAsia="el"/>
        </w:rPr>
        <w:t>«4. Η ηλεκτρονική αίτηση του ανέργου επέχει θέση υπεύθυνης δήλωσης, σύμφωνα με το άρθρο 8 του ν. 1599/1986, όσον αφορά στα στοιχεία που περιλαμβάνονται και αναφέρονται σε αυτήν. Η ανακρίβεια των στοιχείων που δηλώνονται από τον υποψήφιο στην ηλεκτρονική αίτηση επισύρει τον αποκλεισμό του από τη διαδικασία και τις προβλεπόμενες ποινικές και διοικητικές κυρώσεις. Η αίτηση συμμετοχής συνιστά εξουσιοδότηση προς τον ΟΑΕΔ για τη χρήση και επεξεργασία των προσωπικών δεδομένων του αιτούντος για τους σκοπούς της οικείας πρόσκλησης. Επιπλέον, παρέχεται η συγκατάθεση για την περαιτέρω επεξεργασία, από τις αρμόδιες υπηρεσίες του ΥΠΕΚΑΑ, προσωπικών δεδομένων, συμπεριλαμβανομένων και των ευαίσθητων, που τηρούνται για τις ανάγκες υλοποίησης των προγραμμάτων απασχόλησης στο δημόσιο τομέα για την ένταξη ωφελουμένων του άρθρου 5 της παρούσης, για το σκοπό εξαγωγής στατιστικών δεδομένων στο πλαίσιο της διενέργειας ερευνών και της εκπόνησης μελετών για την αξιολόγηση του εν λόγω προγράμματος. Σε κάθε περίπτωση, ο Ωφελούμενος έχει τα δικαιώματα ενημέρωσης, πρόσβασης και αντίρρησης σύμφωνα με τις διατάξεις των άρθρων 11,12 και 13 του ν. 2472/1997, ως ισχύει».</w:t>
      </w:r>
    </w:p>
    <w:p>
      <w:pPr>
        <w:spacing w:before="240" w:after="240"/>
        <w:rPr>
          <w:lang w:val="el" w:eastAsia="el"/>
        </w:rPr>
      </w:pPr>
      <w:r>
        <w:rPr>
          <w:lang w:val="el" w:eastAsia="el"/>
        </w:rPr>
        <w:t>«6. Ο ΟΑΕΔ επεξεργάζεται ηλεκτρονικά τις αιτήσεις των ανέργων, υποψηφίων για την απασχόληση τους ανά κατηγορία κλάδο και ειδικότητα όπου απαιτείται στο πλαίσιο του «Ειδικού προγράμματος απασχόλησης ανέργων στο δημόσιο τομέα της υγείας, σύμφωνα με το άρθρο 64 του ν. 4430/2016 Α’ 205, όπως ισχύει» και κατατάσσει με μηχανογραφικό τρόπο τους υποψηφίους σε Προσωρινό Πίνακα Κατάταξης Ανέργων. Στον πίνακα αυτόν αναγράφονται υποχρεωτικά ο Κωδικός Αριθμός, η συνολική βαθμολογία των υποψηφίων, οι μονάδες που αντιστοιχούν σε καθένα από τα κριτήρια κατάταξης της παρ. 2 του άρθρου 5 της παρούσας, η σειρά κατάταξης με βάση τη συνολική βαθμολόγηση των κριτηρίων, η ειδικότητα των υποψηφίων, οι δηλωθείσες προτιμήσεις και ο υπεύθυνος Φορέας Υποδοχής-τοποθέτησης.</w:t>
      </w:r>
    </w:p>
    <w:p>
      <w:pPr>
        <w:spacing w:before="240" w:after="240"/>
        <w:rPr>
          <w:lang w:val="el" w:eastAsia="el"/>
        </w:rPr>
      </w:pPr>
      <w:r>
        <w:rPr>
          <w:lang w:val="el" w:eastAsia="el"/>
        </w:rPr>
        <w:t>Κρίσιμος χρόνος συνδρομής των προϋποθέσεων συμμετοχής στη διαδικασία και των κριτηρίων που λαμβάνονται υπόψη για την κατάταξη των υποψηφίων στους Φορείς Υποδοχής είναι ο χρόνος λήξης της προθεσμίας υποβολής των αιτήσεων συμμετοχής στην πρόσκληση για την κατάρτιση Πίνακα Κατάταξης Ανέργων».</w:t>
      </w:r>
    </w:p>
    <w:p>
      <w:pPr>
        <w:spacing w:before="240" w:after="240"/>
        <w:rPr>
          <w:lang w:val="el" w:eastAsia="el"/>
        </w:rPr>
      </w:pPr>
      <w:r>
        <w:rPr>
          <w:lang w:val="el" w:eastAsia="el"/>
        </w:rPr>
        <w:t>7) Οι παρ. 8 και 10 του άρθρου 7 «Επιλογή προσωπικού - Τοποθέτηση σε Φορείς Υποδοχής» αντικαθίστανται ως εξής:</w:t>
      </w:r>
    </w:p>
    <w:p>
      <w:pPr>
        <w:spacing w:before="240" w:after="240"/>
        <w:rPr>
          <w:lang w:val="el" w:eastAsia="el"/>
        </w:rPr>
      </w:pPr>
      <w:r>
        <w:rPr>
          <w:lang w:val="el" w:eastAsia="el"/>
        </w:rPr>
        <w:t>«8. Σε περίπτωση που εξαντληθεί ο αριθμός των υποψηφίων για τοποθέτηση ανέργων από τον Οριστικό Πίνακα Κατάταξης Ανέργων και υπάρχουν κενές θέσεις που έχουν αιτηθεί οι Φορείς Υποδοχής, δύναται να εκδοθεί από τον Διοικητή του ΟΑΕΔ νέα Δημόσια Συμπληρωματική Πρόσκληση για τη διαδικασία κατάρτισης συμπληρωματικού Πίνακα Κατάταξης Ανέργων μέχρι του υπολειπόμενου αριθμού των κενών θέσεων, μετά από συμπληρωματικό αίτημα, εν προκειμένω, του Υπουργείου Υγείας σύμφωνα με την παρ. 1 του άρθρου 4 της παρούσης». «10. Στους εντασσόμενους στο «Ειδικό πρόγραμμα απασχόλησης ανέργων στο δημόσιο τομέα της υγείας, σύμφωνα με το άρθρο 64 του ν. 4430/2016 (Α’ 205), όπως ισχύει» εφαρμόζεται η διάταξη του τρίτου εδαφίου της παρ. 2 του άρθρου 21 του ν. 2190/1994 (ΦΕΚ 28/Α’) η οποία ορίζει ότι: «Παράταση ή σύναψη νέας σύμβασης κατά το αυτό ημερολογιακό έτος ή μετατροπή σε σύμβαση αορίστου χρόνου είναι άκυρες»».</w:t>
      </w:r>
    </w:p>
    <w:p>
      <w:pPr>
        <w:spacing w:before="240" w:after="240"/>
        <w:rPr>
          <w:lang w:val="el" w:eastAsia="el"/>
        </w:rPr>
      </w:pPr>
      <w:r>
        <w:rPr>
          <w:lang w:val="el" w:eastAsia="el"/>
        </w:rPr>
        <w:t>8) Η παρ. 1 του άρθρου 8 «Επιλέξιμες Δαπάνες» αντικαθίσταται ως εξής:</w:t>
      </w:r>
    </w:p>
    <w:p>
      <w:pPr>
        <w:spacing w:before="240" w:after="240"/>
        <w:rPr>
          <w:lang w:val="el" w:eastAsia="el"/>
        </w:rPr>
      </w:pPr>
      <w:r>
        <w:rPr>
          <w:lang w:val="el" w:eastAsia="el"/>
        </w:rPr>
        <w:t>«1. Ο ΟΑΕΔ στο πλαίσιο υλοποίησης του «Ειδικού προγράμματος απασχόλησης ανέργων στο δημόσιο τομέα της υγείας, σύμφωνα με το άρθρο 64 του ν. 4430/2016 Α’ 205, όπως ισχύει», θα καλύπτει α) τις ακαθάριστες αποδοχές (εισφορές ασφαλισμένου και καθαρές αμοιβές) των Ωφελουμένων που απασχολούνται στο Φορέα Υποδοχής, και β) τις ασφαλιστικές - εργοδοτικές εισφορές του Φορέα Υποδοχής, σύμφωνα με τα άρθρα 2 και 3 της παρούσας».</w:t>
      </w:r>
    </w:p>
    <w:p>
      <w:pPr>
        <w:spacing w:before="240" w:after="240"/>
        <w:rPr>
          <w:lang w:val="el" w:eastAsia="el"/>
        </w:rPr>
      </w:pPr>
      <w:r>
        <w:rPr>
          <w:lang w:val="el" w:eastAsia="el"/>
        </w:rPr>
        <w:t>9) Το άρθρο 9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Διαδικασία καταβολής των αποδοχών</w:t>
      </w:r>
    </w:p>
    <w:p>
      <w:pPr>
        <w:spacing w:before="240" w:after="240"/>
        <w:rPr>
          <w:lang w:val="el" w:eastAsia="el"/>
        </w:rPr>
      </w:pPr>
      <w:r>
        <w:rPr>
          <w:lang w:val="el" w:eastAsia="el"/>
        </w:rPr>
        <w:t>σε Ωφελούμενους και των ασφαλιστικών</w:t>
      </w:r>
    </w:p>
    <w:p>
      <w:pPr>
        <w:spacing w:before="240" w:after="240"/>
        <w:rPr>
          <w:lang w:val="el" w:eastAsia="el"/>
        </w:rPr>
      </w:pPr>
      <w:r>
        <w:rPr>
          <w:lang w:val="el" w:eastAsia="el"/>
        </w:rPr>
        <w:t>εισφορών στους Φορείς Υποδοχής</w:t>
      </w:r>
    </w:p>
    <w:p>
      <w:pPr>
        <w:spacing w:before="240" w:after="240"/>
        <w:rPr>
          <w:lang w:val="el" w:eastAsia="el"/>
        </w:rPr>
      </w:pPr>
      <w:r>
        <w:rPr>
          <w:lang w:val="el" w:eastAsia="el"/>
        </w:rPr>
        <w:t>Μετά τη λήξη κάθε μήνα απασχόλησης, οι Φορείς Υποδοχής υποβάλλουν στο αρμόδιο ΚΠΑ2 τα παρακάτω δικαιολογητικά:</w:t>
      </w:r>
    </w:p>
    <w:p>
      <w:pPr>
        <w:spacing w:before="240" w:after="240"/>
        <w:rPr>
          <w:lang w:val="el" w:eastAsia="el"/>
        </w:rPr>
      </w:pPr>
      <w:r>
        <w:rPr>
          <w:lang w:val="el" w:eastAsia="el"/>
        </w:rPr>
        <w:t>α) Βεβαίωση υπογεγραμμένη από τον νόμιμο εκπρόσωπο του φορέα υποδοχής, στην οποία δηλώνεται ότι το πρόγραμμα υλοποιείται σύμφωνα με τους όρους της παρούσας.</w:t>
      </w:r>
    </w:p>
    <w:p>
      <w:pPr>
        <w:spacing w:before="240" w:after="240"/>
        <w:rPr>
          <w:lang w:val="el" w:eastAsia="el"/>
        </w:rPr>
      </w:pPr>
      <w:r>
        <w:rPr>
          <w:lang w:val="el" w:eastAsia="el"/>
        </w:rPr>
        <w:t>β) Μηνιαία Κατάσταση, υπογεγραμμένη από τον νόμιμο εκπρόσωπο του Φορέα Υποδοχής, στην οποία αναφέρονται τα ακόλουθα στοιχεία του Ωφελούμενου:</w:t>
      </w:r>
    </w:p>
    <w:p>
      <w:pPr>
        <w:spacing w:before="240" w:after="240"/>
        <w:rPr>
          <w:lang w:val="el" w:eastAsia="el"/>
        </w:rPr>
      </w:pPr>
      <w:r>
        <w:rPr>
          <w:lang w:val="el" w:eastAsia="el"/>
        </w:rPr>
        <w:t>• ονοματεπώνυμα και ονόματα πατέρα και μητέρας</w:t>
      </w:r>
    </w:p>
    <w:p>
      <w:pPr>
        <w:spacing w:before="240" w:after="240"/>
        <w:rPr>
          <w:lang w:val="el" w:eastAsia="el"/>
        </w:rPr>
      </w:pPr>
      <w:r>
        <w:rPr>
          <w:lang w:val="el" w:eastAsia="el"/>
        </w:rPr>
        <w:t>• ΑΦΜ</w:t>
      </w:r>
    </w:p>
    <w:p>
      <w:pPr>
        <w:spacing w:before="240" w:after="240"/>
        <w:rPr>
          <w:lang w:val="el" w:eastAsia="el"/>
        </w:rPr>
      </w:pPr>
      <w:r>
        <w:rPr>
          <w:lang w:val="el" w:eastAsia="el"/>
        </w:rPr>
        <w:t>• AMΚΑ</w:t>
      </w:r>
    </w:p>
    <w:p>
      <w:pPr>
        <w:spacing w:before="240" w:after="240"/>
        <w:rPr>
          <w:lang w:val="el" w:eastAsia="el"/>
        </w:rPr>
      </w:pPr>
      <w:r>
        <w:rPr>
          <w:lang w:val="el" w:eastAsia="el"/>
        </w:rPr>
        <w:t>• A.M. ΕΦΚΑ</w:t>
      </w:r>
    </w:p>
    <w:p>
      <w:pPr>
        <w:spacing w:before="240" w:after="240"/>
        <w:rPr>
          <w:lang w:val="el" w:eastAsia="el"/>
        </w:rPr>
      </w:pPr>
      <w:r>
        <w:rPr>
          <w:lang w:val="el" w:eastAsia="el"/>
        </w:rPr>
        <w:t>• ημερομηνία αναγγελίας πρόσληψης</w:t>
      </w:r>
    </w:p>
    <w:p>
      <w:pPr>
        <w:spacing w:before="240" w:after="240"/>
        <w:rPr>
          <w:lang w:val="el" w:eastAsia="el"/>
        </w:rPr>
      </w:pPr>
      <w:r>
        <w:rPr>
          <w:lang w:val="el" w:eastAsia="el"/>
        </w:rPr>
        <w:t>• αριθμός καταθετικού λογαριασμού σε μορφή Ι ΒΑΝ οποιασδήποτε εμπορικής τράπεζας δραστηριοποιείται στον ελληνικό χώρο συμπεριλαμβανομένου και τουΤαμείου Παρακαταθηκών και Δανείων, με υποχρεωτικά πρώτο δικαιούχο τον ωφελούμενο</w:t>
      </w:r>
    </w:p>
    <w:p>
      <w:pPr>
        <w:spacing w:before="240" w:after="240"/>
        <w:rPr>
          <w:lang w:val="el" w:eastAsia="el"/>
        </w:rPr>
      </w:pPr>
      <w:r>
        <w:rPr>
          <w:lang w:val="el" w:eastAsia="el"/>
        </w:rPr>
        <w:t>• αριθμός ημερών ασφάλισης</w:t>
      </w:r>
    </w:p>
    <w:p>
      <w:pPr>
        <w:spacing w:before="240" w:after="240"/>
        <w:rPr>
          <w:lang w:val="el" w:eastAsia="el"/>
        </w:rPr>
      </w:pPr>
      <w:r>
        <w:rPr>
          <w:lang w:val="el" w:eastAsia="el"/>
        </w:rPr>
        <w:t>• ακαθάριστες μηνιαίες αποδοχές</w:t>
      </w:r>
    </w:p>
    <w:p>
      <w:pPr>
        <w:spacing w:before="240" w:after="240"/>
        <w:rPr>
          <w:lang w:val="el" w:eastAsia="el"/>
        </w:rPr>
      </w:pPr>
      <w:r>
        <w:rPr>
          <w:lang w:val="el" w:eastAsia="el"/>
        </w:rPr>
        <w:t>• μηνιαίες εισφορές ασφαλισμένου</w:t>
      </w:r>
    </w:p>
    <w:p>
      <w:pPr>
        <w:spacing w:before="240" w:after="240"/>
        <w:rPr>
          <w:lang w:val="el" w:eastAsia="el"/>
        </w:rPr>
      </w:pPr>
      <w:r>
        <w:rPr>
          <w:lang w:val="el" w:eastAsia="el"/>
        </w:rPr>
        <w:t>• Φ.Μ.Υ.</w:t>
      </w:r>
    </w:p>
    <w:p>
      <w:pPr>
        <w:spacing w:before="240" w:after="240"/>
        <w:rPr>
          <w:lang w:val="el" w:eastAsia="el"/>
        </w:rPr>
      </w:pPr>
      <w:r>
        <w:rPr>
          <w:lang w:val="el" w:eastAsia="el"/>
        </w:rPr>
        <w:t>• καθαρές μηνιαίες αποδοχές</w:t>
      </w:r>
    </w:p>
    <w:p>
      <w:pPr>
        <w:spacing w:before="240" w:after="240"/>
        <w:rPr>
          <w:lang w:val="el" w:eastAsia="el"/>
        </w:rPr>
      </w:pPr>
      <w:r>
        <w:rPr>
          <w:lang w:val="el" w:eastAsia="el"/>
        </w:rPr>
        <w:t>• μηνιαίες ασφαλιστικές εισφορές Φορέα Υποδοχής</w:t>
      </w:r>
    </w:p>
    <w:p>
      <w:pPr>
        <w:spacing w:before="240" w:after="240"/>
        <w:rPr>
          <w:lang w:val="el" w:eastAsia="el"/>
        </w:rPr>
      </w:pPr>
      <w:r>
        <w:rPr>
          <w:lang w:val="el" w:eastAsia="el"/>
        </w:rPr>
        <w:t>• συνολικές μηνιαίες ασφαλιστικές εισφορές (Ωφελουμένου και Φορέα Υποδοχής). Το περιεχόμενο της ανωτέρω Μηνιαίας Κατάστασης εξειδικεύεται στην Δημόσια Πρόσκληση.</w:t>
      </w:r>
    </w:p>
    <w:p>
      <w:pPr>
        <w:spacing w:before="240" w:after="240"/>
        <w:rPr>
          <w:lang w:val="el" w:eastAsia="el"/>
        </w:rPr>
      </w:pPr>
      <w:r>
        <w:rPr>
          <w:lang w:val="el" w:eastAsia="el"/>
        </w:rPr>
        <w:t>γ) Μηνιαίες ηλεκτρονικές Αναλυτικές Περιοδικές Δηλώσεις (ΑΠΔ) οι οποίες μπορούν να υποβληθούν με τη μορφή οπτικού (CD) ή μαγνητικού (δισκέτα) μέσου αποθήκευσης αρχείων.</w:t>
      </w:r>
    </w:p>
    <w:p>
      <w:pPr>
        <w:spacing w:before="240" w:after="240"/>
        <w:rPr>
          <w:lang w:val="el" w:eastAsia="el"/>
        </w:rPr>
      </w:pPr>
      <w:r>
        <w:rPr>
          <w:lang w:val="el" w:eastAsia="el"/>
        </w:rPr>
        <w:t>δ) Αριθμός λογαριασμού Ι ΒΑΝ οποιασδήποτε εμπορικής τράπεζας δραστηριοποιείται στον ελληνικό χώρο συμπεριλαμβανομένου και του Ταμείου Παρακαταθηκών και Δανείων, του εμπλεκόμενου Φορέα Υποδοχής.</w:t>
      </w:r>
    </w:p>
    <w:p>
      <w:pPr>
        <w:spacing w:before="240" w:after="240"/>
        <w:rPr>
          <w:lang w:val="el" w:eastAsia="el"/>
        </w:rPr>
      </w:pPr>
      <w:r>
        <w:rPr>
          <w:lang w:val="el" w:eastAsia="el"/>
        </w:rPr>
        <w:t>ε) Αριθμός λογαριασμού σε μορφή Ι ΒΑΝ του ΕΦΚΑ στην περίπτωση που ο εμπλεκόμενος φορέας υποδοχής είναι φορέας Κεντρικής Διοίκησης.</w:t>
      </w:r>
    </w:p>
    <w:p>
      <w:pPr>
        <w:spacing w:before="240" w:after="240"/>
        <w:rPr>
          <w:lang w:val="el" w:eastAsia="el"/>
        </w:rPr>
      </w:pPr>
      <w:r>
        <w:rPr>
          <w:lang w:val="el" w:eastAsia="el"/>
        </w:rPr>
        <w:t>Μετά τη διαδικασία της έγκρισης της πληρωμής, όπως αυτή εξειδικεύεται στη Δημόσια Πρόσκληση, ο ΟΑΕΔ πιστώνει άμεσα τους λογαριασμούς των Ωφελουμένων με τα ποσά που αντιστοιχούν στις καθαρές αμοιβές τους, βάσει της μηνιαίας κατάστασης, και τους λογαριασμούς των Φορέων Υποδοχής ή λογαριασμό Ι ΒΑΝ του ΕΦΚΑ στην περίπτωση που ο εμπλεκόμενος Φορέας Υποδοχής είναι φορέας Κεντρικής Διοίκησης με το ποσό που αντιστοιχεί α) στις συνολικές ασφαλιστικές εισφορές (Ωφελουμένων και Φορέων Υποδοχής) και β) στον Φόρο Μισθωτών Υπηρεσιών προκειμένου να αποδοθεί από τους Φορείς Υποδοχής στα οικεία ασφαλιστικά ταμεία στην ΔΟΥ αντίστοιχα.</w:t>
      </w:r>
    </w:p>
    <w:p>
      <w:pPr>
        <w:spacing w:before="240" w:after="240"/>
        <w:rPr>
          <w:lang w:val="el" w:eastAsia="el"/>
        </w:rPr>
      </w:pPr>
      <w:r>
        <w:rPr>
          <w:lang w:val="el" w:eastAsia="el"/>
        </w:rPr>
        <w:t>Η πίστωση των λογαριασμών των Φορέων Υποδοχής γίνεται μετά την προσκόμιση των μηνιαίων ηλεκτρονικών ΑΠΔ. Η υποχρέωση υποβολής των Αναλυτικών Περιοδικών Δηλώσεων (ΑΠΔ) από τους Φορείς Υποδοχής της Κεντρικής Διοίκησης παραμένει».</w:t>
      </w:r>
    </w:p>
    <w:p>
      <w:pPr>
        <w:spacing w:before="240" w:after="240"/>
        <w:rPr>
          <w:lang w:val="el" w:eastAsia="el"/>
        </w:rPr>
      </w:pPr>
      <w:r>
        <w:rPr>
          <w:lang w:val="el" w:eastAsia="el"/>
        </w:rPr>
        <w:t>10) Το άρθρο 11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Έλεγχος και παρακολούθηση</w:t>
      </w:r>
    </w:p>
    <w:p>
      <w:pPr>
        <w:spacing w:before="240" w:after="240"/>
        <w:rPr>
          <w:lang w:val="el" w:eastAsia="el"/>
        </w:rPr>
      </w:pPr>
      <w:r>
        <w:rPr>
          <w:lang w:val="el" w:eastAsia="el"/>
        </w:rPr>
        <w:t>1 . Προκειμένου να διασφαλιστούν η αποτελεσματικότητα και η ορθή εφαρμογή του «Ειδικού προγράμματος απασχόλησης ανέργων στο δημόσιο τομέα της υγείας, σύμφωνα με το άρθρο 64 του ν. 4430/2016 Α’ 205, όπως ισχύει», τα αρμόδια όργανα, σύμφωνα με το ισχύον θεσμικό πλαίσιο, λαμβάνουν τα αναγκαία μέτρα με σκοπό:</w:t>
      </w:r>
    </w:p>
    <w:p>
      <w:pPr>
        <w:spacing w:before="240" w:after="240"/>
        <w:rPr>
          <w:lang w:val="el" w:eastAsia="el"/>
        </w:rPr>
      </w:pPr>
      <w:r>
        <w:rPr>
          <w:lang w:val="el" w:eastAsia="el"/>
        </w:rPr>
        <w:t>• τη χρηστή και αποτελεσματική διαχείριση των πόρων,</w:t>
      </w:r>
    </w:p>
    <w:p>
      <w:pPr>
        <w:spacing w:before="240" w:after="240"/>
        <w:rPr>
          <w:lang w:val="el" w:eastAsia="el"/>
        </w:rPr>
      </w:pPr>
      <w:r>
        <w:rPr>
          <w:lang w:val="el" w:eastAsia="el"/>
        </w:rPr>
        <w:t>• την τήρηση των εθνικών και ενωσιακών διατάξεων,</w:t>
      </w:r>
    </w:p>
    <w:p>
      <w:pPr>
        <w:spacing w:before="240" w:after="240"/>
        <w:rPr>
          <w:lang w:val="el" w:eastAsia="el"/>
        </w:rPr>
      </w:pPr>
      <w:r>
        <w:rPr>
          <w:lang w:val="el" w:eastAsia="el"/>
        </w:rPr>
        <w:t>• την ορθή υλοποίηση του φυσικού αντικειμένου,</w:t>
      </w:r>
    </w:p>
    <w:p>
      <w:pPr>
        <w:spacing w:before="240" w:after="240"/>
        <w:rPr>
          <w:lang w:val="el" w:eastAsia="el"/>
        </w:rPr>
      </w:pPr>
      <w:r>
        <w:rPr>
          <w:lang w:val="el" w:eastAsia="el"/>
        </w:rPr>
        <w:t>• την επιλεξιμότητα των δαπανών,</w:t>
      </w:r>
    </w:p>
    <w:p>
      <w:pPr>
        <w:spacing w:before="240" w:after="240"/>
        <w:rPr>
          <w:lang w:val="el" w:eastAsia="el"/>
        </w:rPr>
      </w:pPr>
      <w:r>
        <w:rPr>
          <w:lang w:val="el" w:eastAsia="el"/>
        </w:rPr>
        <w:t>• την πρόληψη ή τη διαπίστωση τυχόν παραβάσεων και την επιβολή κυρώσεων,</w:t>
      </w:r>
    </w:p>
    <w:p>
      <w:pPr>
        <w:spacing w:before="240" w:after="240"/>
        <w:rPr>
          <w:lang w:val="el" w:eastAsia="el"/>
        </w:rPr>
      </w:pPr>
      <w:r>
        <w:rPr>
          <w:lang w:val="el" w:eastAsia="el"/>
        </w:rPr>
        <w:t>• την ανάκτηση τυχόν αχρεωστήτως καταβληθέντων ποσών μετά τη διαπίστωση σχετικής παράβασης,</w:t>
      </w:r>
    </w:p>
    <w:p>
      <w:pPr>
        <w:spacing w:before="240" w:after="240"/>
        <w:rPr>
          <w:lang w:val="el" w:eastAsia="el"/>
        </w:rPr>
      </w:pPr>
      <w:r>
        <w:rPr>
          <w:lang w:val="el" w:eastAsia="el"/>
        </w:rPr>
        <w:t>• την εξασφάλιση επαρκούς διαδρομής ελέγχου.</w:t>
      </w:r>
    </w:p>
    <w:p>
      <w:pPr>
        <w:spacing w:before="240" w:after="240"/>
        <w:rPr>
          <w:lang w:val="el" w:eastAsia="el"/>
        </w:rPr>
      </w:pPr>
      <w:r>
        <w:rPr>
          <w:lang w:val="el" w:eastAsia="el"/>
        </w:rPr>
        <w:t>2 . Στο πλαίσιο του «Ειδικού προγράμματος απασχόλησης ανέργων στο δημόσιο τομέα της υγείας, σύμφωνα με το άρθρο 64 του ν. 4430/2016 (Α’ 205), όπως ισχύει» επιτόπιες επαληθεύσεις διενεργούνται από τον ΟΑΕΔ, προς τους Φορείς Υποδοχής, για την πιστοποίηση της απασχόλησης των Ωφελουμένων και την ορθή καταβολή του μισθολογικού και μη μισθολογικού κόστους.</w:t>
      </w:r>
    </w:p>
    <w:p>
      <w:pPr>
        <w:spacing w:before="240" w:after="240"/>
        <w:rPr>
          <w:lang w:val="el" w:eastAsia="el"/>
        </w:rPr>
      </w:pPr>
      <w:r>
        <w:rPr>
          <w:lang w:val="el" w:eastAsia="el"/>
        </w:rPr>
        <w:t>Οι επαληθεύσεις είναι επιτόπιες ή και διοικητικές. Μετά το πέρας της επιτόπιας επαλήθευσης συντάσσεται η Έκθεση Επιτόπιας Επαλήθευσης και ενημερώνεται σχετικά ο Φορέας Υποδοχής έχοντας τη δυνατότητα υποβολής αντιρρήσεων επί των αποτελεσμάτων της έκθεσης εντός προβλεπόμενων προθεσμιών. Οι επαληθεύσεις του προγράμματος θα διενεργούνται από υπαλλήλους του ΟΑΕΔ σύμφωνα με τα οριζόμενα στην κοινή υπουργική απόφαση αριθμ. 2/82850/0022/2013 (487 Β’).</w:t>
      </w:r>
    </w:p>
    <w:p>
      <w:pPr>
        <w:spacing w:before="240" w:after="240"/>
        <w:rPr>
          <w:lang w:val="el" w:eastAsia="el"/>
        </w:rPr>
      </w:pPr>
      <w:r>
        <w:rPr>
          <w:lang w:val="el" w:eastAsia="el"/>
        </w:rPr>
        <w:t>Το άρθρο 29 Διοικητική συνδρομή Ο.Α.Ε.Δ. - Προστασία ελεγκτών Ο.Α.Ε.Δ. του ν. 4144/2013 ορίζει ότι: «1.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 2.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παρακώληση δύναται να αποτελέσει λόγο απένταξής τους από το πρόγραμμα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p>
    <w:p>
      <w:pPr>
        <w:spacing w:before="240" w:after="240"/>
        <w:rPr>
          <w:lang w:val="el" w:eastAsia="el"/>
        </w:rPr>
      </w:pPr>
      <w:r>
        <w:rPr>
          <w:lang w:val="el" w:eastAsia="el"/>
        </w:rPr>
        <w:t>Κατά τα λοιπά ισχύει η αριθμ. οικ. 55932/1016/ 02-12-2016 (Β’ 3888) απόφαση των Υπουργών Εσωτερικών, Οικονομίας και Ανάπτυξης, Εργασίας, Κοινωνικής Ασφάλισης και Κοινωνικής Αλληλεγγύης, Οικονομικών και Διοικητικής Ανασυγκρότησης όπως έχει τροποποιηθεί με την αριθμ. οικ. οικ.56914/1033/08-12-2016 (Β’ 3942) όμοιά της.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Ιουνίου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Οικονομίας και Ανάπτυξης</w:t>
      </w:r>
    </w:p>
    <w:p>
      <w:pPr>
        <w:spacing w:before="240" w:after="240"/>
        <w:rPr>
          <w:lang w:val="el" w:eastAsia="el"/>
        </w:rPr>
      </w:pPr>
      <w:r>
        <w:rPr>
          <w:b/>
          <w:bCs/>
          <w:lang w:val="el" w:eastAsia="el"/>
        </w:rPr>
        <w:t>ΔΗΜΟΣ ΠΑΠΑΔΗΜΗΤΡΙΟΥ</w:t>
      </w:r>
    </w:p>
    <w:p>
      <w:pPr>
        <w:spacing w:before="240" w:after="240"/>
        <w:rPr>
          <w:lang w:val="el" w:eastAsia="el"/>
        </w:rPr>
      </w:pPr>
      <w:r>
        <w:rPr>
          <w:lang w:val="el" w:eastAsia="el"/>
        </w:rPr>
        <w:t>Αναπληρώτρια Υπουργός</w:t>
      </w:r>
    </w:p>
    <w:p>
      <w:pPr>
        <w:spacing w:before="240" w:after="240"/>
        <w:rPr>
          <w:lang w:val="el" w:eastAsia="el"/>
        </w:rPr>
      </w:pPr>
      <w:r>
        <w:rPr>
          <w:lang w:val="el" w:eastAsia="el"/>
        </w:rPr>
        <w:t>Εργασίας,</w:t>
      </w:r>
    </w:p>
    <w:p>
      <w:pPr>
        <w:spacing w:before="240" w:after="240"/>
        <w:rPr>
          <w:lang w:val="el" w:eastAsia="el"/>
        </w:rPr>
      </w:pPr>
      <w:r>
        <w:rPr>
          <w:lang w:val="el" w:eastAsia="el"/>
        </w:rPr>
        <w:t>Κοινωνικής Ασφάλισης και Κοινωνικής Αλληλεγγύης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b/>
          <w:bCs/>
          <w:lang w:val="el" w:eastAsia="el"/>
        </w:rPr>
        <w:t>ΟΥΡΑΝΙΑ ΑΝΤΩΝΟΠΟΥΛΟΥ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