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b/>
          <w:bCs/>
          <w:lang w:val="el" w:eastAsia="el"/>
        </w:rPr>
        <w:t>ΤΜΗΜΑΤΑ Β’, Δ’</w:t>
      </w:r>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 &amp; ΑΝΘΡΩΠΙΝΟΥ ΔΥΝΑΜΙΚΟΥ</w:t>
      </w:r>
    </w:p>
    <w:p>
      <w:pPr>
        <w:pStyle w:val="PreambelText"/>
        <w:spacing w:before="240" w:after="240"/>
        <w:rPr>
          <w:lang w:val="el" w:eastAsia="el"/>
        </w:rPr>
      </w:pPr>
      <w:r>
        <w:rPr>
          <w:b/>
          <w:bCs/>
          <w:lang w:val="el" w:eastAsia="el"/>
        </w:rPr>
        <w:t>ΔΙΕΥΘΥΝΣΗ ΗΛΕΚΤΡΟΝΙΚΗΣ ΔΙΑΚΥΒΕΡΝΗΣΗΣ</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lang w:val="el" w:eastAsia="el"/>
        </w:rPr>
        <w:t>Καρ. Σερβίας 8 101 84 Αθήνα 210-3375063, -5843 210-3375354</w:t>
      </w:r>
    </w:p>
    <w:p>
      <w:pPr>
        <w:spacing w:before="240" w:after="240"/>
        <w:rPr>
          <w:lang w:val="el" w:eastAsia="el"/>
        </w:rPr>
      </w:pPr>
      <w:hyperlink r:id="rId4" w:history="1">
        <w:r>
          <w:rPr>
            <w:rStyle w:val="Hyperlink"/>
            <w:color w:val="0000EE"/>
            <w:u w:color="0000EE"/>
            <w:lang w:val="el" w:eastAsia="el"/>
          </w:rPr>
          <w:t>d.eleg@mofadm.gr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«Τροποποίηση της ΠΟΛ 1124/2015 Απόφασης Γ.Γ.Δ.Ε. περί του καθορισμού της διαδικασίας εφαρμογής των διατάξεων του άρθρου 65Α του Κώδικα Φορολογικής Διαδικασίας (ν.4174/2013, Φ.Ε.Κ. 170Α’), σχετικά με το Ετήσιο Πιστοποιητικό που εκδίδεται από Νόμιμους Ελεγκτές και ελεγκτικά γραφεία εγγεγραμμένα στο δημόσιο Μητρώο του ν.3693/2008 (Φ.Ε.Κ. 174Α’)»</w:t>
      </w:r>
    </w:p>
    <w:p>
      <w:pPr>
        <w:spacing w:before="240" w:after="240"/>
        <w:rPr>
          <w:lang w:val="el" w:eastAsia="el"/>
        </w:rPr>
      </w:pPr>
      <w:r>
        <w:rPr>
          <w:b/>
          <w:bCs/>
          <w:u w:val="single"/>
          <w:lang w:val="el" w:eastAsia="el"/>
        </w:rPr>
        <w:t>Α Π Ο Φ Α Σ Η</w:t>
      </w:r>
    </w:p>
    <w:p>
      <w:pPr>
        <w:spacing w:before="240" w:after="240"/>
        <w:rPr>
          <w:lang w:val="el" w:eastAsia="el"/>
        </w:rPr>
      </w:pPr>
      <w:r>
        <w:rPr>
          <w:b/>
          <w:bCs/>
          <w:u w:val="single"/>
          <w:lang w:val="el" w:eastAsia="el"/>
        </w:rPr>
        <w:t xml:space="preserve">Ο ΔΙΟΙΚΗΤΗΣ ΤΗΣ ΑΝΕΞΑΡΤΗΤΗΣ ΑΡΧΗΣ ΔΗΜΟΣΙΩΝ ΕΣΟΔΩΝ </w:t>
      </w:r>
      <w:r>
        <w:rPr>
          <w:u w:val="single"/>
          <w:lang w:val="el" w:eastAsia="el"/>
        </w:rPr>
        <w:t>Έχοντας υπόψη:</w:t>
      </w:r>
    </w:p>
    <w:p>
      <w:pPr>
        <w:spacing w:before="240" w:after="240"/>
        <w:rPr>
          <w:lang w:val="el" w:eastAsia="el"/>
        </w:rPr>
      </w:pPr>
      <w:r>
        <w:rPr>
          <w:u w:val="single"/>
          <w:lang w:val="el" w:eastAsia="el"/>
        </w:rPr>
        <w:t>1. Τις διατάξεις του άρθρου 65Α του ν.4174/2013 «Φορολογικές διαδικασίες και άλλες διατάξεις» (Α’ 170), όπως ισχύουν.</w:t>
      </w:r>
    </w:p>
    <w:p>
      <w:pPr>
        <w:spacing w:before="240" w:after="240"/>
        <w:rPr>
          <w:lang w:val="el" w:eastAsia="el"/>
        </w:rPr>
      </w:pPr>
      <w:r>
        <w:rPr>
          <w:u w:val="single"/>
          <w:lang w:val="el" w:eastAsia="el"/>
        </w:rPr>
        <w:t>2.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των άρθρων 7, της παρ. 1 του άρθρου 14 και του άρθρου 41 αυτού.</w:t>
      </w:r>
    </w:p>
    <w:p>
      <w:pPr>
        <w:spacing w:before="240" w:after="240"/>
        <w:rPr>
          <w:lang w:val="el" w:eastAsia="el"/>
        </w:rPr>
      </w:pPr>
      <w:r>
        <w:rPr>
          <w:u w:val="single"/>
          <w:lang w:val="el" w:eastAsia="el"/>
        </w:rPr>
        <w:t>3. Την ΠΟΛ 1124/2015 Απόφαση της Γενικής Γραμματέως Δημοσίων Εσόδων (Β’ 1196), όπως ισχύει.</w:t>
      </w:r>
    </w:p>
    <w:p>
      <w:pPr>
        <w:spacing w:before="240" w:after="240"/>
        <w:rPr>
          <w:lang w:val="el" w:eastAsia="el"/>
        </w:rPr>
      </w:pPr>
      <w:r>
        <w:rPr>
          <w:u w:val="single"/>
          <w:lang w:val="el" w:eastAsia="el"/>
        </w:rPr>
        <w:t>4. Το υπ’ αριθ. 536 Εξ./8-3-2018 έγγραφο της Επιτροπής Λογιστικής Τυποποίησης και Ελέγχων.</w:t>
      </w:r>
    </w:p>
    <w:p>
      <w:pPr>
        <w:spacing w:before="240" w:after="240"/>
        <w:rPr>
          <w:lang w:val="el" w:eastAsia="el"/>
        </w:rPr>
      </w:pPr>
      <w:r>
        <w:rPr>
          <w:u w:val="single"/>
          <w:lang w:val="el" w:eastAsia="el"/>
        </w:rPr>
        <w:t>5. Τις διατάξεις των άρθρων 4, 5, 21, 22, 23, 24, 25, 26, 27, 28, 30, 31, 32, 36, 37, 62 και 63 του ν.4174/2013 «Φορολογικές διαδικασίες και άλλες διατάξεις» (Α’ 170), όπως ισχύουν.</w:t>
      </w:r>
    </w:p>
    <w:p>
      <w:pPr>
        <w:spacing w:before="240" w:after="240"/>
        <w:rPr>
          <w:lang w:val="el" w:eastAsia="el"/>
        </w:rPr>
      </w:pPr>
      <w:r>
        <w:rPr>
          <w:u w:val="single"/>
          <w:lang w:val="el" w:eastAsia="el"/>
        </w:rPr>
        <w:t>6. Τις διατάξεις του άρθρου 68 του ν.4172/2013 «Φορολογία Εισοδήματος, επείγοντα μέτρα εφαρμογής του ν.4046/2012, του ν.4093/2012 και του ν.4127/2013 και άλλες διατάξεις» (Α’ 167), όπως ισχύουν.</w:t>
      </w:r>
    </w:p>
    <w:p>
      <w:pPr>
        <w:spacing w:before="240" w:after="240"/>
        <w:rPr>
          <w:lang w:val="el" w:eastAsia="el"/>
        </w:rPr>
      </w:pPr>
      <w:r>
        <w:rPr>
          <w:u w:val="single"/>
          <w:lang w:val="el" w:eastAsia="el"/>
        </w:rPr>
        <w:t>7. Τις διατάξεις του ν.4308/2014 «Ελληνικά Λογιστικά Πρότυπα, συναφείς ρυθμίσεις και άλλες διατάξεις» (Α’ 251), όπως ισχύουν.</w:t>
      </w:r>
    </w:p>
    <w:p>
      <w:pPr>
        <w:spacing w:before="240" w:after="240"/>
        <w:rPr>
          <w:lang w:val="el" w:eastAsia="el"/>
        </w:rPr>
      </w:pPr>
      <w:r>
        <w:rPr>
          <w:u w:val="single"/>
          <w:lang w:val="el" w:eastAsia="el"/>
        </w:rPr>
        <w:t>8. Τις διατάξεις του ν.4449/2017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 όπως ισχύουν.</w:t>
      </w:r>
    </w:p>
    <w:p>
      <w:pPr>
        <w:spacing w:before="240" w:after="240"/>
        <w:rPr>
          <w:lang w:val="el" w:eastAsia="el"/>
        </w:rPr>
      </w:pPr>
      <w:r>
        <w:rPr>
          <w:u w:val="single"/>
          <w:lang w:val="el" w:eastAsia="el"/>
        </w:rPr>
        <w:t>9. Τις διατάξεις του Μέρους Πρώτου του ν.4403/2016 «Προσαρμογή της ελληνικής νομοθεσίας στις διατάξεις των άρθρων 19, 20, 29, 30, 33, 35, 40 έως 46 της Οδηγίας 2013/34/ΕΕ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78/660/EOK και 83/349/ΕΟΚ του Συμβουλίου» (Ε.Ε. L 189 της 29ης Ιουνίου 2013) και στις διατάξεις της Οδηγίας 2014/95/ΕΕ του Ευρωπαϊκού Κοινοβουλίου και του Συμβουλίου (Ε.Ε. L 330/1 της 15ης Νοεμβρίου 2014) «για την τροποποίηση της Οδηγίας 2013/34/ΕΕ όσον αφορά τη δημοσιοποίηση μη χρηματοοικονομικών πληροφοριών και πληροφοριών για την πολυμορφία από ορισμένες μεγάλες επιχειρήσεις και ομίλους» και άλλες διατάξεις αρμοδιότητας Υπουργείου Οικονομίας, Ανάπτυξης και Τουρισμού» (Α’ 125), όπως ισχύουν.</w:t>
      </w:r>
    </w:p>
    <w:p>
      <w:pPr>
        <w:spacing w:before="240" w:after="240"/>
        <w:rPr>
          <w:lang w:val="el" w:eastAsia="el"/>
        </w:rPr>
      </w:pPr>
      <w:r>
        <w:rPr>
          <w:u w:val="single"/>
          <w:lang w:val="el" w:eastAsia="el"/>
        </w:rPr>
        <w:t>10. Τις διατάξεις του ν.2190/1920 «Περί ανωνύμων εταιρειών» (Α’ 37), όπως ισχύουν.</w:t>
      </w:r>
    </w:p>
    <w:p>
      <w:pPr>
        <w:spacing w:before="240" w:after="240"/>
        <w:rPr>
          <w:lang w:val="el" w:eastAsia="el"/>
        </w:rPr>
      </w:pPr>
      <w:r>
        <w:rPr>
          <w:u w:val="single"/>
          <w:lang w:val="el" w:eastAsia="el"/>
        </w:rPr>
        <w:t>11. Τις διατάξεις του ν.3190/1955 «Περί εταιρειών περιορισμένης ευθύνης» (Α’ 91), όπως ισχύουν.</w:t>
      </w:r>
    </w:p>
    <w:p>
      <w:pPr>
        <w:spacing w:before="240" w:after="240"/>
        <w:rPr>
          <w:lang w:val="el" w:eastAsia="el"/>
        </w:rPr>
      </w:pPr>
      <w:r>
        <w:rPr>
          <w:u w:val="single"/>
          <w:lang w:val="el" w:eastAsia="el"/>
        </w:rPr>
        <w:t>12. Τις διατάξεις των άρθρων 6 και 20 του ν.2690/1999 «Κύρωση του Κώδικα Διοικητικής Διαδικασίας και άλλες διατάξεις» (Α’ 45), όπως ισχύουν.</w:t>
      </w:r>
    </w:p>
    <w:p>
      <w:pPr>
        <w:spacing w:before="240" w:after="240"/>
        <w:rPr>
          <w:lang w:val="el" w:eastAsia="el"/>
        </w:rPr>
      </w:pPr>
      <w:r>
        <w:rPr>
          <w:u w:val="single"/>
          <w:lang w:val="el" w:eastAsia="el"/>
        </w:rPr>
        <w:t>13. Την αριθ.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u w:val="single"/>
          <w:lang w:val="el" w:eastAsia="el"/>
        </w:rPr>
        <w:t>14. Την αριθ. Δ.ΟΡΓ.Α 1036960 ΕΞ 2017/10-3-2017 (Β’ 968 &amp; 1238) απόφαση του Διοικητή της Ανεξάρτητης Αρχής Δημοσίων Εσόδων, με θέμα «Οργανισμός της Ανεξάρτητης Αρχής Δημοσίων Εσόδων (Α.Α.Δ.Ε.)», όπως ισχύει.</w:t>
      </w:r>
    </w:p>
    <w:p>
      <w:pPr>
        <w:spacing w:before="240" w:after="240"/>
        <w:rPr>
          <w:lang w:val="el" w:eastAsia="el"/>
        </w:rPr>
      </w:pPr>
      <w:r>
        <w:rPr>
          <w:u w:val="single"/>
          <w:lang w:val="el" w:eastAsia="el"/>
        </w:rPr>
        <w:t>15. Την αριθ. Δ.ΟΡΓ.Α 1115805 ΕΞ 2017/31-7-2017 (Β’ 2743) απόφαση του Διοικητή της Ανεξάρτητης Αρχής Δημοσίων Εσόδων, με θέμα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u w:val="single"/>
          <w:lang w:val="el" w:eastAsia="el"/>
        </w:rPr>
        <w:t>16. Την ανάγκη τροποποίησης της Απόφασης ΓΓΔΕ ΠΟΛ 1124/2015, λόγω τροποποιήσεων της συναφούς νομοθεσίας.</w:t>
      </w:r>
    </w:p>
    <w:p>
      <w:pPr>
        <w:spacing w:before="240" w:after="240"/>
        <w:rPr>
          <w:lang w:val="el" w:eastAsia="el"/>
        </w:rPr>
      </w:pPr>
      <w:r>
        <w:rPr>
          <w:u w:val="single"/>
          <w:lang w:val="el" w:eastAsia="el"/>
        </w:rPr>
        <w:t>17. Το γεγονός ότι από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u w:val="single"/>
          <w:lang w:val="el" w:eastAsia="el"/>
        </w:rPr>
        <w:t>Τροποποιούμε την Απόφαση ΓΓΔΕ ΠΟΛ 1124/2015 ως εξής:</w:t>
      </w:r>
    </w:p>
    <w:p>
      <w:pPr>
        <w:pStyle w:val="MainText"/>
        <w:spacing w:before="120" w:after="0"/>
        <w:rPr>
          <w:lang w:val="el" w:eastAsia="el"/>
        </w:rPr>
      </w:pPr>
      <w:r>
        <w:rPr>
          <w:b/>
          <w:bCs/>
          <w:u w:val="single"/>
          <w:lang w:val="el" w:eastAsia="el"/>
        </w:rPr>
        <w:t>1.</w:t>
      </w:r>
      <w:r>
        <w:rPr>
          <w:u w:val="single"/>
          <w:lang w:val="el" w:eastAsia="el"/>
        </w:rPr>
        <w:t xml:space="preserve"> Η παράγραφος 2 του άρθρου 1 καταργείται.</w:t>
      </w:r>
    </w:p>
    <w:p>
      <w:pPr>
        <w:pStyle w:val="MainText"/>
        <w:spacing w:before="120" w:after="0"/>
        <w:rPr>
          <w:lang w:val="el" w:eastAsia="el"/>
        </w:rPr>
      </w:pPr>
      <w:r>
        <w:rPr>
          <w:b/>
          <w:bCs/>
          <w:u w:val="single"/>
          <w:lang w:val="el" w:eastAsia="el"/>
        </w:rPr>
        <w:t>2.</w:t>
      </w:r>
      <w:r>
        <w:rPr>
          <w:u w:val="single"/>
          <w:lang w:val="el" w:eastAsia="el"/>
        </w:rPr>
        <w:t xml:space="preserve"> Στην παράγραφο 2 του άρθρου 7 τα σημεία Ε, ΣΤ1, ΣΤ2 αντικαθίστανται ως εξής:</w:t>
      </w:r>
    </w:p>
    <w:p>
      <w:pPr>
        <w:spacing w:before="240" w:after="240"/>
        <w:rPr>
          <w:lang w:val="el" w:eastAsia="el"/>
        </w:rPr>
      </w:pPr>
      <w:r>
        <w:rPr>
          <w:u w:val="single"/>
          <w:lang w:val="el" w:eastAsia="el"/>
        </w:rPr>
        <w:t>«Ε. Ελληνικά Λογιστικά Πρότυπα ν.4308/2014</w:t>
      </w:r>
    </w:p>
    <w:p>
      <w:pPr>
        <w:spacing w:before="240" w:after="240"/>
        <w:rPr>
          <w:lang w:val="el" w:eastAsia="el"/>
        </w:rPr>
      </w:pPr>
      <w:r>
        <w:rPr>
          <w:u w:val="single"/>
          <w:lang w:val="el" w:eastAsia="el"/>
        </w:rPr>
        <w:t>ΣΤ.1 Δήλωση Στοιχείων Ακινήτων (Ε9) και Ενιαίος Φόρος Ιδιοκτησίας Ακινήτων (ΕΝ.Φ.Ι.Α.)» ενώ το σημείο ΣΤ3 αναριθμείται σε ΣΤ2.</w:t>
      </w:r>
    </w:p>
    <w:p>
      <w:pPr>
        <w:pStyle w:val="MainText"/>
        <w:spacing w:before="120" w:after="0"/>
        <w:rPr>
          <w:lang w:val="el" w:eastAsia="el"/>
        </w:rPr>
      </w:pPr>
      <w:r>
        <w:rPr>
          <w:b/>
          <w:bCs/>
          <w:u w:val="single"/>
          <w:lang w:val="el" w:eastAsia="el"/>
        </w:rPr>
        <w:t>3.</w:t>
      </w:r>
      <w:r>
        <w:rPr>
          <w:u w:val="single"/>
          <w:lang w:val="el" w:eastAsia="el"/>
        </w:rPr>
        <w:t xml:space="preserve"> Η παράγραφος 3 του άρθρου 8 καταργείται.</w:t>
      </w:r>
    </w:p>
    <w:p>
      <w:pPr>
        <w:pStyle w:val="MainText"/>
        <w:spacing w:before="120" w:after="0"/>
        <w:rPr>
          <w:lang w:val="el" w:eastAsia="el"/>
        </w:rPr>
      </w:pPr>
      <w:r>
        <w:rPr>
          <w:b/>
          <w:bCs/>
          <w:u w:val="single"/>
          <w:lang w:val="el" w:eastAsia="el"/>
        </w:rPr>
        <w:t>4.</w:t>
      </w:r>
      <w:r>
        <w:rPr>
          <w:u w:val="single"/>
          <w:lang w:val="el" w:eastAsia="el"/>
        </w:rPr>
        <w:t xml:space="preserve"> Το πρώτο εδάφιο της παραγράφου 4 του άρθρου 8 αντικαθίσταται ως εξής:</w:t>
      </w:r>
    </w:p>
    <w:p>
      <w:pPr>
        <w:spacing w:before="240" w:after="240"/>
        <w:rPr>
          <w:lang w:val="el" w:eastAsia="el"/>
        </w:rPr>
      </w:pPr>
      <w:r>
        <w:rPr>
          <w:u w:val="single"/>
          <w:lang w:val="el" w:eastAsia="el"/>
        </w:rPr>
        <w:t>«4. Οι ορκωτοί ελεγκτές λογιστές και οι ελεγκτικές εταιρείες έχουν υποχρέωση να αρνηθούν τη διενέργεια ελέγχου εφαρμογής των φορολογικών διατάξεων, εφόσον παρέχουν στην ελεγχόμενη επιχείρηση συμβουλευτικές υπηρεσίες φορολογικού περιεχομένου, σύμφωνα με τις διατάξεις των παραγράφων 1 και 2 του άρθρου 21 του ν.4449/2017».</w:t>
      </w:r>
    </w:p>
    <w:p>
      <w:pPr>
        <w:pStyle w:val="MainText"/>
        <w:spacing w:before="120" w:after="0"/>
        <w:rPr>
          <w:lang w:val="el" w:eastAsia="el"/>
        </w:rPr>
      </w:pPr>
      <w:r>
        <w:rPr>
          <w:b/>
          <w:bCs/>
          <w:u w:val="single"/>
          <w:lang w:val="el" w:eastAsia="el"/>
        </w:rPr>
        <w:t>5.</w:t>
      </w:r>
      <w:r>
        <w:rPr>
          <w:u w:val="single"/>
          <w:lang w:val="el" w:eastAsia="el"/>
        </w:rPr>
        <w:t xml:space="preserve"> Στο τελευταίο εδάφιο της παραγράφου 5 του άρθρου 6 οι λέξεις «ή μη» διαγράφονται.</w:t>
      </w:r>
    </w:p>
    <w:p>
      <w:pPr>
        <w:pStyle w:val="MainText"/>
        <w:spacing w:before="120" w:after="0"/>
        <w:rPr>
          <w:lang w:val="el" w:eastAsia="el"/>
        </w:rPr>
      </w:pPr>
      <w:r>
        <w:rPr>
          <w:b/>
          <w:bCs/>
          <w:u w:val="single"/>
          <w:lang w:val="el" w:eastAsia="el"/>
        </w:rPr>
        <w:t>6.</w:t>
      </w:r>
      <w:r>
        <w:rPr>
          <w:u w:val="single"/>
          <w:lang w:val="el" w:eastAsia="el"/>
        </w:rPr>
        <w:t xml:space="preserve"> Όπου στην ΠΟΛ 1124/2015 αναφέρεται ο όρος «νόμιμος ελεγκτής» ή «ελεγκτικό γραφείο» αντικαθίσταται από τον όρο «ορκωτός ελεγκτής λογιστής» ή «ελεγκτική εταιρεία», σύμφωνα με τις διατάξεις της παραγράφου 1 του άρθρου 52 του ν.4449/2017.</w:t>
      </w:r>
    </w:p>
    <w:p>
      <w:pPr>
        <w:pStyle w:val="MainText"/>
        <w:spacing w:before="120" w:after="0"/>
        <w:rPr>
          <w:lang w:val="el" w:eastAsia="el"/>
        </w:rPr>
      </w:pPr>
      <w:r>
        <w:rPr>
          <w:b/>
          <w:bCs/>
          <w:u w:val="single"/>
          <w:lang w:val="el" w:eastAsia="el"/>
        </w:rPr>
        <w:t>7.</w:t>
      </w:r>
      <w:r>
        <w:rPr>
          <w:u w:val="single"/>
          <w:lang w:val="el" w:eastAsia="el"/>
        </w:rPr>
        <w:t xml:space="preserve"> Όπου στην ΠΟΛ 1124/2015 αναφέρονται οι όροι «Γενική Γραμματεία Δημοσίων Εσόδων (Γ.Γ.Δ.Ε.)» ή «Υπουργείο Οικονομικών», νοείται η «Ανεξάρτητη Αρχή Δημοσίων Εσόδων (Α.Α.Δ.Ε.)» και όπου αναφέρεται ο όρος «Γενικός Γραμματέας Δημοσίων Εσόδων του Υπουργείου Οικονομικών» νοείται ο «Διοικητής της Ανεξάρτητης Αρχής Δημοσίων Εσόδων».</w:t>
      </w:r>
    </w:p>
    <w:p>
      <w:pPr>
        <w:pStyle w:val="MainText"/>
        <w:spacing w:before="120" w:after="0"/>
        <w:rPr>
          <w:lang w:val="el" w:eastAsia="el"/>
        </w:rPr>
      </w:pPr>
      <w:r>
        <w:rPr>
          <w:b/>
          <w:bCs/>
          <w:u w:val="single"/>
          <w:lang w:val="el" w:eastAsia="el"/>
        </w:rPr>
        <w:t>8.</w:t>
      </w:r>
      <w:r>
        <w:rPr>
          <w:u w:val="single"/>
          <w:lang w:val="el" w:eastAsia="el"/>
        </w:rPr>
        <w:t xml:space="preserve"> Τα παραρτήματα Ι, ΙΙ και ΙΙΙ αντικαθίστανται ως κατωτέρω.</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Οι διατάξεις της παρούσας ισχύουν για φορολογικά έτη που αρχίζουν από την 1η Ιανουαρίου 2017 και μετά.</w:t>
      </w:r>
    </w:p>
    <w:p>
      <w:pPr>
        <w:spacing w:before="240" w:after="240"/>
        <w:rPr>
          <w:lang w:val="el" w:eastAsia="el"/>
        </w:rPr>
      </w:pPr>
      <w:r>
        <w:rPr>
          <w:b/>
          <w:bCs/>
          <w:u w:val="single"/>
          <w:lang w:val="el" w:eastAsia="el"/>
        </w:rPr>
        <w:t>ΠΑΡΑΡΤΗΜΑ I</w:t>
      </w:r>
    </w:p>
    <w:p>
      <w:pPr>
        <w:spacing w:before="240" w:after="240"/>
        <w:rPr>
          <w:lang w:val="el" w:eastAsia="el"/>
        </w:rPr>
      </w:pPr>
      <w:r>
        <w:rPr>
          <w:b/>
          <w:bCs/>
          <w:u w:val="single"/>
          <w:lang w:val="el" w:eastAsia="el"/>
        </w:rPr>
        <w:t>Α.1 Συμπέρασμα χωρίς επιφύλαξη</w:t>
      </w:r>
    </w:p>
    <w:p>
      <w:pPr>
        <w:spacing w:before="240" w:after="240"/>
        <w:rPr>
          <w:lang w:val="el" w:eastAsia="el"/>
        </w:rPr>
      </w:pPr>
      <w:r>
        <w:rPr>
          <w:b/>
          <w:bCs/>
          <w:u w:val="single"/>
          <w:lang w:val="el" w:eastAsia="el"/>
        </w:rPr>
        <w:t>Έκθεση Φορολογικής Συμμόρφωσης Ανεξάρτητου Ορκωτού Ελεγκτή Λογιστή, σύμφωνα με τις διατάξεις του άρθρου 65Α του Κώδικα Φορολογικής Διαδικασίας (ν.4174/2013).</w:t>
      </w:r>
    </w:p>
    <w:p>
      <w:pPr>
        <w:spacing w:before="240" w:after="240"/>
        <w:rPr>
          <w:lang w:val="el" w:eastAsia="el"/>
        </w:rPr>
      </w:pPr>
      <w:r>
        <w:rPr>
          <w:u w:val="single"/>
          <w:lang w:val="el" w:eastAsia="el"/>
        </w:rPr>
        <w:t>Προς την Επιχείρηση ΑΒΓ με ΑΦΜ …………… και τη Γενική Διεύθυνση Φορολογικής Διοίκησης της Ανεξάρτητης Αρχής Δημοσίων Εσόδων.</w:t>
      </w:r>
    </w:p>
    <w:p>
      <w:pPr>
        <w:spacing w:before="240" w:after="240"/>
        <w:rPr>
          <w:lang w:val="el" w:eastAsia="el"/>
        </w:rPr>
      </w:pPr>
      <w:r>
        <w:rPr>
          <w:u w:val="single"/>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u w:val="single"/>
          <w:lang w:val="el" w:eastAsia="el"/>
        </w:rPr>
        <w:t xml:space="preserve">ΧΧ/ΧΧ/ΧΧΧΧ </w:t>
      </w:r>
      <w:r>
        <w:rPr>
          <w:u w:val="single"/>
          <w:lang w:val="el" w:eastAsia="el"/>
        </w:rPr>
        <w:t xml:space="preserve">μέχρι </w:t>
      </w:r>
      <w:r>
        <w:rPr>
          <w:b/>
          <w:bCs/>
          <w:u w:val="single"/>
          <w:lang w:val="el" w:eastAsia="el"/>
        </w:rPr>
        <w:t xml:space="preserve">ΧΧ/ΧΧ/ΧΧ </w:t>
      </w:r>
      <w:r>
        <w:rPr>
          <w:u w:val="single"/>
          <w:lang w:val="el" w:eastAsia="el"/>
        </w:rPr>
        <w:t xml:space="preserve">(φορολογικό έτος </w:t>
      </w:r>
      <w:r>
        <w:rPr>
          <w:b/>
          <w:bCs/>
          <w:u w:val="single"/>
          <w:lang w:val="el" w:eastAsia="el"/>
        </w:rPr>
        <w:t>xxxx</w:t>
      </w:r>
      <w:r>
        <w:rPr>
          <w:u w:val="single"/>
          <w:lang w:val="el" w:eastAsia="el"/>
        </w:rPr>
        <w:t>).</w:t>
      </w:r>
    </w:p>
    <w:p>
      <w:pPr>
        <w:spacing w:before="240" w:after="240"/>
        <w:rPr>
          <w:lang w:val="el" w:eastAsia="el"/>
        </w:rPr>
      </w:pPr>
      <w:r>
        <w:rPr>
          <w:b/>
          <w:bCs/>
          <w:u w:val="single"/>
          <w:lang w:val="el" w:eastAsia="el"/>
        </w:rPr>
        <w:t>Ευθύνη της διοίκησης της Επιχείρησης</w:t>
      </w:r>
    </w:p>
    <w:p>
      <w:pPr>
        <w:spacing w:before="240" w:after="240"/>
        <w:rPr>
          <w:lang w:val="el" w:eastAsia="el"/>
        </w:rPr>
      </w:pPr>
      <w:r>
        <w:rPr>
          <w:u w:val="single"/>
          <w:lang w:val="el" w:eastAsia="el"/>
        </w:rPr>
        <w:t>Η διοίκηση της ελεγχόμενης Επιχείρησης είναι υπεύθυνη για την ορθή τήρηση των προβλεπόμενων λογιστικών αρχείων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u w:val="single"/>
          <w:lang w:val="el" w:eastAsia="el"/>
        </w:rPr>
        <w:t>Ευθύνη του ελεγκτή</w:t>
      </w:r>
    </w:p>
    <w:p>
      <w:pPr>
        <w:spacing w:before="240" w:after="240"/>
        <w:rPr>
          <w:lang w:val="el" w:eastAsia="el"/>
        </w:rPr>
      </w:pPr>
      <w:r>
        <w:rPr>
          <w:u w:val="single"/>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όπως ισχύει.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της Ανεξάρτητης Αρχής Δημοσίων Εσόδων οποτεδήποτε ζητηθούν.</w:t>
      </w:r>
    </w:p>
    <w:p>
      <w:pPr>
        <w:spacing w:before="240" w:after="240"/>
        <w:rPr>
          <w:lang w:val="el" w:eastAsia="el"/>
        </w:rPr>
      </w:pPr>
      <w:r>
        <w:rPr>
          <w:b/>
          <w:bCs/>
          <w:u w:val="single"/>
          <w:lang w:val="el" w:eastAsia="el"/>
        </w:rPr>
        <w:t>Συμπέρασμα</w:t>
      </w:r>
    </w:p>
    <w:p>
      <w:pPr>
        <w:spacing w:before="240" w:after="240"/>
        <w:rPr>
          <w:lang w:val="el" w:eastAsia="el"/>
        </w:rPr>
      </w:pPr>
      <w:r>
        <w:rPr>
          <w:u w:val="single"/>
          <w:lang w:val="el" w:eastAsia="el"/>
        </w:rPr>
        <w:t>Με βάση την εκτελεσθείσα εργασία μας, δεν έχει περιέλθει στην αντίληψή μας οτιδήποτε που θα μας οδηγούσε στο συμπέρασμα ότι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Περιορισμός χρήσης</w:t>
      </w:r>
    </w:p>
    <w:p>
      <w:pPr>
        <w:spacing w:before="240" w:after="240"/>
        <w:rPr>
          <w:lang w:val="el" w:eastAsia="el"/>
        </w:rPr>
      </w:pPr>
      <w:r>
        <w:rPr>
          <w:u w:val="single"/>
          <w:lang w:val="el" w:eastAsia="el"/>
        </w:rPr>
        <w:t>Η παρούσα έκθεση είναι εμπιστευτική και καταρτίζεται αποκλειστικά στο πλαίσιο των υποχρεώσεων της Επιχείρησης έναντι της Ανεξάρτητης Αρχής Δημοσίων Εσόδων, ως εκ τούτου η Έκθεση αυτή δεν πρέπει να χρησιμοποιηθεί για οποιοδήποτε άλλο σκοπό.</w:t>
      </w:r>
    </w:p>
    <w:p>
      <w:pPr>
        <w:spacing w:before="240" w:after="240"/>
        <w:rPr>
          <w:lang w:val="el" w:eastAsia="el"/>
        </w:rPr>
      </w:pPr>
      <w:r>
        <w:rPr>
          <w:b/>
          <w:bCs/>
          <w:u w:val="single"/>
          <w:lang w:val="el" w:eastAsia="el"/>
        </w:rPr>
        <w:t>Αναφορά επί λοιπών θεμάτων</w:t>
      </w:r>
    </w:p>
    <w:p>
      <w:pPr>
        <w:spacing w:before="240" w:after="240"/>
        <w:rPr>
          <w:lang w:val="el" w:eastAsia="el"/>
        </w:rPr>
      </w:pPr>
      <w:r>
        <w:rPr>
          <w:u w:val="single"/>
          <w:lang w:val="el" w:eastAsia="el"/>
        </w:rPr>
        <w:t>Πληροφορίες για την ελεγχόμενη Επιχείρηση, τα αντικείμενα που ελέχθησαν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Έδρα Ελεγκτή [πόλη], [ημερομηνία] [Ονοματεπώνυμο] Ορκωτός Ελεγκτής Λογιστής ΑΜ ΣΟΕΛ [Ελεγκτή] [Ελεγκτική Εταιρεία] [Διεύθυνση]</w:t>
      </w:r>
    </w:p>
    <w:p>
      <w:pPr>
        <w:spacing w:before="240" w:after="240"/>
        <w:rPr>
          <w:lang w:val="el" w:eastAsia="el"/>
        </w:rPr>
      </w:pPr>
      <w:r>
        <w:rPr>
          <w:b/>
          <w:bCs/>
          <w:u w:val="single"/>
          <w:lang w:val="el" w:eastAsia="el"/>
        </w:rPr>
        <w:t>ΑΜ ΣΟΕΛ [Ελεγκτική Εταιρεία]</w:t>
      </w:r>
    </w:p>
    <w:p>
      <w:pPr>
        <w:spacing w:before="240" w:after="240"/>
        <w:rPr>
          <w:lang w:val="el" w:eastAsia="el"/>
        </w:rPr>
      </w:pPr>
      <w:r>
        <w:rPr>
          <w:b/>
          <w:bCs/>
          <w:u w:val="single"/>
          <w:lang w:val="el" w:eastAsia="el"/>
        </w:rPr>
        <w:t>Α.2 Συμπέρασμα χωρίς επιφύλαξη με θέματα έμφασης</w:t>
      </w:r>
    </w:p>
    <w:p>
      <w:pPr>
        <w:spacing w:before="240" w:after="240"/>
        <w:rPr>
          <w:lang w:val="el" w:eastAsia="el"/>
        </w:rPr>
      </w:pPr>
      <w:r>
        <w:rPr>
          <w:b/>
          <w:bCs/>
          <w:u w:val="single"/>
          <w:lang w:val="el" w:eastAsia="el"/>
        </w:rPr>
        <w:t>Έκθεση Φορολογικής Συμμόρφωσης Ανεξάρτητου Ορκωτού Ελεγκτή Λογιστή, σύμφωνα με τις διατάξεις του άρθρου 65Α του Κώδικα Φορολογικής Διαδικασίας (ν.4174/2013).</w:t>
      </w:r>
    </w:p>
    <w:p>
      <w:pPr>
        <w:spacing w:before="240" w:after="240"/>
        <w:rPr>
          <w:lang w:val="el" w:eastAsia="el"/>
        </w:rPr>
      </w:pPr>
      <w:r>
        <w:rPr>
          <w:u w:val="single"/>
          <w:lang w:val="el" w:eastAsia="el"/>
        </w:rPr>
        <w:t>Προς την Επιχείρηση ΑΒΓ με ΑΦΜ ……….. και τη Γενική Διεύθυνση Φορολογικής Διοίκησης της Ανεξάρτητης Αρχής Δημοσίων Εσόδων.</w:t>
      </w:r>
    </w:p>
    <w:p>
      <w:pPr>
        <w:spacing w:before="240" w:after="240"/>
        <w:rPr>
          <w:lang w:val="el" w:eastAsia="el"/>
        </w:rPr>
      </w:pPr>
      <w:r>
        <w:rPr>
          <w:u w:val="single"/>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u w:val="single"/>
          <w:lang w:val="el" w:eastAsia="el"/>
        </w:rPr>
        <w:t xml:space="preserve">ΧΧ/ΧΧ/ΧΧΧΧ </w:t>
      </w:r>
      <w:r>
        <w:rPr>
          <w:u w:val="single"/>
          <w:lang w:val="el" w:eastAsia="el"/>
        </w:rPr>
        <w:t xml:space="preserve">μέχρι </w:t>
      </w:r>
      <w:r>
        <w:rPr>
          <w:b/>
          <w:bCs/>
          <w:u w:val="single"/>
          <w:lang w:val="el" w:eastAsia="el"/>
        </w:rPr>
        <w:t xml:space="preserve">ΧΧ/ΧΧ/ΧΧ </w:t>
      </w:r>
      <w:r>
        <w:rPr>
          <w:u w:val="single"/>
          <w:lang w:val="el" w:eastAsia="el"/>
        </w:rPr>
        <w:t xml:space="preserve">(φορολογικό έτος </w:t>
      </w:r>
      <w:r>
        <w:rPr>
          <w:b/>
          <w:bCs/>
          <w:u w:val="single"/>
          <w:lang w:val="el" w:eastAsia="el"/>
        </w:rPr>
        <w:t>xxxx</w:t>
      </w:r>
      <w:r>
        <w:rPr>
          <w:u w:val="single"/>
          <w:lang w:val="el" w:eastAsia="el"/>
        </w:rPr>
        <w:t>).</w:t>
      </w:r>
    </w:p>
    <w:p>
      <w:pPr>
        <w:spacing w:before="240" w:after="240"/>
        <w:rPr>
          <w:lang w:val="el" w:eastAsia="el"/>
        </w:rPr>
      </w:pPr>
      <w:r>
        <w:rPr>
          <w:b/>
          <w:bCs/>
          <w:u w:val="single"/>
          <w:lang w:val="el" w:eastAsia="el"/>
        </w:rPr>
        <w:t>Ευθύνη της διοίκησης της Επιχείρησης</w:t>
      </w:r>
    </w:p>
    <w:p>
      <w:pPr>
        <w:spacing w:before="240" w:after="240"/>
        <w:rPr>
          <w:lang w:val="el" w:eastAsia="el"/>
        </w:rPr>
      </w:pPr>
      <w:r>
        <w:rPr>
          <w:u w:val="single"/>
          <w:lang w:val="el" w:eastAsia="el"/>
        </w:rPr>
        <w:t>Η διοίκηση της ελεγχόμενης Επιχείρησης είναι υπεύθυνη για την ορθή τήρηση των προβλεπόμενων λογιστικών αρχείων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u w:val="single"/>
          <w:lang w:val="el" w:eastAsia="el"/>
        </w:rPr>
        <w:t>Ευθύνη του ελεγκτή</w:t>
      </w:r>
    </w:p>
    <w:p>
      <w:pPr>
        <w:spacing w:before="240" w:after="240"/>
        <w:rPr>
          <w:lang w:val="el" w:eastAsia="el"/>
        </w:rPr>
      </w:pPr>
      <w:r>
        <w:rPr>
          <w:u w:val="single"/>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όπως ισχύει.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της Ανεξάρτητης Αρχής Δημοσίων Εσόδων οποτεδήποτε ζητηθούν.</w:t>
      </w:r>
    </w:p>
    <w:p>
      <w:pPr>
        <w:spacing w:before="240" w:after="240"/>
        <w:rPr>
          <w:lang w:val="el" w:eastAsia="el"/>
        </w:rPr>
      </w:pPr>
      <w:r>
        <w:rPr>
          <w:b/>
          <w:bCs/>
          <w:u w:val="single"/>
          <w:lang w:val="el" w:eastAsia="el"/>
        </w:rPr>
        <w:t>Συμπέρασμα</w:t>
      </w:r>
    </w:p>
    <w:p>
      <w:pPr>
        <w:spacing w:before="240" w:after="240"/>
        <w:rPr>
          <w:lang w:val="el" w:eastAsia="el"/>
        </w:rPr>
      </w:pPr>
      <w:r>
        <w:rPr>
          <w:u w:val="single"/>
          <w:lang w:val="el" w:eastAsia="el"/>
        </w:rPr>
        <w:t>Με βάση την εκτελεσθείσα εργασία μας, δεν έχει περιέλθει στην αντίληψή μας οτιδήποτε που θα μας οδηγούσε στο συμπέρασμα ότι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Θέματα Έμφασης</w:t>
      </w:r>
    </w:p>
    <w:p>
      <w:pPr>
        <w:spacing w:before="240" w:after="240"/>
        <w:rPr>
          <w:lang w:val="el" w:eastAsia="el"/>
        </w:rPr>
      </w:pPr>
      <w:r>
        <w:rPr>
          <w:u w:val="single"/>
          <w:lang w:val="el" w:eastAsia="el"/>
        </w:rPr>
        <w:t>Χωρίς να διατυπώνουμε επιφύλαξη στο συμπέρασμά μας, σχετικά με τη φορολογική συμμόρφωση της Επιχείρησης, εφιστούμε την προσοχή σας στο (στα) παρακάτω φορολογικό (φορολογικά) ζήτημα (ζητήματα) που έχει (έχουν) ανακύψει κατά τη διενέργεια της ειδικής αυτής ελεγκτικής εργασίας και του (των) οποίου (οποίων) η αντιμετώπιση δεν έχει (έχουν) έως και την έκδοση της παρούσας έκθεσης, αποσαφηνισθεί, είτε με διάταξη νόμου είτε με ερμηνευτικές εγκυκλίους της Ανεξάρτητης Αρχής Δημοσίων Εσόδων :</w:t>
      </w:r>
    </w:p>
    <w:p>
      <w:pPr>
        <w:spacing w:before="240" w:after="240"/>
        <w:rPr>
          <w:lang w:val="el" w:eastAsia="el"/>
        </w:rPr>
      </w:pPr>
      <w:r>
        <w:rPr>
          <w:b/>
          <w:bCs/>
          <w:u w:val="single"/>
          <w:lang w:val="el" w:eastAsia="el"/>
        </w:rPr>
        <w:t>Περιορισμός χρήσης</w:t>
      </w:r>
    </w:p>
    <w:p>
      <w:pPr>
        <w:spacing w:before="240" w:after="240"/>
        <w:rPr>
          <w:lang w:val="el" w:eastAsia="el"/>
        </w:rPr>
      </w:pPr>
      <w:r>
        <w:rPr>
          <w:u w:val="single"/>
          <w:lang w:val="el" w:eastAsia="el"/>
        </w:rPr>
        <w:t>Η παρούσα έκθεση είναι εμπιστευτική και καταρτίζεται αποκλειστικά στο πλαίσιο των υποχρεώσεων της Επιχείρησης έναντι της Ανεξάρτητης Αρχής Δημοσίων Εσόδων, ως εκ τούτου η Έκθεση αυτή δεν πρέπει να χρησιμοποιηθεί για οποιοδήποτε άλλο σκοπό.</w:t>
      </w:r>
    </w:p>
    <w:p>
      <w:pPr>
        <w:spacing w:before="240" w:after="240"/>
        <w:rPr>
          <w:lang w:val="el" w:eastAsia="el"/>
        </w:rPr>
      </w:pPr>
      <w:r>
        <w:rPr>
          <w:b/>
          <w:bCs/>
          <w:u w:val="single"/>
          <w:lang w:val="el" w:eastAsia="el"/>
        </w:rPr>
        <w:t>Αναφορά επί λοιπών θεμάτων</w:t>
      </w:r>
    </w:p>
    <w:p>
      <w:pPr>
        <w:spacing w:before="240" w:after="240"/>
        <w:rPr>
          <w:lang w:val="el" w:eastAsia="el"/>
        </w:rPr>
      </w:pPr>
      <w:r>
        <w:rPr>
          <w:u w:val="single"/>
          <w:lang w:val="el" w:eastAsia="el"/>
        </w:rPr>
        <w:t>Πληροφορίες για την ελεγχόμενη Επιχείρηση, τα αντικείμενα που ελέχθησαν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Έδρα Ελεγκτή [πόλη], [ημερομηνία] [Ονοματεπώνυμο] Ορκωτός Ελεγκτής Λογιστής ΑΜ ΣΟΕΛ [Ελεγκτή]</w:t>
      </w:r>
    </w:p>
    <w:p>
      <w:pPr>
        <w:spacing w:before="240" w:after="240"/>
        <w:rPr>
          <w:lang w:val="el" w:eastAsia="el"/>
        </w:rPr>
      </w:pPr>
      <w:r>
        <w:rPr>
          <w:b/>
          <w:bCs/>
          <w:u w:val="single"/>
          <w:lang w:val="el" w:eastAsia="el"/>
        </w:rPr>
        <w:t>[Ελεγκτική Εταιρεία] [Διεύθυνση]</w:t>
      </w:r>
    </w:p>
    <w:p>
      <w:pPr>
        <w:spacing w:before="240" w:after="240"/>
        <w:rPr>
          <w:lang w:val="el" w:eastAsia="el"/>
        </w:rPr>
      </w:pPr>
      <w:r>
        <w:rPr>
          <w:b/>
          <w:bCs/>
          <w:u w:val="single"/>
          <w:lang w:val="el" w:eastAsia="el"/>
        </w:rPr>
        <w:t>ΑΜ ΣΟΕΛ [Ελεγκτική Εταιρεία]</w:t>
      </w:r>
    </w:p>
    <w:p>
      <w:pPr>
        <w:spacing w:before="240" w:after="240"/>
        <w:rPr>
          <w:lang w:val="el" w:eastAsia="el"/>
        </w:rPr>
      </w:pPr>
      <w:r>
        <w:rPr>
          <w:b/>
          <w:bCs/>
          <w:u w:val="single"/>
          <w:lang w:val="el" w:eastAsia="el"/>
        </w:rPr>
        <w:t>Α.3 Συμπέρασμα με επιφύλαξη</w:t>
      </w:r>
    </w:p>
    <w:p>
      <w:pPr>
        <w:spacing w:before="240" w:after="240"/>
        <w:rPr>
          <w:lang w:val="el" w:eastAsia="el"/>
        </w:rPr>
      </w:pPr>
      <w:r>
        <w:rPr>
          <w:b/>
          <w:bCs/>
          <w:u w:val="single"/>
          <w:lang w:val="el" w:eastAsia="el"/>
        </w:rPr>
        <w:t>Έκθεση Φορολογικής Συμμόρφωσης Ανεξάρτητου Ορκωτού Ελεγκτή Λογιστή, σύμφωνα με τις διατάξεις του άρθρου 65Α του Κώδικα Φορολογικής Διαδικασίας (ν.4174/2013).</w:t>
      </w:r>
    </w:p>
    <w:p>
      <w:pPr>
        <w:spacing w:before="240" w:after="240"/>
        <w:rPr>
          <w:lang w:val="el" w:eastAsia="el"/>
        </w:rPr>
      </w:pPr>
      <w:r>
        <w:rPr>
          <w:u w:val="single"/>
          <w:lang w:val="el" w:eastAsia="el"/>
        </w:rPr>
        <w:t>Προς την Επιχείρηση ΑΒΓ με ΑΦΜ ……….. και τη Γενική Διεύθυνση Φορολογικής Διοίκησης της Ανεξάρτητης Αρχής Δημοσίων Εσόδων.</w:t>
      </w:r>
    </w:p>
    <w:p>
      <w:pPr>
        <w:spacing w:before="240" w:after="240"/>
        <w:rPr>
          <w:lang w:val="el" w:eastAsia="el"/>
        </w:rPr>
      </w:pPr>
      <w:r>
        <w:rPr>
          <w:u w:val="single"/>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u w:val="single"/>
          <w:lang w:val="el" w:eastAsia="el"/>
        </w:rPr>
        <w:t xml:space="preserve">ΧΧ/ΧΧ/ΧΧΧΧ </w:t>
      </w:r>
      <w:r>
        <w:rPr>
          <w:u w:val="single"/>
          <w:lang w:val="el" w:eastAsia="el"/>
        </w:rPr>
        <w:t xml:space="preserve">μέχρι </w:t>
      </w:r>
      <w:r>
        <w:rPr>
          <w:b/>
          <w:bCs/>
          <w:u w:val="single"/>
          <w:lang w:val="el" w:eastAsia="el"/>
        </w:rPr>
        <w:t xml:space="preserve">ΧΧ/ΧΧ/ΧΧ </w:t>
      </w:r>
      <w:r>
        <w:rPr>
          <w:u w:val="single"/>
          <w:lang w:val="el" w:eastAsia="el"/>
        </w:rPr>
        <w:t xml:space="preserve">(φορολογικό έτος </w:t>
      </w:r>
      <w:r>
        <w:rPr>
          <w:b/>
          <w:bCs/>
          <w:u w:val="single"/>
          <w:lang w:val="el" w:eastAsia="el"/>
        </w:rPr>
        <w:t>xxxx</w:t>
      </w:r>
      <w:r>
        <w:rPr>
          <w:u w:val="single"/>
          <w:lang w:val="el" w:eastAsia="el"/>
        </w:rPr>
        <w:t>).</w:t>
      </w:r>
    </w:p>
    <w:p>
      <w:pPr>
        <w:spacing w:before="240" w:after="240"/>
        <w:rPr>
          <w:lang w:val="el" w:eastAsia="el"/>
        </w:rPr>
      </w:pPr>
      <w:r>
        <w:rPr>
          <w:b/>
          <w:bCs/>
          <w:u w:val="single"/>
          <w:lang w:val="el" w:eastAsia="el"/>
        </w:rPr>
        <w:t>Ευθύνη της διοίκησης της Επιχείρησης</w:t>
      </w:r>
    </w:p>
    <w:p>
      <w:pPr>
        <w:spacing w:before="240" w:after="240"/>
        <w:rPr>
          <w:lang w:val="el" w:eastAsia="el"/>
        </w:rPr>
      </w:pPr>
      <w:r>
        <w:rPr>
          <w:u w:val="single"/>
          <w:lang w:val="el" w:eastAsia="el"/>
        </w:rPr>
        <w:t>Η διοίκηση της ελεγχόμενης Επιχείρησης είναι υπεύθυνη για την ορθή τήρηση των προβλεπόμενων λογιστικών αρχείων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u w:val="single"/>
          <w:lang w:val="el" w:eastAsia="el"/>
        </w:rPr>
        <w:t>Ευθύνη του ελεγκτή</w:t>
      </w:r>
    </w:p>
    <w:p>
      <w:pPr>
        <w:spacing w:before="240" w:after="240"/>
        <w:rPr>
          <w:lang w:val="el" w:eastAsia="el"/>
        </w:rPr>
      </w:pPr>
      <w:r>
        <w:rPr>
          <w:u w:val="single"/>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όπως ισχύει.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της Ανεξάρτητης Αρχής Δημοσίων Εσόδων οποτεδήποτε ζητηθούν.</w:t>
      </w:r>
    </w:p>
    <w:p>
      <w:pPr>
        <w:spacing w:before="240" w:after="240"/>
        <w:rPr>
          <w:lang w:val="el" w:eastAsia="el"/>
        </w:rPr>
      </w:pPr>
      <w:r>
        <w:rPr>
          <w:b/>
          <w:bCs/>
          <w:u w:val="single"/>
          <w:lang w:val="el" w:eastAsia="el"/>
        </w:rPr>
        <w:t>Βάση για συμπέρασμα με επιφύλαξη</w:t>
      </w:r>
    </w:p>
    <w:p>
      <w:pPr>
        <w:spacing w:before="240" w:after="240"/>
        <w:rPr>
          <w:lang w:val="el" w:eastAsia="el"/>
        </w:rPr>
      </w:pPr>
      <w:r>
        <w:rPr>
          <w:u w:val="single"/>
          <w:lang w:val="el" w:eastAsia="el"/>
        </w:rPr>
        <w:t>Από την εκτέλεση της εργασίας μας διαπιστώσαμε ότι (τα εξής): (συνοπτική αναφορά κατ’ είδος φόρου ή/και παράβασης).</w:t>
      </w:r>
    </w:p>
    <w:p>
      <w:pPr>
        <w:spacing w:before="240" w:after="240"/>
        <w:rPr>
          <w:lang w:val="el" w:eastAsia="el"/>
        </w:rPr>
      </w:pPr>
      <w:r>
        <w:rPr>
          <w:b/>
          <w:bCs/>
          <w:u w:val="single"/>
          <w:lang w:val="el" w:eastAsia="el"/>
        </w:rPr>
        <w:t>Συμπέρασμα</w:t>
      </w:r>
    </w:p>
    <w:p>
      <w:pPr>
        <w:spacing w:before="240" w:after="240"/>
        <w:rPr>
          <w:lang w:val="el" w:eastAsia="el"/>
        </w:rPr>
      </w:pPr>
      <w:r>
        <w:rPr>
          <w:u w:val="single"/>
          <w:lang w:val="el" w:eastAsia="el"/>
        </w:rPr>
        <w:t>Εκτός από την (τις) περίπτωση (περιπτώσεις) που αναφέρεται (αναφέρονται) στην παράγραφο «Βάση για συμπέρασμα με επιφύλαξη», με βάση την εκτελεσθείσα εργασία μας, δεν έχει περιέλθει στην αντίληψή μας οτιδήποτε που θα μας οδηγούσε στο συμπέρασμα ότι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 1124/2015 απόφαση της Γενικής Γραμματέως Δημοσίων Εσόδων, όπως ισχύει.</w:t>
      </w:r>
    </w:p>
    <w:p>
      <w:pPr>
        <w:spacing w:before="240" w:after="240"/>
        <w:rPr>
          <w:lang w:val="el" w:eastAsia="el"/>
        </w:rPr>
      </w:pPr>
      <w:r>
        <w:rPr>
          <w:b/>
          <w:bCs/>
          <w:u w:val="single"/>
          <w:lang w:val="el" w:eastAsia="el"/>
        </w:rPr>
        <w:t>Περιορισμός χρήσης</w:t>
      </w:r>
    </w:p>
    <w:p>
      <w:pPr>
        <w:spacing w:before="240" w:after="240"/>
        <w:rPr>
          <w:lang w:val="el" w:eastAsia="el"/>
        </w:rPr>
      </w:pPr>
      <w:r>
        <w:rPr>
          <w:u w:val="single"/>
          <w:lang w:val="el" w:eastAsia="el"/>
        </w:rPr>
        <w:t>Η παρούσα έκθεση είναι εμπιστευτική και καταρτίζεται αποκλειστικά στο πλαίσιο των υποχρεώσεων της Επιχείρησης έναντι της Ανεξάρτητης Αρχής Δημοσίων Εσόδων, ως εκ τούτου η Έκθεση αυτή δεν πρέπει να χρησιμοποιηθεί για οποιοδήποτε άλλο σκοπό.</w:t>
      </w:r>
    </w:p>
    <w:p>
      <w:pPr>
        <w:spacing w:before="240" w:after="240"/>
        <w:rPr>
          <w:lang w:val="el" w:eastAsia="el"/>
        </w:rPr>
      </w:pPr>
      <w:r>
        <w:rPr>
          <w:b/>
          <w:bCs/>
          <w:u w:val="single"/>
          <w:lang w:val="el" w:eastAsia="el"/>
        </w:rPr>
        <w:t>Αναφορά επί λοιπών θεμάτων</w:t>
      </w:r>
    </w:p>
    <w:p>
      <w:pPr>
        <w:spacing w:before="240" w:after="240"/>
        <w:rPr>
          <w:lang w:val="el" w:eastAsia="el"/>
        </w:rPr>
      </w:pPr>
      <w:r>
        <w:rPr>
          <w:u w:val="single"/>
          <w:lang w:val="el" w:eastAsia="el"/>
        </w:rPr>
        <w:t>Πληροφορίες για την ελεγχόμενη Επιχείρηση, τα αντικείμενα που ελέχθησαν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Έδρα Ελεγκτή [πόλη], [ημερομηνία] [Ονοματεπώνυμο]</w:t>
      </w:r>
    </w:p>
    <w:p>
      <w:pPr>
        <w:spacing w:before="240" w:after="240"/>
        <w:rPr>
          <w:lang w:val="el" w:eastAsia="el"/>
        </w:rPr>
      </w:pPr>
      <w:r>
        <w:rPr>
          <w:b/>
          <w:bCs/>
          <w:u w:val="single"/>
          <w:lang w:val="el" w:eastAsia="el"/>
        </w:rPr>
        <w:t>Ορκωτός Ελεγκτής Λογιστής ΑΜ ΣΟΕΛ [Ελεγκτή] [Ελεγκτική Εταιρεία] [Διεύθυνση]</w:t>
      </w:r>
    </w:p>
    <w:p>
      <w:pPr>
        <w:spacing w:before="240" w:after="240"/>
        <w:rPr>
          <w:lang w:val="el" w:eastAsia="el"/>
        </w:rPr>
      </w:pPr>
      <w:r>
        <w:rPr>
          <w:b/>
          <w:bCs/>
          <w:u w:val="single"/>
          <w:lang w:val="el" w:eastAsia="el"/>
        </w:rPr>
        <w:t>ΑΜ ΣΟΕΛ [Ελεγκτική Εταιρεία]</w:t>
      </w:r>
    </w:p>
    <w:p>
      <w:pPr>
        <w:spacing w:before="240" w:after="240"/>
        <w:rPr>
          <w:lang w:val="el" w:eastAsia="el"/>
        </w:rPr>
      </w:pPr>
      <w:r>
        <w:rPr>
          <w:b/>
          <w:bCs/>
          <w:u w:val="single"/>
          <w:lang w:val="el" w:eastAsia="el"/>
        </w:rPr>
        <w:t>Α.4 Συμπέρασμα με επιφύλαξη και θέματα έμφασης</w:t>
      </w:r>
    </w:p>
    <w:p>
      <w:pPr>
        <w:spacing w:before="240" w:after="240"/>
        <w:rPr>
          <w:lang w:val="el" w:eastAsia="el"/>
        </w:rPr>
      </w:pPr>
      <w:r>
        <w:rPr>
          <w:b/>
          <w:bCs/>
          <w:u w:val="single"/>
          <w:lang w:val="el" w:eastAsia="el"/>
        </w:rPr>
        <w:t>Έκθεση Φορολογικής Συμμόρφωσης Ανεξάρτητου Ορκωτού Ελεγκτή Λογιστή, σύμφωνα με τις διατάξεις του άρθρου 65Α του Κώδικα Φορολογικής Διαδικασίας (ν.4174/2013).</w:t>
      </w:r>
    </w:p>
    <w:p>
      <w:pPr>
        <w:spacing w:before="240" w:after="240"/>
        <w:rPr>
          <w:lang w:val="el" w:eastAsia="el"/>
        </w:rPr>
      </w:pPr>
      <w:r>
        <w:rPr>
          <w:u w:val="single"/>
          <w:lang w:val="el" w:eastAsia="el"/>
        </w:rPr>
        <w:t>Προς την Επιχείρηση ΑΒΓ με ΑΦΜ ……….. και τη Γενική Διεύθυνση Φορολογικής Διοίκησης της Ανεξάρτητης Αρχής Δημοσίων Εσόδων.</w:t>
      </w:r>
    </w:p>
    <w:p>
      <w:pPr>
        <w:spacing w:before="240" w:after="240"/>
        <w:rPr>
          <w:lang w:val="el" w:eastAsia="el"/>
        </w:rPr>
      </w:pPr>
      <w:r>
        <w:rPr>
          <w:u w:val="single"/>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u w:val="single"/>
          <w:lang w:val="el" w:eastAsia="el"/>
        </w:rPr>
        <w:t xml:space="preserve">ΧΧ/ΧΧ/ΧΧΧΧ </w:t>
      </w:r>
      <w:r>
        <w:rPr>
          <w:u w:val="single"/>
          <w:lang w:val="el" w:eastAsia="el"/>
        </w:rPr>
        <w:t xml:space="preserve">μέχρι </w:t>
      </w:r>
      <w:r>
        <w:rPr>
          <w:b/>
          <w:bCs/>
          <w:u w:val="single"/>
          <w:lang w:val="el" w:eastAsia="el"/>
        </w:rPr>
        <w:t xml:space="preserve">ΧΧ/ΧΧ/ΧΧ </w:t>
      </w:r>
      <w:r>
        <w:rPr>
          <w:u w:val="single"/>
          <w:lang w:val="el" w:eastAsia="el"/>
        </w:rPr>
        <w:t xml:space="preserve">(φορολογικό έτος </w:t>
      </w:r>
      <w:r>
        <w:rPr>
          <w:b/>
          <w:bCs/>
          <w:u w:val="single"/>
          <w:lang w:val="el" w:eastAsia="el"/>
        </w:rPr>
        <w:t>xxxx</w:t>
      </w:r>
      <w:r>
        <w:rPr>
          <w:u w:val="single"/>
          <w:lang w:val="el" w:eastAsia="el"/>
        </w:rPr>
        <w:t>).</w:t>
      </w:r>
    </w:p>
    <w:p>
      <w:pPr>
        <w:spacing w:before="240" w:after="240"/>
        <w:rPr>
          <w:lang w:val="el" w:eastAsia="el"/>
        </w:rPr>
      </w:pPr>
      <w:r>
        <w:rPr>
          <w:b/>
          <w:bCs/>
          <w:u w:val="single"/>
          <w:lang w:val="el" w:eastAsia="el"/>
        </w:rPr>
        <w:t>Ευθύνη της διοίκησης της Επιχείρησης</w:t>
      </w:r>
    </w:p>
    <w:p>
      <w:pPr>
        <w:spacing w:before="240" w:after="240"/>
        <w:rPr>
          <w:lang w:val="el" w:eastAsia="el"/>
        </w:rPr>
      </w:pPr>
      <w:r>
        <w:rPr>
          <w:u w:val="single"/>
          <w:lang w:val="el" w:eastAsia="el"/>
        </w:rPr>
        <w:t>Η διοίκηση της ελεγχόμενης Επιχείρησης είναι υπεύθυνη για την ορθή τήρηση των προβλεπόμενων λογιστικών αρχείων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u w:val="single"/>
          <w:lang w:val="el" w:eastAsia="el"/>
        </w:rPr>
        <w:t>Ευθύνη του ελεγκτή</w:t>
      </w:r>
    </w:p>
    <w:p>
      <w:pPr>
        <w:spacing w:before="240" w:after="240"/>
        <w:rPr>
          <w:lang w:val="el" w:eastAsia="el"/>
        </w:rPr>
      </w:pPr>
      <w:r>
        <w:rPr>
          <w:u w:val="single"/>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όπως ισχύει.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της Ανεξάρτητης Αρχής Δημοσίων Εσόδων οποτεδήποτε ζητηθούν.</w:t>
      </w:r>
    </w:p>
    <w:p>
      <w:pPr>
        <w:spacing w:before="240" w:after="240"/>
        <w:rPr>
          <w:lang w:val="el" w:eastAsia="el"/>
        </w:rPr>
      </w:pPr>
      <w:r>
        <w:rPr>
          <w:b/>
          <w:bCs/>
          <w:u w:val="single"/>
          <w:lang w:val="el" w:eastAsia="el"/>
        </w:rPr>
        <w:t>Βάση για συμπέρασμα με επιφύλαξη</w:t>
      </w:r>
    </w:p>
    <w:p>
      <w:pPr>
        <w:spacing w:before="240" w:after="240"/>
        <w:rPr>
          <w:lang w:val="el" w:eastAsia="el"/>
        </w:rPr>
      </w:pPr>
      <w:r>
        <w:rPr>
          <w:u w:val="single"/>
          <w:lang w:val="el" w:eastAsia="el"/>
        </w:rPr>
        <w:t>Από την εκτέλεση της εργασίας μας διαπιστώσαμε ότι (τα εξής):</w:t>
      </w:r>
    </w:p>
    <w:p>
      <w:pPr>
        <w:spacing w:before="240" w:after="240"/>
        <w:rPr>
          <w:lang w:val="el" w:eastAsia="el"/>
        </w:rPr>
      </w:pPr>
      <w:r>
        <w:rPr>
          <w:u w:val="single"/>
          <w:lang w:val="el" w:eastAsia="el"/>
        </w:rPr>
        <w:t>(συνοπτική αναφορά κατ’ είδος φόρου ή/και παράβασης).</w:t>
      </w:r>
    </w:p>
    <w:p>
      <w:pPr>
        <w:spacing w:before="240" w:after="240"/>
        <w:rPr>
          <w:lang w:val="el" w:eastAsia="el"/>
        </w:rPr>
      </w:pPr>
      <w:r>
        <w:rPr>
          <w:b/>
          <w:bCs/>
          <w:u w:val="single"/>
          <w:lang w:val="el" w:eastAsia="el"/>
        </w:rPr>
        <w:t>Συμπέρασμα</w:t>
      </w:r>
    </w:p>
    <w:p>
      <w:pPr>
        <w:spacing w:before="240" w:after="240"/>
        <w:rPr>
          <w:lang w:val="el" w:eastAsia="el"/>
        </w:rPr>
      </w:pPr>
      <w:r>
        <w:rPr>
          <w:u w:val="single"/>
          <w:lang w:val="el" w:eastAsia="el"/>
        </w:rPr>
        <w:t>Εκτός από την (τις) περίπτωση (περιπτώσεις) που αναφέρεται (αναφέρονται) στην παράγραφο «Βάση για συμπέρασμα με επιφύλαξη», με βάση την εκτελεσθείσα εργασία μας, δεν έχει περιέλθει στην αντίληψή μας οτιδήποτε που θα μας οδηγούσε στο συμπέρασμα ότι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 1124/2015 απόφαση της Γενικής Γραμματέως Δημοσίων Εσόδων, όπως ισχύει.</w:t>
      </w:r>
    </w:p>
    <w:p>
      <w:pPr>
        <w:spacing w:before="240" w:after="240"/>
        <w:rPr>
          <w:lang w:val="el" w:eastAsia="el"/>
        </w:rPr>
      </w:pPr>
      <w:r>
        <w:rPr>
          <w:b/>
          <w:bCs/>
          <w:u w:val="single"/>
          <w:lang w:val="el" w:eastAsia="el"/>
        </w:rPr>
        <w:t>Θέματα Έμφασης</w:t>
      </w:r>
    </w:p>
    <w:p>
      <w:pPr>
        <w:spacing w:before="240" w:after="240"/>
        <w:rPr>
          <w:lang w:val="el" w:eastAsia="el"/>
        </w:rPr>
      </w:pPr>
      <w:r>
        <w:rPr>
          <w:u w:val="single"/>
          <w:lang w:val="el" w:eastAsia="el"/>
        </w:rPr>
        <w:t>Χωρίς να διατυπώνουμε επιφύλαξη στο συμπέρασμά μας, σχετικά με τη φορολογική συμμόρφωση της Επιχείρησης, εφιστούμε την προσοχή σας στο (στα) παρακάτω φορολογικό (φορολογικά) ζήτημα (ζητήματα) που έχει (έχουν) ανακύψει κατά τη διενέργεια της ειδικής αυτής ελεγκτικής εργασίας και του (των) οποίου (οποίων) η αντιμετώπιση δεν έχει (έχουν) έως και την έκδοση της παρούσας έκθεσης, αποσαφηνισθεί, είτε με διάταξη νόμου είτε με ερμηνευτικές εγκυκλίους της Ανεξάρτητης Αρχής Δημοσίων Εσόδων :</w:t>
      </w:r>
    </w:p>
    <w:p>
      <w:pPr>
        <w:spacing w:before="240" w:after="240"/>
        <w:rPr>
          <w:lang w:val="el" w:eastAsia="el"/>
        </w:rPr>
      </w:pPr>
      <w:r>
        <w:rPr>
          <w:b/>
          <w:bCs/>
          <w:u w:val="single"/>
          <w:lang w:val="el" w:eastAsia="el"/>
        </w:rPr>
        <w:t>Περιορισμός χρήσης</w:t>
      </w:r>
    </w:p>
    <w:p>
      <w:pPr>
        <w:spacing w:before="240" w:after="240"/>
        <w:rPr>
          <w:lang w:val="el" w:eastAsia="el"/>
        </w:rPr>
      </w:pPr>
      <w:r>
        <w:rPr>
          <w:u w:val="single"/>
          <w:lang w:val="el" w:eastAsia="el"/>
        </w:rPr>
        <w:t>Η παρούσα έκθεση είναι εμπιστευτική και καταρτίζεται αποκλειστικά στο πλαίσιο των υποχρεώσεων της Επιχείρησης έναντι της Ανεξάρτητης Αρχής Δημοσίων Εσόδων, ως εκ τούτου η Έκθεση αυτή δεν πρέπει να χρησιμοποιηθεί για οποιοδήποτε άλλο σκοπό.</w:t>
      </w:r>
    </w:p>
    <w:p>
      <w:pPr>
        <w:spacing w:before="240" w:after="240"/>
        <w:rPr>
          <w:lang w:val="el" w:eastAsia="el"/>
        </w:rPr>
      </w:pPr>
      <w:r>
        <w:rPr>
          <w:b/>
          <w:bCs/>
          <w:u w:val="single"/>
          <w:lang w:val="el" w:eastAsia="el"/>
        </w:rPr>
        <w:t>Αναφορά επί λοιπών θεμάτων</w:t>
      </w:r>
    </w:p>
    <w:p>
      <w:pPr>
        <w:spacing w:before="240" w:after="240"/>
        <w:rPr>
          <w:lang w:val="el" w:eastAsia="el"/>
        </w:rPr>
      </w:pPr>
      <w:r>
        <w:rPr>
          <w:u w:val="single"/>
          <w:lang w:val="el" w:eastAsia="el"/>
        </w:rPr>
        <w:t>Πληροφορίες για την ελεγχόμενη Επιχείρηση, τα αντικείμενα που ελέγχθηκαν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Έδρα Ελεγκτή [πόλη], [ημερομηνία] [Ονοματεπώνυμο] Ορκωτός Ελεγκτής Λογιστής ΑΜ ΣΟΕΛ [Ελεγκτή]</w:t>
      </w:r>
    </w:p>
    <w:p>
      <w:pPr>
        <w:spacing w:before="240" w:after="240"/>
        <w:rPr>
          <w:lang w:val="el" w:eastAsia="el"/>
        </w:rPr>
      </w:pPr>
      <w:r>
        <w:rPr>
          <w:b/>
          <w:bCs/>
          <w:u w:val="single"/>
          <w:lang w:val="el" w:eastAsia="el"/>
        </w:rPr>
        <w:t>[Ελεγκτική Εταιρεία]</w:t>
      </w:r>
    </w:p>
    <w:p>
      <w:pPr>
        <w:spacing w:before="240" w:after="240"/>
        <w:rPr>
          <w:lang w:val="el" w:eastAsia="el"/>
        </w:rPr>
      </w:pPr>
      <w:r>
        <w:rPr>
          <w:b/>
          <w:bCs/>
          <w:u w:val="single"/>
          <w:lang w:val="el" w:eastAsia="el"/>
        </w:rPr>
        <w:t>[Διεύθυνση]</w:t>
      </w:r>
    </w:p>
    <w:p>
      <w:pPr>
        <w:spacing w:before="240" w:after="240"/>
        <w:rPr>
          <w:lang w:val="el" w:eastAsia="el"/>
        </w:rPr>
      </w:pPr>
      <w:r>
        <w:rPr>
          <w:b/>
          <w:bCs/>
          <w:u w:val="single"/>
          <w:lang w:val="el" w:eastAsia="el"/>
        </w:rPr>
        <w:t>ΑΜ ΣΟΕΛ [Ελεγκτική Εταιρεία]</w:t>
      </w:r>
    </w:p>
    <w:p>
      <w:pPr>
        <w:spacing w:before="240" w:after="240"/>
        <w:rPr>
          <w:lang w:val="el" w:eastAsia="el"/>
        </w:rPr>
      </w:pPr>
      <w:r>
        <w:rPr>
          <w:b/>
          <w:bCs/>
          <w:u w:val="single"/>
          <w:lang w:val="el" w:eastAsia="el"/>
        </w:rPr>
        <w:t>Α.5 Αδυναμία Έκφρασης Συμπεράσματος</w:t>
      </w:r>
    </w:p>
    <w:p>
      <w:pPr>
        <w:spacing w:before="240" w:after="240"/>
        <w:rPr>
          <w:lang w:val="el" w:eastAsia="el"/>
        </w:rPr>
      </w:pPr>
      <w:r>
        <w:rPr>
          <w:b/>
          <w:bCs/>
          <w:u w:val="single"/>
          <w:lang w:val="el" w:eastAsia="el"/>
        </w:rPr>
        <w:t>Έκθεση Φορολογικής Συμμόρφωσης Ανεξάρτητου Ορκωτού Ελεγκτή Λογιστή, σύμφωνα με τις διατάξεις του άρθρου 65Α του Κώδικα Φορολογικής Διαδικασίας (ν.4174/2013).</w:t>
      </w:r>
    </w:p>
    <w:p>
      <w:pPr>
        <w:spacing w:before="240" w:after="240"/>
        <w:rPr>
          <w:lang w:val="el" w:eastAsia="el"/>
        </w:rPr>
      </w:pPr>
      <w:r>
        <w:rPr>
          <w:u w:val="single"/>
          <w:lang w:val="el" w:eastAsia="el"/>
        </w:rPr>
        <w:t>Προς την Επιχείρηση ΑΒΓ με ΑΦΜ ……….. και τη Γενική Διεύθυνση Φορολογικής Διοίκησης της Ανεξάρτητης Αρχής Δημοσίων Εσόδων.</w:t>
      </w:r>
    </w:p>
    <w:p>
      <w:pPr>
        <w:spacing w:before="240" w:after="240"/>
        <w:rPr>
          <w:lang w:val="el" w:eastAsia="el"/>
        </w:rPr>
      </w:pPr>
      <w:r>
        <w:rPr>
          <w:u w:val="single"/>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u w:val="single"/>
          <w:lang w:val="el" w:eastAsia="el"/>
        </w:rPr>
        <w:t xml:space="preserve">ΧΧ/ΧΧ/ΧΧΧΧ </w:t>
      </w:r>
      <w:r>
        <w:rPr>
          <w:u w:val="single"/>
          <w:lang w:val="el" w:eastAsia="el"/>
        </w:rPr>
        <w:t xml:space="preserve">μέχρι </w:t>
      </w:r>
      <w:r>
        <w:rPr>
          <w:b/>
          <w:bCs/>
          <w:u w:val="single"/>
          <w:lang w:val="el" w:eastAsia="el"/>
        </w:rPr>
        <w:t xml:space="preserve">ΧΧ/ΧΧ/ΧΧ </w:t>
      </w:r>
      <w:r>
        <w:rPr>
          <w:u w:val="single"/>
          <w:lang w:val="el" w:eastAsia="el"/>
        </w:rPr>
        <w:t xml:space="preserve">(φορολογικό έτος </w:t>
      </w:r>
      <w:r>
        <w:rPr>
          <w:b/>
          <w:bCs/>
          <w:u w:val="single"/>
          <w:lang w:val="el" w:eastAsia="el"/>
        </w:rPr>
        <w:t>xxxx</w:t>
      </w:r>
      <w:r>
        <w:rPr>
          <w:u w:val="single"/>
          <w:lang w:val="el" w:eastAsia="el"/>
        </w:rPr>
        <w:t>).</w:t>
      </w:r>
    </w:p>
    <w:p>
      <w:pPr>
        <w:spacing w:before="240" w:after="240"/>
        <w:rPr>
          <w:lang w:val="el" w:eastAsia="el"/>
        </w:rPr>
      </w:pPr>
      <w:r>
        <w:rPr>
          <w:b/>
          <w:bCs/>
          <w:u w:val="single"/>
          <w:lang w:val="el" w:eastAsia="el"/>
        </w:rPr>
        <w:t>Ευθύνη της διοίκησης της Επιχείρησης</w:t>
      </w:r>
    </w:p>
    <w:p>
      <w:pPr>
        <w:spacing w:before="240" w:after="240"/>
        <w:rPr>
          <w:lang w:val="el" w:eastAsia="el"/>
        </w:rPr>
      </w:pPr>
      <w:r>
        <w:rPr>
          <w:u w:val="single"/>
          <w:lang w:val="el" w:eastAsia="el"/>
        </w:rPr>
        <w:t>Η διοίκηση της ελεγχόμενης Επιχείρησης είναι υπεύθυνη για την ορθή τήρηση των προβλεπόμενων λογιστικών αρχείων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u w:val="single"/>
          <w:lang w:val="el" w:eastAsia="el"/>
        </w:rPr>
        <w:t>Ευθύνη του ελεγκτή</w:t>
      </w:r>
    </w:p>
    <w:p>
      <w:pPr>
        <w:spacing w:before="240" w:after="240"/>
        <w:rPr>
          <w:lang w:val="el" w:eastAsia="el"/>
        </w:rPr>
      </w:pPr>
      <w:r>
        <w:rPr>
          <w:u w:val="single"/>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όπως ισχύει.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της Ανεξάρτητης Αρχής Δημοσίων Εσόδων οποτεδήποτε ζητηθούν.</w:t>
      </w:r>
    </w:p>
    <w:p>
      <w:pPr>
        <w:spacing w:before="240" w:after="240"/>
        <w:rPr>
          <w:lang w:val="el" w:eastAsia="el"/>
        </w:rPr>
      </w:pPr>
      <w:r>
        <w:rPr>
          <w:b/>
          <w:bCs/>
          <w:u w:val="single"/>
          <w:lang w:val="el" w:eastAsia="el"/>
        </w:rPr>
        <w:t>Βάση για αδυναμία έκφρασης συμπεράσματος</w:t>
      </w:r>
    </w:p>
    <w:p>
      <w:pPr>
        <w:spacing w:before="240" w:after="240"/>
        <w:rPr>
          <w:lang w:val="el" w:eastAsia="el"/>
        </w:rPr>
      </w:pPr>
      <w:r>
        <w:rPr>
          <w:u w:val="single"/>
          <w:lang w:val="el" w:eastAsia="el"/>
        </w:rPr>
        <w:t>[Περιγραφή θέματος/(ή θεμάτων)]</w:t>
      </w:r>
    </w:p>
    <w:p>
      <w:pPr>
        <w:spacing w:before="240" w:after="240"/>
        <w:rPr>
          <w:lang w:val="el" w:eastAsia="el"/>
        </w:rPr>
      </w:pPr>
      <w:r>
        <w:rPr>
          <w:b/>
          <w:bCs/>
          <w:u w:val="single"/>
          <w:lang w:val="el" w:eastAsia="el"/>
        </w:rPr>
        <w:t>Αδυναμία έκφρασης συμπεράσματος</w:t>
      </w:r>
    </w:p>
    <w:p>
      <w:pPr>
        <w:spacing w:before="240" w:after="240"/>
        <w:rPr>
          <w:lang w:val="el" w:eastAsia="el"/>
        </w:rPr>
      </w:pPr>
      <w:r>
        <w:rPr>
          <w:u w:val="single"/>
          <w:lang w:val="el" w:eastAsia="el"/>
        </w:rPr>
        <w:t>Εξαιτίας της σημαντικότητας του θέματος (ή των θεμάτων) που μνημονεύεται (μνημονεύονται) στην παράγραφο, «Βάση για Αδυναμία Έκφρασης Συμπεράσματος» δεν έχει καταστεί εφικτό να αποκτήσουμε επαρκή και κατάλληλα ελεγκτικά τεκμήρια για τη θεμελίωση του συμπεράσματός μας. Ως εκ τούτου δεν εκφέρουμε συμπέρασμα ως προς την συμμόρφωση της Επιχείρησης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Περιορισμός χρήσης</w:t>
      </w:r>
    </w:p>
    <w:p>
      <w:pPr>
        <w:spacing w:before="240" w:after="240"/>
        <w:rPr>
          <w:lang w:val="el" w:eastAsia="el"/>
        </w:rPr>
      </w:pPr>
      <w:r>
        <w:rPr>
          <w:u w:val="single"/>
          <w:lang w:val="el" w:eastAsia="el"/>
        </w:rPr>
        <w:t>Η παρούσα έκθεση είναι εμπιστευτική και καταρτίζεται αποκλειστικά στο πλαίσιο των υποχρεώσεων της Επιχείρησης έναντι της Ανεξάρτητης Αρχής Δημοσίων Εσόδων, ως εκ τούτου η Έκθεση αυτή δεν πρέπει να χρησιμοποιηθεί για οποιοδήποτε άλλο σκοπό.</w:t>
      </w:r>
    </w:p>
    <w:p>
      <w:pPr>
        <w:spacing w:before="240" w:after="240"/>
        <w:rPr>
          <w:lang w:val="el" w:eastAsia="el"/>
        </w:rPr>
      </w:pPr>
      <w:r>
        <w:rPr>
          <w:b/>
          <w:bCs/>
          <w:u w:val="single"/>
          <w:lang w:val="el" w:eastAsia="el"/>
        </w:rPr>
        <w:t>Αναφορά επί λοιπών θεμάτων</w:t>
      </w:r>
    </w:p>
    <w:p>
      <w:pPr>
        <w:spacing w:before="240" w:after="240"/>
        <w:rPr>
          <w:lang w:val="el" w:eastAsia="el"/>
        </w:rPr>
      </w:pPr>
      <w:r>
        <w:rPr>
          <w:u w:val="single"/>
          <w:lang w:val="el" w:eastAsia="el"/>
        </w:rPr>
        <w:t>Πληροφορίες για την ελεγχόμενη Επιχείρηση, τα αντικείμενα που ελέχθησαν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Έδρα Ελεγκτή [πόλη], [ημερομηνία] [Ονοματεπώνυμο]</w:t>
      </w:r>
    </w:p>
    <w:p>
      <w:pPr>
        <w:spacing w:before="240" w:after="240"/>
        <w:rPr>
          <w:lang w:val="el" w:eastAsia="el"/>
        </w:rPr>
      </w:pPr>
      <w:r>
        <w:rPr>
          <w:b/>
          <w:bCs/>
          <w:u w:val="single"/>
          <w:lang w:val="el" w:eastAsia="el"/>
        </w:rPr>
        <w:t>Ορκωτός Ελεγκτής Λογιστής ΑΜ ΣΟΕΛ [Ελεγκτή]</w:t>
      </w:r>
    </w:p>
    <w:p>
      <w:pPr>
        <w:spacing w:before="240" w:after="240"/>
        <w:rPr>
          <w:lang w:val="el" w:eastAsia="el"/>
        </w:rPr>
      </w:pPr>
      <w:r>
        <w:rPr>
          <w:b/>
          <w:bCs/>
          <w:u w:val="single"/>
          <w:lang w:val="el" w:eastAsia="el"/>
        </w:rPr>
        <w:t>[Ελεγκτική Εταιρεία] [Διεύθυνση]</w:t>
      </w:r>
    </w:p>
    <w:p>
      <w:pPr>
        <w:spacing w:before="240" w:after="240"/>
        <w:rPr>
          <w:lang w:val="el" w:eastAsia="el"/>
        </w:rPr>
      </w:pPr>
      <w:r>
        <w:rPr>
          <w:b/>
          <w:bCs/>
          <w:u w:val="single"/>
          <w:lang w:val="el" w:eastAsia="el"/>
        </w:rPr>
        <w:t>ΑΜ ΣΟΕΛ [Ελεγκτική Εταιρεία]</w:t>
      </w:r>
    </w:p>
    <w:p>
      <w:pPr>
        <w:spacing w:before="240" w:after="240"/>
        <w:rPr>
          <w:lang w:val="el" w:eastAsia="el"/>
        </w:rPr>
      </w:pPr>
      <w:r>
        <w:rPr>
          <w:b/>
          <w:bCs/>
          <w:u w:val="single"/>
          <w:lang w:val="el" w:eastAsia="el"/>
        </w:rPr>
        <w:t>Α.6 Αρνητικό Συμπέρασμα</w:t>
      </w:r>
    </w:p>
    <w:p>
      <w:pPr>
        <w:spacing w:before="240" w:after="240"/>
        <w:rPr>
          <w:lang w:val="el" w:eastAsia="el"/>
        </w:rPr>
      </w:pPr>
      <w:r>
        <w:rPr>
          <w:b/>
          <w:bCs/>
          <w:u w:val="single"/>
          <w:lang w:val="el" w:eastAsia="el"/>
        </w:rPr>
        <w:t>Έκθεση Φορολογικής Συμμόρφωσης Ανεξάρτητου Ορκωτού Ελεγκτή Λογιστή, σύμφωνα με τις διατάξεις του άρθρου 65Α του Κώδικα Φορολογικής Διαδικασίας (ν.4174/2013).</w:t>
      </w:r>
    </w:p>
    <w:p>
      <w:pPr>
        <w:spacing w:before="240" w:after="240"/>
        <w:rPr>
          <w:lang w:val="el" w:eastAsia="el"/>
        </w:rPr>
      </w:pPr>
      <w:r>
        <w:rPr>
          <w:u w:val="single"/>
          <w:lang w:val="el" w:eastAsia="el"/>
        </w:rPr>
        <w:t>Προς την Επιχείρηση ΑΒΓ με ΑΦΜ ……….. και τη Γενική Διεύθυνση Φορολογικής Διοίκησης της Ανεξάρτητης Αρχής Δημοσίων Εσόδων.</w:t>
      </w:r>
    </w:p>
    <w:p>
      <w:pPr>
        <w:spacing w:before="240" w:after="240"/>
        <w:rPr>
          <w:lang w:val="el" w:eastAsia="el"/>
        </w:rPr>
      </w:pPr>
      <w:r>
        <w:rPr>
          <w:u w:val="single"/>
          <w:lang w:val="el" w:eastAsia="el"/>
        </w:rPr>
        <w:t xml:space="preserve">Διενεργήσαμε έλεγχο εφαρμογής των φορολογικών διατάξεων σε φορολογικά αντικείμενα, σύμφωνα με τις διατάξεις του άρθρου 65Α του Κώδικα Φορολογικής Διαδικασίας (ν.4174/2013), με σκοπό τη διαπίστωση της φορολογικής συμμόρφωσης της Επιχείρησης ΑΒΓ (εφεξής η Επιχείρηση) για τη διαχειριστική χρήση από </w:t>
      </w:r>
      <w:r>
        <w:rPr>
          <w:b/>
          <w:bCs/>
          <w:u w:val="single"/>
          <w:lang w:val="el" w:eastAsia="el"/>
        </w:rPr>
        <w:t xml:space="preserve">ΧΧ/ΧΧ/ΧΧΧΧ </w:t>
      </w:r>
      <w:r>
        <w:rPr>
          <w:u w:val="single"/>
          <w:lang w:val="el" w:eastAsia="el"/>
        </w:rPr>
        <w:t xml:space="preserve">μέχρι </w:t>
      </w:r>
      <w:r>
        <w:rPr>
          <w:b/>
          <w:bCs/>
          <w:u w:val="single"/>
          <w:lang w:val="el" w:eastAsia="el"/>
        </w:rPr>
        <w:t xml:space="preserve">ΧΧ/ΧΧ/ΧΧ </w:t>
      </w:r>
      <w:r>
        <w:rPr>
          <w:u w:val="single"/>
          <w:lang w:val="el" w:eastAsia="el"/>
        </w:rPr>
        <w:t xml:space="preserve">(φορολογικό έτος </w:t>
      </w:r>
      <w:r>
        <w:rPr>
          <w:b/>
          <w:bCs/>
          <w:u w:val="single"/>
          <w:lang w:val="el" w:eastAsia="el"/>
        </w:rPr>
        <w:t>xxxx</w:t>
      </w:r>
      <w:r>
        <w:rPr>
          <w:u w:val="single"/>
          <w:lang w:val="el" w:eastAsia="el"/>
        </w:rPr>
        <w:t>).</w:t>
      </w:r>
    </w:p>
    <w:p>
      <w:pPr>
        <w:spacing w:before="240" w:after="240"/>
        <w:rPr>
          <w:lang w:val="el" w:eastAsia="el"/>
        </w:rPr>
      </w:pPr>
      <w:r>
        <w:rPr>
          <w:b/>
          <w:bCs/>
          <w:u w:val="single"/>
          <w:lang w:val="el" w:eastAsia="el"/>
        </w:rPr>
        <w:t>Ευθύνη της διοίκησης της Επιχείρησης</w:t>
      </w:r>
    </w:p>
    <w:p>
      <w:pPr>
        <w:spacing w:before="240" w:after="240"/>
        <w:rPr>
          <w:lang w:val="el" w:eastAsia="el"/>
        </w:rPr>
      </w:pPr>
      <w:r>
        <w:rPr>
          <w:u w:val="single"/>
          <w:lang w:val="el" w:eastAsia="el"/>
        </w:rPr>
        <w:t>Η διοίκηση της ελεγχόμενης Επιχείρησης είναι υπεύθυνη για την ορθή τήρηση των προβλεπόμενων λογιστικών αρχείων (βιβλίων και στοιχείων), την έγκαιρη υποβολή των φορολογικών δηλώσεων, τον ορθό υπολογισμό των φόρων, την έγκαιρη καταβολή των φορολογικών υποχρεώσεών της και την εν γένει τήρηση της φορολογικής νομοθεσίας, διαμορφώνοντας μεταξύ άλλων όλες τις απαραίτητες εσωτερικές δικλείδες, που διασφαλίζουν τη συμμόρφωση της Επιχείρησης με τις ισχύουσες φορολογικές διατάξεις.</w:t>
      </w:r>
    </w:p>
    <w:p>
      <w:pPr>
        <w:spacing w:before="240" w:after="240"/>
        <w:rPr>
          <w:lang w:val="el" w:eastAsia="el"/>
        </w:rPr>
      </w:pPr>
      <w:r>
        <w:rPr>
          <w:b/>
          <w:bCs/>
          <w:u w:val="single"/>
          <w:lang w:val="el" w:eastAsia="el"/>
        </w:rPr>
        <w:t>Ευθύνη του ελεγκτή</w:t>
      </w:r>
    </w:p>
    <w:p>
      <w:pPr>
        <w:spacing w:before="240" w:after="240"/>
        <w:rPr>
          <w:lang w:val="el" w:eastAsia="el"/>
        </w:rPr>
      </w:pPr>
      <w:r>
        <w:rPr>
          <w:u w:val="single"/>
          <w:lang w:val="el" w:eastAsia="el"/>
        </w:rPr>
        <w:t>Η δική μας ευθύνη είναι η διενέργεια του ελέγχου, για τη διαπίστωση της συμμόρφωσης της ελεγχόμενης Επιχείρησης προς τις ισχύουσες φορολογικές διατάξεις, με βάση το πρόγραμμα ελέγχου που περιλαμβάνεται στην υπ’ αριθ. ΠΟΛ.1124/2015 απόφαση της Γενικής Γραμματέως Δημοσίων Εσόδων, όπως ισχύει. Ο έλεγχος καλύπτει περιοριστικά τα αντικείμενα που περιλαμβάνονται στο εν λόγω πρόγραμμα και διενεργήθηκε σύμφωνα με το Διεθνές Πρότυπο Εργασιών Διασφάλισης 3000, «Έργα Διασφάλισης Πέραν Ελέγχου ή Επισκόπησης Ιστορικής Οικονομικής Πληροφόρησης», καθώς και με τα οριζόμενα στο πρόγραμμα αυτό. Θεωρούμε ότι τα ελεγκτικά στοιχεία που έχουμε συγκεντρώσει είναι επαρκή και κατάλληλα για τη θεμελίωση και την τεκμηρίωση της παρούσας έκθεσης και είναι στη διάθεση της Ανεξάρτητης Αρχής Δημοσίων Εσόδων οποτεδήποτε ζητηθούν.</w:t>
      </w:r>
    </w:p>
    <w:p>
      <w:pPr>
        <w:spacing w:before="240" w:after="240"/>
        <w:rPr>
          <w:lang w:val="el" w:eastAsia="el"/>
        </w:rPr>
      </w:pPr>
      <w:r>
        <w:rPr>
          <w:b/>
          <w:bCs/>
          <w:u w:val="single"/>
          <w:lang w:val="el" w:eastAsia="el"/>
        </w:rPr>
        <w:t>Βάση για αρνητικό συμπέρασμα</w:t>
      </w:r>
    </w:p>
    <w:p>
      <w:pPr>
        <w:spacing w:before="240" w:after="240"/>
        <w:rPr>
          <w:lang w:val="el" w:eastAsia="el"/>
        </w:rPr>
      </w:pPr>
      <w:r>
        <w:rPr>
          <w:u w:val="single"/>
          <w:lang w:val="el" w:eastAsia="el"/>
        </w:rPr>
        <w:t>[Περιγραφή θέματος/(ή θεμάτων)]</w:t>
      </w:r>
    </w:p>
    <w:p>
      <w:pPr>
        <w:spacing w:before="240" w:after="240"/>
        <w:rPr>
          <w:lang w:val="el" w:eastAsia="el"/>
        </w:rPr>
      </w:pPr>
      <w:r>
        <w:rPr>
          <w:b/>
          <w:bCs/>
          <w:u w:val="single"/>
          <w:lang w:val="el" w:eastAsia="el"/>
        </w:rPr>
        <w:t>Αρνητικό συμπέρασμα</w:t>
      </w:r>
    </w:p>
    <w:p>
      <w:pPr>
        <w:spacing w:before="240" w:after="240"/>
        <w:rPr>
          <w:lang w:val="el" w:eastAsia="el"/>
        </w:rPr>
      </w:pPr>
      <w:r>
        <w:rPr>
          <w:u w:val="single"/>
          <w:lang w:val="el" w:eastAsia="el"/>
        </w:rPr>
        <w:t>Κατά τη γνώμη μας, εξαιτίας της σημαντικότητας του θέματος (ή των θεμάτων) που μνημονεύεται (μνημονεύονται) στην παράγραφο «Βάση για Αρνητικό Συμπέρασμα», η Επιχείρηση δεν έχει συμμορφωθεί από κάθε ουσιώδη άποψη, με τις ισχύουσες φορολογικές διατάξεις για τα φορολογικά αντικείμενα τα οποία καθορίζονται στο πρόγραμμα ελέγχου που προβλέπεται στην υπ’ αριθ. ΠΟΛ. 1124/2015 απόφαση της Γενικής Γραμματέως Δημοσίων Εσόδων, όπως ισχύει.</w:t>
      </w:r>
    </w:p>
    <w:p>
      <w:pPr>
        <w:spacing w:before="240" w:after="240"/>
        <w:rPr>
          <w:lang w:val="el" w:eastAsia="el"/>
        </w:rPr>
      </w:pPr>
      <w:r>
        <w:rPr>
          <w:b/>
          <w:bCs/>
          <w:u w:val="single"/>
          <w:lang w:val="el" w:eastAsia="el"/>
        </w:rPr>
        <w:t>Περιορισμός χρήσης</w:t>
      </w:r>
    </w:p>
    <w:p>
      <w:pPr>
        <w:spacing w:before="240" w:after="240"/>
        <w:rPr>
          <w:lang w:val="el" w:eastAsia="el"/>
        </w:rPr>
      </w:pPr>
      <w:r>
        <w:rPr>
          <w:u w:val="single"/>
          <w:lang w:val="el" w:eastAsia="el"/>
        </w:rPr>
        <w:t>Η παρούσα έκθεση είναι εμπιστευτική και καταρτίζεται αποκλειστικά στο πλαίσιο των υποχρεώσεων της Επιχείρησης έναντι της Ανεξάρτητης Αρχής Δημοσίων Εσόδων, ως εκ τούτου η Έκθεση αυτή δεν πρέπει να χρησιμοποιηθεί για οποιοδήποτε άλλο σκοπό.</w:t>
      </w:r>
    </w:p>
    <w:p>
      <w:pPr>
        <w:spacing w:before="240" w:after="240"/>
        <w:rPr>
          <w:lang w:val="el" w:eastAsia="el"/>
        </w:rPr>
      </w:pPr>
      <w:r>
        <w:rPr>
          <w:b/>
          <w:bCs/>
          <w:u w:val="single"/>
          <w:lang w:val="el" w:eastAsia="el"/>
        </w:rPr>
        <w:t>Αναφορά επί λοιπών θεμάτων</w:t>
      </w:r>
    </w:p>
    <w:p>
      <w:pPr>
        <w:spacing w:before="240" w:after="240"/>
        <w:rPr>
          <w:lang w:val="el" w:eastAsia="el"/>
        </w:rPr>
      </w:pPr>
      <w:r>
        <w:rPr>
          <w:u w:val="single"/>
          <w:lang w:val="el" w:eastAsia="el"/>
        </w:rPr>
        <w:t>Πληροφορίες για την ελεγχόμενη Επιχείρηση, τα αντικείμενα που ελέγχθηκαν και τις διαπιστώσεις για κάθε επιμέρους αντικείμενο περιλαμβάνονται στο επισυναπτόμενο «Προσάρτημα αναλυτικών πληροφοριακών στοιχείων», όπως αυτό προκύπτει από την υπ’ αριθ. ΠΟΛ.1124/2015 απόφαση της Γενικής Γραμματέως Δημοσίων Εσόδων, όπως ισχύει.</w:t>
      </w:r>
    </w:p>
    <w:p>
      <w:pPr>
        <w:spacing w:before="240" w:after="240"/>
        <w:rPr>
          <w:lang w:val="el" w:eastAsia="el"/>
        </w:rPr>
      </w:pPr>
      <w:r>
        <w:rPr>
          <w:b/>
          <w:bCs/>
          <w:u w:val="single"/>
          <w:lang w:val="el" w:eastAsia="el"/>
        </w:rPr>
        <w:t>Έδρα Ελεγκτή [πόλη], [ημερομηνία] [Ονοματεπώνυμο]</w:t>
      </w:r>
    </w:p>
    <w:p>
      <w:pPr>
        <w:spacing w:before="240" w:after="240"/>
        <w:rPr>
          <w:lang w:val="el" w:eastAsia="el"/>
        </w:rPr>
      </w:pPr>
      <w:r>
        <w:rPr>
          <w:b/>
          <w:bCs/>
          <w:u w:val="single"/>
          <w:lang w:val="el" w:eastAsia="el"/>
        </w:rPr>
        <w:t>Ορκωτός Ελεγκτής Λογιστής ΑΜ ΣΟΕΛ [Ελεγκτή]</w:t>
      </w:r>
    </w:p>
    <w:p>
      <w:pPr>
        <w:spacing w:before="240" w:after="240"/>
        <w:rPr>
          <w:lang w:val="el" w:eastAsia="el"/>
        </w:rPr>
      </w:pPr>
      <w:r>
        <w:rPr>
          <w:b/>
          <w:bCs/>
          <w:u w:val="single"/>
          <w:lang w:val="el" w:eastAsia="el"/>
        </w:rPr>
        <w:t>[Ελεγκτική Εταιρεία] [Διεύθυνση]</w:t>
      </w:r>
    </w:p>
    <w:p>
      <w:pPr>
        <w:spacing w:before="240" w:after="240"/>
        <w:rPr>
          <w:lang w:val="el" w:eastAsia="el"/>
        </w:rPr>
      </w:pPr>
      <w:r>
        <w:rPr>
          <w:b/>
          <w:bCs/>
          <w:u w:val="single"/>
          <w:lang w:val="el" w:eastAsia="el"/>
        </w:rPr>
        <w:t>ΑΜ ΣΟΕΛ [Ελεγκτική Εταιρεία]</w:t>
      </w:r>
    </w:p>
    <w:p>
      <w:pPr>
        <w:spacing w:before="240" w:after="240"/>
        <w:rPr>
          <w:lang w:val="el" w:eastAsia="el"/>
        </w:rPr>
      </w:pPr>
      <w:r>
        <w:rPr>
          <w:b/>
          <w:bCs/>
          <w:u w:val="single"/>
          <w:lang w:val="el" w:eastAsia="el"/>
        </w:rPr>
        <w:t>ΠΑΡΑΡΤΗΜΑ II</w:t>
      </w:r>
    </w:p>
    <w:p>
      <w:pPr>
        <w:spacing w:before="240" w:after="240"/>
        <w:rPr>
          <w:lang w:val="el" w:eastAsia="el"/>
        </w:rPr>
      </w:pPr>
      <w:r>
        <w:rPr>
          <w:b/>
          <w:bCs/>
          <w:u w:val="single"/>
          <w:lang w:val="el" w:eastAsia="el"/>
        </w:rPr>
        <w:t>«Προσάρτημα Αναλυτικών Πληροφοριακών Στοιχείων»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ΓΕΝΙΚΕΣ ΠΛΗΡΟΦΟΡΙΕΣ ΓΙΑ ΤΗΝ ΕΠΙΧΕΙΡΗΣΗ ΚΑΙ ΤΗΝ ΕΛΕΓΧΟΜΕΝΗ ΧΡΗΣΗ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ΕΛΕΓΧΟΜΕΝΗ ΕΠΙΧΕΙΡΗΣΗ ΚΑΙ ΕΛΕΓΚΤΗΣ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Ελεγκτική Εταιρεία: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Ελεγκτικής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ΣΟΕΛ: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Ορκωτός Ελεγκτής Λογιστής: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ελεγκτικής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Ορκωτού Ελεγκτή Λογιστή: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ΣΟΕΛ: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ελεγχόμενης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ελεγχόμενης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Ελεγχόμενη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Συμπέρασμα έκθεσης Φορολογικής Συμμόρφωσης: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σημαντικές φορολογικές διαφορές για την Έκθεση Φορολογικής Συμμόρφωσης: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Υπάρχουν εκκρεμή ερωτήματα προς την Ανεξάρτητη Αρχή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Αμοιβή για το Φορολογικό Πιστοποιητικό: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Θέματα (prorata, διακανονισμού παγίων κλπ) που ενώ προέκυψαν κατά τον έλεγχο δεν έχουν ελεγχθεί λόγω της μη παρέλευσης του χρόνου για την υποχρέωση απόδοσης.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ΓΕΝΙΚΕΣ ΠΛΗΡΟΦΟΡΙΕΣ ΓΙΑ ΤΗΝ ΕΠΙΧΕΙΡΗΣΗ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ίδρυσης: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Μητρώου Εμπορικών Εταιρειών: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Έδρα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Εγκαταστάσεις και υποκαταστήματα εκτός της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Αντικείμενο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Ανήκει σε Όμιλο;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 Μητρικής: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Έδρας Μητρικής: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Όμιλος περιλαμβάνει και εταιρείες στο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Συναλλαγές με εταιρείες του ομίλου στο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Είναι εισηγμένη;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ΠΟΣΟΤΙΚΑ ΔΕΔΟΜΕΝΑ ΕΛΕΓΧΟΜΕΝΗΣ ΚΑΙ ΣΥΓΚΡΙΣΙΜΗΣ ΠΕΡΙΟΔΟΥ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6"/>
        <w:gridCol w:w="4912"/>
        <w:gridCol w:w="219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Ελεγχόμενη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Ποσοτικό 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Συγκρίσιμη 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δημοσιευμένο Ισολογισμό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Ενεργητικό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πάγια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Εμπορικές απαιτήσεις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Λοιπό ενεργητικό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Υποχρεώσεις στο Δημόσιο και τα ασφαλιστικά ταμεία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λογαριασμοί παθητικού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Κατάσταση Αποτελεσμάτων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και έξοδα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Τόκοι και συναφή έξοδα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έξοδα και κόστη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Αποτέλεσμα προ φόρων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προσωπικού στον 1ο μήνα της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προσωπικού στον τελευταίο μήνα της περιόδου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αριθμός προσωπικού στην ελεγχόμενη περίοδο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φορολογικές 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εισοδήματος που δηλώθηκε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Καθαρό ποσό Φ.Π.Α. που δηλώθηκε για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Φόροι ακινήτων που δηλώθηκαν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 που δηλώθηκαν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Παρακρατούμενοι φόροι που δηλώθηκαν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που δηλώθηκαν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ΕΠΙΛΟΓΕΣ ΛΙΣΤΑΣ - ΠΡΟΤΥΠΕΣ ΑΠΑΝΤΗΣΕΙΣ</w:t>
      </w:r>
    </w:p>
    <w:p>
      <w:pPr>
        <w:spacing w:before="240" w:after="240"/>
        <w:rPr>
          <w:lang w:val="el" w:eastAsia="el"/>
        </w:rPr>
      </w:pPr>
      <w:r>
        <w:rPr>
          <w:b/>
          <w:bCs/>
          <w:u w:val="single"/>
          <w:lang w:val="el" w:eastAsia="el"/>
        </w:rPr>
        <w:t>Συμπέρασμα έκθεσης Φορολογικής Συμμόρφωσης</w:t>
      </w:r>
    </w:p>
    <w:p>
      <w:pPr>
        <w:spacing w:before="240" w:after="240"/>
        <w:rPr>
          <w:lang w:val="el" w:eastAsia="el"/>
        </w:rPr>
      </w:pPr>
      <w:r>
        <w:rPr>
          <w:u w:val="single"/>
          <w:lang w:val="el" w:eastAsia="el"/>
        </w:rPr>
        <w:t>Συμπέρασμα χωρίς επιφύλαξη</w:t>
      </w:r>
    </w:p>
    <w:p>
      <w:pPr>
        <w:spacing w:before="240" w:after="240"/>
        <w:rPr>
          <w:lang w:val="el" w:eastAsia="el"/>
        </w:rPr>
      </w:pPr>
      <w:r>
        <w:rPr>
          <w:u w:val="single"/>
          <w:lang w:val="el" w:eastAsia="el"/>
        </w:rPr>
        <w:t>Συμπέρασμα χωρίς επιφύλαξη με θέμα/τα έμφασης</w:t>
      </w:r>
    </w:p>
    <w:p>
      <w:pPr>
        <w:spacing w:before="240" w:after="240"/>
        <w:rPr>
          <w:lang w:val="el" w:eastAsia="el"/>
        </w:rPr>
      </w:pPr>
      <w:r>
        <w:rPr>
          <w:u w:val="single"/>
          <w:lang w:val="el" w:eastAsia="el"/>
        </w:rPr>
        <w:t>Συμπέρασμα με επιφύλαξη</w:t>
      </w:r>
    </w:p>
    <w:p>
      <w:pPr>
        <w:spacing w:before="240" w:after="240"/>
        <w:rPr>
          <w:lang w:val="el" w:eastAsia="el"/>
        </w:rPr>
      </w:pPr>
      <w:r>
        <w:rPr>
          <w:u w:val="single"/>
          <w:lang w:val="el" w:eastAsia="el"/>
        </w:rPr>
        <w:t>Συμπέρασμα με επιφύλαξη και θέμα/τα έμφασης</w:t>
      </w:r>
    </w:p>
    <w:p>
      <w:pPr>
        <w:spacing w:before="240" w:after="240"/>
        <w:rPr>
          <w:lang w:val="el" w:eastAsia="el"/>
        </w:rPr>
      </w:pPr>
      <w:r>
        <w:rPr>
          <w:u w:val="single"/>
          <w:lang w:val="el" w:eastAsia="el"/>
        </w:rPr>
        <w:t>Αδυναμία Έκφρασης Συμπεράσματος</w:t>
      </w:r>
    </w:p>
    <w:p>
      <w:pPr>
        <w:spacing w:before="240" w:after="240"/>
        <w:rPr>
          <w:lang w:val="el" w:eastAsia="el"/>
        </w:rPr>
      </w:pPr>
      <w:r>
        <w:rPr>
          <w:u w:val="single"/>
          <w:lang w:val="el" w:eastAsia="el"/>
        </w:rPr>
        <w:t>Αρνητικό Συμπέρασμα</w:t>
      </w:r>
    </w:p>
    <w:p>
      <w:pPr>
        <w:spacing w:before="240" w:after="240"/>
        <w:rPr>
          <w:lang w:val="el" w:eastAsia="el"/>
        </w:rPr>
      </w:pPr>
      <w:r>
        <w:rPr>
          <w:b/>
          <w:bCs/>
          <w:u w:val="single"/>
          <w:lang w:val="el" w:eastAsia="el"/>
        </w:rPr>
        <w:t>Μη σημαντικές φορολογικές διαφορές για την έκθεση φορολογικής συμμόρφωσης</w:t>
      </w:r>
    </w:p>
    <w:p>
      <w:pPr>
        <w:spacing w:before="240" w:after="240"/>
        <w:rPr>
          <w:lang w:val="el" w:eastAsia="el"/>
        </w:rPr>
      </w:pPr>
      <w:r>
        <w:rPr>
          <w:u w:val="single"/>
          <w:lang w:val="el" w:eastAsia="el"/>
        </w:rPr>
        <w:t>Ναι</w:t>
      </w:r>
    </w:p>
    <w:p>
      <w:pPr>
        <w:spacing w:before="240" w:after="240"/>
        <w:rPr>
          <w:lang w:val="el" w:eastAsia="el"/>
        </w:rPr>
      </w:pPr>
      <w:r>
        <w:rPr>
          <w:u w:val="single"/>
          <w:lang w:val="el" w:eastAsia="el"/>
        </w:rPr>
        <w:t>Όχι</w:t>
      </w:r>
    </w:p>
    <w:p>
      <w:pPr>
        <w:spacing w:before="240" w:after="240"/>
        <w:rPr>
          <w:lang w:val="el" w:eastAsia="el"/>
        </w:rPr>
      </w:pPr>
      <w:r>
        <w:rPr>
          <w:b/>
          <w:bCs/>
          <w:u w:val="single"/>
          <w:lang w:val="el" w:eastAsia="el"/>
        </w:rPr>
        <w:t>Υπάρχουν εκκρεμή ερωτήματα προς την Ανεξάρτητη Αρχή Δημοσίων Εσόδων;</w:t>
      </w:r>
    </w:p>
    <w:p>
      <w:pPr>
        <w:spacing w:before="240" w:after="240"/>
        <w:rPr>
          <w:lang w:val="el" w:eastAsia="el"/>
        </w:rPr>
      </w:pPr>
      <w:r>
        <w:rPr>
          <w:u w:val="single"/>
          <w:lang w:val="el" w:eastAsia="el"/>
        </w:rPr>
        <w:t>Ναι</w:t>
      </w:r>
    </w:p>
    <w:p>
      <w:pPr>
        <w:spacing w:before="240" w:after="240"/>
        <w:rPr>
          <w:lang w:val="el" w:eastAsia="el"/>
        </w:rPr>
      </w:pPr>
      <w:r>
        <w:rPr>
          <w:u w:val="single"/>
          <w:lang w:val="el" w:eastAsia="el"/>
        </w:rPr>
        <w:t>Όχι</w:t>
      </w:r>
    </w:p>
    <w:p>
      <w:pPr>
        <w:spacing w:before="240" w:after="240"/>
        <w:rPr>
          <w:lang w:val="el" w:eastAsia="el"/>
        </w:rPr>
      </w:pPr>
      <w:r>
        <w:rPr>
          <w:b/>
          <w:bCs/>
          <w:u w:val="single"/>
          <w:lang w:val="el" w:eastAsia="el"/>
        </w:rPr>
        <w:t>Υπάρχουν θέματα (prorata, διακανονισμού παγίων κλπ) που ενώ προέκυψαν κατά τον έλεγχο δεν έχουν ελεγχθεί λόγω μη παρέλευσης του χρόνου για την υποχρέωση απόδοσης;</w:t>
      </w:r>
    </w:p>
    <w:p>
      <w:pPr>
        <w:spacing w:before="240" w:after="240"/>
        <w:rPr>
          <w:lang w:val="el" w:eastAsia="el"/>
        </w:rPr>
      </w:pPr>
      <w:r>
        <w:rPr>
          <w:u w:val="single"/>
          <w:lang w:val="el" w:eastAsia="el"/>
        </w:rPr>
        <w:t>Ναι</w:t>
      </w:r>
    </w:p>
    <w:p>
      <w:pPr>
        <w:spacing w:before="240" w:after="240"/>
        <w:rPr>
          <w:lang w:val="el" w:eastAsia="el"/>
        </w:rPr>
      </w:pPr>
      <w:r>
        <w:rPr>
          <w:u w:val="single"/>
          <w:lang w:val="el" w:eastAsia="el"/>
        </w:rPr>
        <w:t>Όχι</w:t>
      </w:r>
    </w:p>
    <w:p>
      <w:pPr>
        <w:spacing w:before="240" w:after="240"/>
        <w:rPr>
          <w:lang w:val="el" w:eastAsia="el"/>
        </w:rPr>
      </w:pPr>
      <w:r>
        <w:rPr>
          <w:b/>
          <w:bCs/>
          <w:u w:val="single"/>
          <w:lang w:val="el" w:eastAsia="el"/>
        </w:rPr>
        <w:t>Νομική Μορφή</w:t>
      </w:r>
    </w:p>
    <w:p>
      <w:pPr>
        <w:spacing w:before="240" w:after="240"/>
        <w:rPr>
          <w:lang w:val="el" w:eastAsia="el"/>
        </w:rPr>
      </w:pPr>
      <w:r>
        <w:rPr>
          <w:u w:val="single"/>
          <w:lang w:val="el" w:eastAsia="el"/>
        </w:rPr>
        <w:t>Ανώνυμη Εταιρεία</w:t>
      </w:r>
    </w:p>
    <w:p>
      <w:pPr>
        <w:spacing w:before="240" w:after="240"/>
        <w:rPr>
          <w:lang w:val="el" w:eastAsia="el"/>
        </w:rPr>
      </w:pPr>
      <w:r>
        <w:rPr>
          <w:u w:val="single"/>
          <w:lang w:val="el" w:eastAsia="el"/>
        </w:rPr>
        <w:t>Εταιρεία Περιορισμένης Ευθύνης</w:t>
      </w:r>
    </w:p>
    <w:p>
      <w:pPr>
        <w:spacing w:before="240" w:after="240"/>
        <w:rPr>
          <w:lang w:val="el" w:eastAsia="el"/>
        </w:rPr>
      </w:pPr>
      <w:r>
        <w:rPr>
          <w:u w:val="single"/>
          <w:lang w:val="el" w:eastAsia="el"/>
        </w:rPr>
        <w:t>Υποκατάστημα αλλοδαπής επιχείρησης</w:t>
      </w:r>
    </w:p>
    <w:p>
      <w:pPr>
        <w:spacing w:before="240" w:after="240"/>
        <w:rPr>
          <w:lang w:val="el" w:eastAsia="el"/>
        </w:rPr>
      </w:pPr>
      <w:r>
        <w:rPr>
          <w:b/>
          <w:bCs/>
          <w:u w:val="single"/>
          <w:lang w:val="el" w:eastAsia="el"/>
        </w:rPr>
        <w:t>Βασική δραστηριότητα</w:t>
      </w:r>
    </w:p>
    <w:p>
      <w:pPr>
        <w:spacing w:before="240" w:after="240"/>
        <w:rPr>
          <w:lang w:val="el" w:eastAsia="el"/>
        </w:rPr>
      </w:pPr>
      <w:r>
        <w:rPr>
          <w:u w:val="single"/>
          <w:lang w:val="el" w:eastAsia="el"/>
        </w:rPr>
        <w:t>Πρωτογενής Παραγωγή</w:t>
      </w:r>
    </w:p>
    <w:p>
      <w:pPr>
        <w:spacing w:before="240" w:after="240"/>
        <w:rPr>
          <w:lang w:val="el" w:eastAsia="el"/>
        </w:rPr>
      </w:pPr>
      <w:r>
        <w:rPr>
          <w:u w:val="single"/>
          <w:lang w:val="el" w:eastAsia="el"/>
        </w:rPr>
        <w:t>Εμπόριο</w:t>
      </w:r>
    </w:p>
    <w:p>
      <w:pPr>
        <w:spacing w:before="240" w:after="240"/>
        <w:rPr>
          <w:lang w:val="el" w:eastAsia="el"/>
        </w:rPr>
      </w:pPr>
      <w:r>
        <w:rPr>
          <w:u w:val="single"/>
          <w:lang w:val="el" w:eastAsia="el"/>
        </w:rPr>
        <w:t>Μεταποίηση</w:t>
      </w:r>
    </w:p>
    <w:p>
      <w:pPr>
        <w:spacing w:before="240" w:after="240"/>
        <w:rPr>
          <w:lang w:val="el" w:eastAsia="el"/>
        </w:rPr>
      </w:pPr>
      <w:r>
        <w:rPr>
          <w:u w:val="single"/>
          <w:lang w:val="el" w:eastAsia="el"/>
        </w:rPr>
        <w:t>Υπηρεσίες</w:t>
      </w:r>
    </w:p>
    <w:p>
      <w:pPr>
        <w:spacing w:before="240" w:after="240"/>
        <w:rPr>
          <w:lang w:val="el" w:eastAsia="el"/>
        </w:rPr>
      </w:pPr>
      <w:r>
        <w:rPr>
          <w:b/>
          <w:bCs/>
          <w:u w:val="single"/>
          <w:lang w:val="el" w:eastAsia="el"/>
        </w:rPr>
        <w:t>Εγκαταστάσεις και υποκαταστήματα εκτός της έδρας</w:t>
      </w:r>
    </w:p>
    <w:p>
      <w:pPr>
        <w:spacing w:before="240" w:after="240"/>
        <w:rPr>
          <w:lang w:val="el" w:eastAsia="el"/>
        </w:rPr>
      </w:pPr>
      <w:r>
        <w:rPr>
          <w:u w:val="single"/>
          <w:lang w:val="el" w:eastAsia="el"/>
        </w:rPr>
        <w:t>Δεν υπάρχουν</w:t>
      </w:r>
    </w:p>
    <w:p>
      <w:pPr>
        <w:spacing w:before="240" w:after="240"/>
        <w:rPr>
          <w:lang w:val="el" w:eastAsia="el"/>
        </w:rPr>
      </w:pPr>
      <w:r>
        <w:rPr>
          <w:u w:val="single"/>
          <w:lang w:val="el" w:eastAsia="el"/>
        </w:rPr>
        <w:t>Υπάρχουν σε περιορισμένη έκταση</w:t>
      </w:r>
    </w:p>
    <w:p>
      <w:pPr>
        <w:spacing w:before="240" w:after="240"/>
        <w:rPr>
          <w:lang w:val="el" w:eastAsia="el"/>
        </w:rPr>
      </w:pPr>
      <w:r>
        <w:rPr>
          <w:u w:val="single"/>
          <w:lang w:val="el" w:eastAsia="el"/>
        </w:rPr>
        <w:t>Υπάρχουν σε μεγάλη έκταση</w:t>
      </w:r>
    </w:p>
    <w:p>
      <w:pPr>
        <w:spacing w:before="240" w:after="240"/>
        <w:rPr>
          <w:lang w:val="el" w:eastAsia="el"/>
        </w:rPr>
      </w:pPr>
      <w:r>
        <w:rPr>
          <w:b/>
          <w:bCs/>
          <w:u w:val="single"/>
          <w:lang w:val="el" w:eastAsia="el"/>
        </w:rPr>
        <w:t>Ανήκει σε Όμιλο;</w:t>
      </w:r>
    </w:p>
    <w:p>
      <w:pPr>
        <w:spacing w:before="240" w:after="240"/>
        <w:rPr>
          <w:lang w:val="el" w:eastAsia="el"/>
        </w:rPr>
      </w:pPr>
      <w:r>
        <w:rPr>
          <w:u w:val="single"/>
          <w:lang w:val="el" w:eastAsia="el"/>
        </w:rPr>
        <w:t>Δεν ανήκει σε Όμιλο</w:t>
      </w:r>
    </w:p>
    <w:p>
      <w:pPr>
        <w:spacing w:before="240" w:after="240"/>
        <w:rPr>
          <w:lang w:val="el" w:eastAsia="el"/>
        </w:rPr>
      </w:pPr>
      <w:r>
        <w:rPr>
          <w:u w:val="single"/>
          <w:lang w:val="el" w:eastAsia="el"/>
        </w:rPr>
        <w:t>Ανήκει και είναι μητρική εταιρεία</w:t>
      </w:r>
    </w:p>
    <w:p>
      <w:pPr>
        <w:spacing w:before="240" w:after="240"/>
        <w:rPr>
          <w:lang w:val="el" w:eastAsia="el"/>
        </w:rPr>
      </w:pPr>
      <w:r>
        <w:rPr>
          <w:u w:val="single"/>
          <w:lang w:val="el" w:eastAsia="el"/>
        </w:rPr>
        <w:t>Ανήκει και είναι θυγατρική μητρικής με έδρα την Ελλάδα</w:t>
      </w:r>
    </w:p>
    <w:p>
      <w:pPr>
        <w:spacing w:before="240" w:after="240"/>
        <w:rPr>
          <w:lang w:val="el" w:eastAsia="el"/>
        </w:rPr>
      </w:pPr>
      <w:r>
        <w:rPr>
          <w:u w:val="single"/>
          <w:lang w:val="el" w:eastAsia="el"/>
        </w:rPr>
        <w:t>Ανήκει και είναι θυγατρική μητρικής με έδρα στο εξωτερικό</w:t>
      </w:r>
    </w:p>
    <w:p>
      <w:pPr>
        <w:spacing w:before="240" w:after="240"/>
        <w:rPr>
          <w:lang w:val="el" w:eastAsia="el"/>
        </w:rPr>
      </w:pPr>
      <w:r>
        <w:rPr>
          <w:b/>
          <w:bCs/>
          <w:u w:val="single"/>
          <w:lang w:val="el" w:eastAsia="el"/>
        </w:rPr>
        <w:t>Συναλλαγές με εταιρείες του ομίλου στο εξωτερικό</w:t>
      </w:r>
    </w:p>
    <w:p>
      <w:pPr>
        <w:spacing w:before="240" w:after="240"/>
        <w:rPr>
          <w:lang w:val="el" w:eastAsia="el"/>
        </w:rPr>
      </w:pPr>
      <w:r>
        <w:rPr>
          <w:u w:val="single"/>
          <w:lang w:val="el" w:eastAsia="el"/>
        </w:rPr>
        <w:t>Ναι</w:t>
      </w:r>
    </w:p>
    <w:p>
      <w:pPr>
        <w:spacing w:before="240" w:after="240"/>
        <w:rPr>
          <w:lang w:val="el" w:eastAsia="el"/>
        </w:rPr>
      </w:pPr>
      <w:r>
        <w:rPr>
          <w:u w:val="single"/>
          <w:lang w:val="el" w:eastAsia="el"/>
        </w:rPr>
        <w:t>Όχι</w:t>
      </w:r>
    </w:p>
    <w:p>
      <w:pPr>
        <w:spacing w:before="240" w:after="240"/>
        <w:rPr>
          <w:lang w:val="el" w:eastAsia="el"/>
        </w:rPr>
      </w:pPr>
      <w:r>
        <w:rPr>
          <w:b/>
          <w:bCs/>
          <w:u w:val="single"/>
          <w:lang w:val="el" w:eastAsia="el"/>
        </w:rPr>
        <w:t>Είναι εισηγμένη;</w:t>
      </w:r>
    </w:p>
    <w:p>
      <w:pPr>
        <w:spacing w:before="240" w:after="240"/>
        <w:rPr>
          <w:lang w:val="el" w:eastAsia="el"/>
        </w:rPr>
      </w:pPr>
      <w:r>
        <w:rPr>
          <w:u w:val="single"/>
          <w:lang w:val="el" w:eastAsia="el"/>
        </w:rPr>
        <w:t>Η εταιρεία δεν είναι εισηγμένη σε χρηματιστήριο</w:t>
      </w:r>
    </w:p>
    <w:p>
      <w:pPr>
        <w:spacing w:before="240" w:after="240"/>
        <w:rPr>
          <w:lang w:val="el" w:eastAsia="el"/>
        </w:rPr>
      </w:pPr>
      <w:r>
        <w:rPr>
          <w:u w:val="single"/>
          <w:lang w:val="el" w:eastAsia="el"/>
        </w:rPr>
        <w:t>Η εταιρεία είναι εισηγμένη στο Χρηματιστήριο Αθηνών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ΑΝΤΙΚΕΙΜΕΝΑ ΕΛΕΓΧΟΥ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ΦΟΡΟΛΟΓΙΚΑ ΑΝΤΙΚΕΙΜΕΝΑ ΠΟΥ ΕΛΕΓΧΘΗΚΑΝ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Φορολογία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Προστιθέμενης Αξίας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Ελληνικά Λογιστικά Πρότυπα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χαρτοσήμου και Φόρος Συγκέντρωσης Κεφαλαίου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Παρακρατούμενοι φόροι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Μετασχηματισμοί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Ενδοομιλικές συναλλαγές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Ηλεκτρονικό εμπόριο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Ειδικά αντικείμενα της Φορολογίας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Ενιαίος Φόρος Ιδιοκτησίας Ακινήτων (ΕΝ.Φ.Ι.Α.)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Δήλωση Στοιχείων Ακινήτων (Ε9)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Ειδικός Φόρος επί των Ακινήτων (Ε.Φ.Α.)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Ειδικά αντικείμενα των Παρακρατούμενων 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Φορολόγηση στην πηγή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Μισθωτής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Αποζημίωση λόγω διακοπής της σχέσεως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Πληρωμές υποκείμενες σε παρακράτηση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Δικαιωμάτων (royalties)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διοίκησης, αμοιβές για συμβουλευτικές υπηρεσίες και άλλες αμοιβές για παρόμοιες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Προμήθειες κάθε είδους αγαθών ή υπηρεσιών σε φορείς γενικής 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Ασφάλισμα ομαδικών ασφαλιστηρίων συμβολαίων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Χρηματιστηριακές συναλλαγές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χρηματιστηριακών συναλλαγών</w:t>
            </w:r>
          </w:p>
        </w:tc>
      </w:tr>
    </w:tbl>
    <w:p>
      <w:pPr>
        <w:spacing w:before="240" w:after="240"/>
        <w:rPr>
          <w:lang w:val="el" w:eastAsia="el"/>
        </w:rPr>
      </w:pPr>
      <w:r>
        <w:rPr>
          <w:u w:val="single"/>
          <w:lang w:val="el" w:eastAsia="el"/>
        </w:rPr>
        <w:t>ΕΠΙΛΟΓΕΣ ΛΙΣΤΑΣ</w:t>
      </w:r>
    </w:p>
    <w:p>
      <w:pPr>
        <w:spacing w:before="240" w:after="240"/>
        <w:rPr>
          <w:lang w:val="el" w:eastAsia="el"/>
        </w:rPr>
      </w:pPr>
      <w:r>
        <w:rPr>
          <w:u w:val="single"/>
          <w:lang w:val="el" w:eastAsia="el"/>
        </w:rPr>
        <w:t>Ελέγχθηκε</w:t>
      </w:r>
    </w:p>
    <w:p>
      <w:pPr>
        <w:spacing w:before="240" w:after="240"/>
        <w:rPr>
          <w:lang w:val="el" w:eastAsia="el"/>
        </w:rPr>
      </w:pPr>
      <w:r>
        <w:rPr>
          <w:u w:val="single"/>
          <w:lang w:val="el" w:eastAsia="el"/>
        </w:rPr>
        <w:t>Δεν υφίσταται</w:t>
      </w:r>
    </w:p>
    <w:p>
      <w:pPr>
        <w:spacing w:before="240" w:after="240"/>
        <w:rPr>
          <w:lang w:val="el" w:eastAsia="el"/>
        </w:rPr>
      </w:pPr>
      <w:r>
        <w:rPr>
          <w:u w:val="single"/>
          <w:lang w:val="el" w:eastAsia="el"/>
        </w:rPr>
        <w:t>Αδυναμία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9"/>
        <w:gridCol w:w="2550"/>
        <w:gridCol w:w="3141"/>
        <w:gridCol w:w="310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ΕΥΡΗΜΑΤΑ ΠΟΥ ΑΞΙΟΛΟΓΗΘΗΚΑΝ ΩΣ ΜΗ ΣΗΜΑΝΤΙΚΑ ΚΑΙ ΔΕΝ ΠΕΡΙΛΑΜΒΑΝΟΝΤΑΙ ΣΤΗΝ ΕΚΘΕΣΗ ΦΟΡΟΛΟΓΙΚΗΣ ΣΥΜΜΟΡΦΩΣΗΣ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ΑΠ</w:t>
      </w:r>
      <w:r>
        <w:rPr>
          <w:b/>
          <w:bCs/>
          <w:u w:val="single"/>
          <w:lang w:val="el" w:eastAsia="el"/>
        </w:rPr>
        <w:t>ΑΝΤΗΣΕΙΣ</w:t>
      </w:r>
    </w:p>
    <w:p>
      <w:pPr>
        <w:spacing w:before="240" w:after="240"/>
        <w:rPr>
          <w:lang w:val="el" w:eastAsia="el"/>
        </w:rPr>
      </w:pPr>
      <w:r>
        <w:rPr>
          <w:b/>
          <w:bCs/>
          <w:u w:val="single"/>
          <w:lang w:val="el" w:eastAsia="el"/>
        </w:rPr>
        <w:t>Φορολογικό αντικείμενο</w:t>
      </w:r>
    </w:p>
    <w:p>
      <w:pPr>
        <w:spacing w:before="240" w:after="240"/>
        <w:rPr>
          <w:lang w:val="el" w:eastAsia="el"/>
        </w:rPr>
      </w:pPr>
      <w:r>
        <w:rPr>
          <w:u w:val="single"/>
          <w:lang w:val="el" w:eastAsia="el"/>
        </w:rPr>
        <w:t>Φορολογία Εισοδήματος</w:t>
      </w:r>
    </w:p>
    <w:p>
      <w:pPr>
        <w:spacing w:before="240" w:after="240"/>
        <w:rPr>
          <w:lang w:val="el" w:eastAsia="el"/>
        </w:rPr>
      </w:pPr>
      <w:r>
        <w:rPr>
          <w:u w:val="single"/>
          <w:lang w:val="el" w:eastAsia="el"/>
        </w:rPr>
        <w:t>Φόρος Προστιθέμενης Αξίας (Φ.Π.Α.)</w:t>
      </w:r>
    </w:p>
    <w:p>
      <w:pPr>
        <w:spacing w:before="240" w:after="240"/>
        <w:rPr>
          <w:lang w:val="el" w:eastAsia="el"/>
        </w:rPr>
      </w:pPr>
      <w:r>
        <w:rPr>
          <w:u w:val="single"/>
          <w:lang w:val="el" w:eastAsia="el"/>
        </w:rPr>
        <w:t>Ελληνικά Λογιστικά Πρότυπα</w:t>
      </w:r>
    </w:p>
    <w:p>
      <w:pPr>
        <w:spacing w:before="240" w:after="240"/>
        <w:rPr>
          <w:lang w:val="el" w:eastAsia="el"/>
        </w:rPr>
      </w:pPr>
      <w:r>
        <w:rPr>
          <w:u w:val="single"/>
          <w:lang w:val="el" w:eastAsia="el"/>
        </w:rPr>
        <w:t>Φορολογία Ακινήτων</w:t>
      </w:r>
    </w:p>
    <w:p>
      <w:pPr>
        <w:spacing w:before="240" w:after="240"/>
        <w:rPr>
          <w:lang w:val="el" w:eastAsia="el"/>
        </w:rPr>
      </w:pPr>
      <w:r>
        <w:rPr>
          <w:u w:val="single"/>
          <w:lang w:val="el" w:eastAsia="el"/>
        </w:rPr>
        <w:t>Τέλη χαρτοσήμου και Φόρος</w:t>
      </w:r>
    </w:p>
    <w:p>
      <w:pPr>
        <w:spacing w:before="240" w:after="240"/>
        <w:rPr>
          <w:lang w:val="el" w:eastAsia="el"/>
        </w:rPr>
      </w:pPr>
      <w:r>
        <w:rPr>
          <w:u w:val="single"/>
          <w:lang w:val="el" w:eastAsia="el"/>
        </w:rPr>
        <w:t>Συγκέντρωσης Κεφαλαίου</w:t>
      </w:r>
    </w:p>
    <w:p>
      <w:pPr>
        <w:spacing w:before="240" w:after="240"/>
        <w:rPr>
          <w:lang w:val="el" w:eastAsia="el"/>
        </w:rPr>
      </w:pPr>
      <w:r>
        <w:rPr>
          <w:u w:val="single"/>
          <w:lang w:val="el" w:eastAsia="el"/>
        </w:rPr>
        <w:t>Παρακρατούμενοι φόροι</w:t>
      </w:r>
    </w:p>
    <w:p>
      <w:pPr>
        <w:spacing w:before="240" w:after="240"/>
        <w:rPr>
          <w:lang w:val="el" w:eastAsia="el"/>
        </w:rPr>
      </w:pPr>
      <w:r>
        <w:rPr>
          <w:u w:val="single"/>
          <w:lang w:val="el" w:eastAsia="el"/>
        </w:rPr>
        <w:t>Μετασχηματισμοί επιχειρήσεων</w:t>
      </w:r>
    </w:p>
    <w:p>
      <w:pPr>
        <w:spacing w:before="240" w:after="240"/>
        <w:rPr>
          <w:lang w:val="el" w:eastAsia="el"/>
        </w:rPr>
      </w:pPr>
      <w:r>
        <w:rPr>
          <w:u w:val="single"/>
          <w:lang w:val="el" w:eastAsia="el"/>
        </w:rPr>
        <w:t>Ενδοομιλικές Συναλλαγές</w:t>
      </w:r>
    </w:p>
    <w:p>
      <w:pPr>
        <w:spacing w:before="240" w:after="240"/>
        <w:rPr>
          <w:lang w:val="el" w:eastAsia="el"/>
        </w:rPr>
      </w:pPr>
      <w:r>
        <w:rPr>
          <w:u w:val="single"/>
          <w:lang w:val="el" w:eastAsia="el"/>
        </w:rPr>
        <w:t>Ηλεκτρονικό Εμπόριο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9"/>
        <w:gridCol w:w="2550"/>
        <w:gridCol w:w="3141"/>
        <w:gridCol w:w="310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ΘΕΜΑΤΩΝ ΕΜΦΑΣΗΣ ΠΟΥ ΠΕΡΙΛΑΜΒΑΝΟΝΤΑΙ ΣΤΗΝ ΕΚΘΕΣΗ ΦΟΡΟΛΟΓΙΚΗΣ ΣΥΜΜΟΡΦΩΣΗΣ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ΑΠ</w:t>
      </w:r>
      <w:r>
        <w:rPr>
          <w:b/>
          <w:bCs/>
          <w:u w:val="single"/>
          <w:lang w:val="el" w:eastAsia="el"/>
        </w:rPr>
        <w:t>ΑΝΤΗΣΕΙΣ</w:t>
      </w:r>
    </w:p>
    <w:p>
      <w:pPr>
        <w:spacing w:before="240" w:after="240"/>
        <w:rPr>
          <w:lang w:val="el" w:eastAsia="el"/>
        </w:rPr>
      </w:pPr>
      <w:r>
        <w:rPr>
          <w:b/>
          <w:bCs/>
          <w:u w:val="single"/>
          <w:lang w:val="el" w:eastAsia="el"/>
        </w:rPr>
        <w:t>Φορολογικό αντικείμενο</w:t>
      </w:r>
    </w:p>
    <w:p>
      <w:pPr>
        <w:spacing w:before="240" w:after="240"/>
        <w:rPr>
          <w:lang w:val="el" w:eastAsia="el"/>
        </w:rPr>
      </w:pPr>
      <w:r>
        <w:rPr>
          <w:u w:val="single"/>
          <w:lang w:val="el" w:eastAsia="el"/>
        </w:rPr>
        <w:t>Φορολογία Εισοδήματος</w:t>
      </w:r>
    </w:p>
    <w:p>
      <w:pPr>
        <w:spacing w:before="240" w:after="240"/>
        <w:rPr>
          <w:lang w:val="el" w:eastAsia="el"/>
        </w:rPr>
      </w:pPr>
      <w:r>
        <w:rPr>
          <w:u w:val="single"/>
          <w:lang w:val="el" w:eastAsia="el"/>
        </w:rPr>
        <w:t>Φόρος Προστιθέμενης Αξίας (Φ.Π.Α.)</w:t>
      </w:r>
    </w:p>
    <w:p>
      <w:pPr>
        <w:spacing w:before="240" w:after="240"/>
        <w:rPr>
          <w:lang w:val="el" w:eastAsia="el"/>
        </w:rPr>
      </w:pPr>
      <w:r>
        <w:rPr>
          <w:u w:val="single"/>
          <w:lang w:val="el" w:eastAsia="el"/>
        </w:rPr>
        <w:t>Ελληνικά Λογιστικά Πρότυπα</w:t>
      </w:r>
    </w:p>
    <w:p>
      <w:pPr>
        <w:spacing w:before="240" w:after="240"/>
        <w:rPr>
          <w:lang w:val="el" w:eastAsia="el"/>
        </w:rPr>
      </w:pPr>
      <w:r>
        <w:rPr>
          <w:u w:val="single"/>
          <w:lang w:val="el" w:eastAsia="el"/>
        </w:rPr>
        <w:t>Φορολογία Ακινήτων</w:t>
      </w:r>
    </w:p>
    <w:p>
      <w:pPr>
        <w:spacing w:before="240" w:after="240"/>
        <w:rPr>
          <w:lang w:val="el" w:eastAsia="el"/>
        </w:rPr>
      </w:pPr>
      <w:r>
        <w:rPr>
          <w:u w:val="single"/>
          <w:lang w:val="el" w:eastAsia="el"/>
        </w:rPr>
        <w:t>Τέλη χαρτοσήμου και Φόρος</w:t>
      </w:r>
    </w:p>
    <w:p>
      <w:pPr>
        <w:spacing w:before="240" w:after="240"/>
        <w:rPr>
          <w:lang w:val="el" w:eastAsia="el"/>
        </w:rPr>
      </w:pPr>
      <w:r>
        <w:rPr>
          <w:u w:val="single"/>
          <w:lang w:val="el" w:eastAsia="el"/>
        </w:rPr>
        <w:t>Συγκέντρωσης Κεφαλαίου</w:t>
      </w:r>
    </w:p>
    <w:p>
      <w:pPr>
        <w:spacing w:before="240" w:after="240"/>
        <w:rPr>
          <w:lang w:val="el" w:eastAsia="el"/>
        </w:rPr>
      </w:pPr>
      <w:r>
        <w:rPr>
          <w:u w:val="single"/>
          <w:lang w:val="el" w:eastAsia="el"/>
        </w:rPr>
        <w:t>Παρακρατούμενοι φόροι</w:t>
      </w:r>
    </w:p>
    <w:p>
      <w:pPr>
        <w:spacing w:before="240" w:after="240"/>
        <w:rPr>
          <w:lang w:val="el" w:eastAsia="el"/>
        </w:rPr>
      </w:pPr>
      <w:r>
        <w:rPr>
          <w:u w:val="single"/>
          <w:lang w:val="el" w:eastAsia="el"/>
        </w:rPr>
        <w:t>Μετασχηματισμοί επιχειρήσεων</w:t>
      </w:r>
    </w:p>
    <w:p>
      <w:pPr>
        <w:spacing w:before="240" w:after="240"/>
        <w:rPr>
          <w:lang w:val="el" w:eastAsia="el"/>
        </w:rPr>
      </w:pPr>
      <w:r>
        <w:rPr>
          <w:u w:val="single"/>
          <w:lang w:val="el" w:eastAsia="el"/>
        </w:rPr>
        <w:t>Ενδοομιλικές Συναλλαγές</w:t>
      </w:r>
    </w:p>
    <w:p>
      <w:pPr>
        <w:spacing w:before="240" w:after="240"/>
        <w:rPr>
          <w:lang w:val="el" w:eastAsia="el"/>
        </w:rPr>
      </w:pPr>
      <w:r>
        <w:rPr>
          <w:u w:val="single"/>
          <w:lang w:val="el" w:eastAsia="el"/>
        </w:rPr>
        <w:t>Ηλεκτρονικό Εμπόριο</w:t>
      </w:r>
    </w:p>
    <w:p>
      <w:pPr>
        <w:spacing w:before="240" w:after="240"/>
        <w:rPr>
          <w:lang w:val="el" w:eastAsia="el"/>
        </w:rPr>
      </w:pPr>
      <w:r>
        <w:rPr>
          <w:b/>
          <w:bCs/>
          <w:u w:val="single"/>
          <w:lang w:val="el" w:eastAsia="el"/>
        </w:rPr>
        <w:t>ΠΕΡΙΓΡΑΦΗ ΘΕΜΑΤΩΝ ΕΠΙΦΥΛΑΞΗΣ ΠΟΥ ΠΕΡΙΛΑΜΒΑΝΟΝΤΑΙ ΣΤΗΝ ΕΚΘΕΣΗ ΦΟΡΟΛΟΓΙΚΗΣ ΣΥΜΜΟΡΦΩΣΗΣ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ΑΠΑ</w:t>
      </w:r>
      <w:r>
        <w:rPr>
          <w:b/>
          <w:bCs/>
          <w:u w:val="single"/>
          <w:lang w:val="el" w:eastAsia="el"/>
        </w:rPr>
        <w:t>ΝΤΗΣΕΙΣ</w:t>
      </w:r>
    </w:p>
    <w:p>
      <w:pPr>
        <w:spacing w:before="240" w:after="240"/>
        <w:rPr>
          <w:lang w:val="el" w:eastAsia="el"/>
        </w:rPr>
      </w:pPr>
      <w:r>
        <w:rPr>
          <w:b/>
          <w:bCs/>
          <w:u w:val="single"/>
          <w:lang w:val="el" w:eastAsia="el"/>
        </w:rPr>
        <w:t>Φορολογικό αντικείμενο</w:t>
      </w:r>
    </w:p>
    <w:p>
      <w:pPr>
        <w:spacing w:before="240" w:after="240"/>
        <w:rPr>
          <w:lang w:val="el" w:eastAsia="el"/>
        </w:rPr>
      </w:pPr>
      <w:r>
        <w:rPr>
          <w:u w:val="single"/>
          <w:lang w:val="el" w:eastAsia="el"/>
        </w:rPr>
        <w:t>Φορολογία Εισοδήματος</w:t>
      </w:r>
    </w:p>
    <w:p>
      <w:pPr>
        <w:spacing w:before="240" w:after="240"/>
        <w:rPr>
          <w:lang w:val="el" w:eastAsia="el"/>
        </w:rPr>
      </w:pPr>
      <w:r>
        <w:rPr>
          <w:u w:val="single"/>
          <w:lang w:val="el" w:eastAsia="el"/>
        </w:rPr>
        <w:t>Φόρος Προστιθέμενης Αξίας (Φ.Π.Α.)</w:t>
      </w:r>
    </w:p>
    <w:p>
      <w:pPr>
        <w:spacing w:before="240" w:after="240"/>
        <w:rPr>
          <w:lang w:val="el" w:eastAsia="el"/>
        </w:rPr>
      </w:pPr>
      <w:r>
        <w:rPr>
          <w:u w:val="single"/>
          <w:lang w:val="el" w:eastAsia="el"/>
        </w:rPr>
        <w:t>Ελληνικά Λογιστικά Πρότυπα</w:t>
      </w:r>
    </w:p>
    <w:p>
      <w:pPr>
        <w:spacing w:before="240" w:after="240"/>
        <w:rPr>
          <w:lang w:val="el" w:eastAsia="el"/>
        </w:rPr>
      </w:pPr>
      <w:r>
        <w:rPr>
          <w:u w:val="single"/>
          <w:lang w:val="el" w:eastAsia="el"/>
        </w:rPr>
        <w:t>Φορολογία Ακινήτων</w:t>
      </w:r>
    </w:p>
    <w:p>
      <w:pPr>
        <w:spacing w:before="240" w:after="240"/>
        <w:rPr>
          <w:lang w:val="el" w:eastAsia="el"/>
        </w:rPr>
      </w:pPr>
      <w:r>
        <w:rPr>
          <w:u w:val="single"/>
          <w:lang w:val="el" w:eastAsia="el"/>
        </w:rPr>
        <w:t>Τέλη χαρτοσήμου και Φόρος</w:t>
      </w:r>
    </w:p>
    <w:p>
      <w:pPr>
        <w:spacing w:before="240" w:after="240"/>
        <w:rPr>
          <w:lang w:val="el" w:eastAsia="el"/>
        </w:rPr>
      </w:pPr>
      <w:r>
        <w:rPr>
          <w:u w:val="single"/>
          <w:lang w:val="el" w:eastAsia="el"/>
        </w:rPr>
        <w:t>Συγκέντρωσης Κεφαλαίου</w:t>
      </w:r>
    </w:p>
    <w:p>
      <w:pPr>
        <w:spacing w:before="240" w:after="240"/>
        <w:rPr>
          <w:lang w:val="el" w:eastAsia="el"/>
        </w:rPr>
      </w:pPr>
      <w:r>
        <w:rPr>
          <w:u w:val="single"/>
          <w:lang w:val="el" w:eastAsia="el"/>
        </w:rPr>
        <w:t>Παρακρατούμενοι φόροι</w:t>
      </w:r>
    </w:p>
    <w:p>
      <w:pPr>
        <w:spacing w:before="240" w:after="240"/>
        <w:rPr>
          <w:lang w:val="el" w:eastAsia="el"/>
        </w:rPr>
      </w:pPr>
      <w:r>
        <w:rPr>
          <w:u w:val="single"/>
          <w:lang w:val="el" w:eastAsia="el"/>
        </w:rPr>
        <w:t>Μετασχηματισμοί επιχειρήσεων</w:t>
      </w:r>
    </w:p>
    <w:p>
      <w:pPr>
        <w:spacing w:before="240" w:after="240"/>
        <w:rPr>
          <w:lang w:val="el" w:eastAsia="el"/>
        </w:rPr>
      </w:pPr>
      <w:r>
        <w:rPr>
          <w:u w:val="single"/>
          <w:lang w:val="el" w:eastAsia="el"/>
        </w:rPr>
        <w:t>Ενδοομιλικές Συναλλαγές</w:t>
      </w:r>
    </w:p>
    <w:p>
      <w:pPr>
        <w:spacing w:before="240" w:after="240"/>
        <w:rPr>
          <w:lang w:val="el" w:eastAsia="el"/>
        </w:rPr>
      </w:pPr>
      <w:r>
        <w:rPr>
          <w:u w:val="single"/>
          <w:lang w:val="el" w:eastAsia="el"/>
        </w:rPr>
        <w:t>Ηλεκτρονικό Εμπόριο</w:t>
      </w:r>
    </w:p>
    <w:p>
      <w:pPr>
        <w:spacing w:before="240" w:after="240"/>
        <w:rPr>
          <w:lang w:val="el" w:eastAsia="el"/>
        </w:rPr>
      </w:pPr>
      <w:r>
        <w:rPr>
          <w:b/>
          <w:bCs/>
          <w:u w:val="single"/>
          <w:lang w:val="el" w:eastAsia="el"/>
        </w:rPr>
        <w:t>ΠΕΡΙΓΡΑΦΗ ΛΟΙΠΩΝ ΘΕΜΑΤΩΝ ΠΟΥ ΠΕΡΙΛΑΜΒΑΝΟΝΤΑΙ ΣΤΗΝ ΕΚΘΕΣΗ ΦΟΡΟΛΟΓΙΚΗΣ ΣΥΜΜΟΡΦΩΣΗΣ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w:t>
      </w:r>
      <w:r>
        <w:rPr>
          <w:b/>
          <w:bCs/>
          <w:u w:val="single"/>
          <w:lang w:val="el" w:eastAsia="el"/>
        </w:rPr>
        <w:t>ΠΑΝΤΗΣΕΙΣ</w:t>
      </w:r>
    </w:p>
    <w:p>
      <w:pPr>
        <w:spacing w:before="240" w:after="240"/>
        <w:rPr>
          <w:lang w:val="el" w:eastAsia="el"/>
        </w:rPr>
      </w:pPr>
      <w:r>
        <w:rPr>
          <w:b/>
          <w:bCs/>
          <w:u w:val="single"/>
          <w:lang w:val="el" w:eastAsia="el"/>
        </w:rPr>
        <w:t>Φορολογικό αντικείμενο</w:t>
      </w:r>
    </w:p>
    <w:p>
      <w:pPr>
        <w:spacing w:before="240" w:after="240"/>
        <w:rPr>
          <w:lang w:val="el" w:eastAsia="el"/>
        </w:rPr>
      </w:pPr>
      <w:r>
        <w:rPr>
          <w:u w:val="single"/>
          <w:lang w:val="el" w:eastAsia="el"/>
        </w:rPr>
        <w:t>Φορολογία Εισοδήματος</w:t>
      </w:r>
    </w:p>
    <w:p>
      <w:pPr>
        <w:spacing w:before="240" w:after="240"/>
        <w:rPr>
          <w:lang w:val="el" w:eastAsia="el"/>
        </w:rPr>
      </w:pPr>
      <w:r>
        <w:rPr>
          <w:u w:val="single"/>
          <w:lang w:val="el" w:eastAsia="el"/>
        </w:rPr>
        <w:t>Φόρος Προστιθέμενης Αξίας</w:t>
      </w:r>
    </w:p>
    <w:p>
      <w:pPr>
        <w:spacing w:before="240" w:after="240"/>
        <w:rPr>
          <w:lang w:val="el" w:eastAsia="el"/>
        </w:rPr>
      </w:pPr>
      <w:r>
        <w:rPr>
          <w:u w:val="single"/>
          <w:lang w:val="el" w:eastAsia="el"/>
        </w:rPr>
        <w:t>(Φ.Π.Α.)</w:t>
      </w:r>
    </w:p>
    <w:p>
      <w:pPr>
        <w:spacing w:before="240" w:after="240"/>
        <w:rPr>
          <w:lang w:val="el" w:eastAsia="el"/>
        </w:rPr>
      </w:pPr>
      <w:r>
        <w:rPr>
          <w:u w:val="single"/>
          <w:lang w:val="el" w:eastAsia="el"/>
        </w:rPr>
        <w:t>Ελληνικά Λογιστικά Πρότυπα</w:t>
      </w:r>
    </w:p>
    <w:p>
      <w:pPr>
        <w:spacing w:before="240" w:after="240"/>
        <w:rPr>
          <w:lang w:val="el" w:eastAsia="el"/>
        </w:rPr>
      </w:pPr>
      <w:r>
        <w:rPr>
          <w:u w:val="single"/>
          <w:lang w:val="el" w:eastAsia="el"/>
        </w:rPr>
        <w:t>Φορολογία Ακινήτων</w:t>
      </w:r>
    </w:p>
    <w:p>
      <w:pPr>
        <w:spacing w:before="240" w:after="240"/>
        <w:rPr>
          <w:lang w:val="el" w:eastAsia="el"/>
        </w:rPr>
      </w:pPr>
      <w:r>
        <w:rPr>
          <w:u w:val="single"/>
          <w:lang w:val="el" w:eastAsia="el"/>
        </w:rPr>
        <w:t>Τέλη χαρτοσήμου και Φόρος</w:t>
      </w:r>
    </w:p>
    <w:p>
      <w:pPr>
        <w:spacing w:before="240" w:after="240"/>
        <w:rPr>
          <w:lang w:val="el" w:eastAsia="el"/>
        </w:rPr>
      </w:pPr>
      <w:r>
        <w:rPr>
          <w:u w:val="single"/>
          <w:lang w:val="el" w:eastAsia="el"/>
        </w:rPr>
        <w:t>Συγκέντρωσης Κεφαλαίου</w:t>
      </w:r>
    </w:p>
    <w:p>
      <w:pPr>
        <w:spacing w:before="240" w:after="240"/>
        <w:rPr>
          <w:lang w:val="el" w:eastAsia="el"/>
        </w:rPr>
      </w:pPr>
      <w:r>
        <w:rPr>
          <w:u w:val="single"/>
          <w:lang w:val="el" w:eastAsia="el"/>
        </w:rPr>
        <w:t>Παρακρατούμενοι φόροι</w:t>
      </w:r>
    </w:p>
    <w:p>
      <w:pPr>
        <w:spacing w:before="240" w:after="240"/>
        <w:rPr>
          <w:lang w:val="el" w:eastAsia="el"/>
        </w:rPr>
      </w:pPr>
      <w:r>
        <w:rPr>
          <w:u w:val="single"/>
          <w:lang w:val="el" w:eastAsia="el"/>
        </w:rPr>
        <w:t>Μετασχηματισμοί επιχειρήσεων</w:t>
      </w:r>
    </w:p>
    <w:p>
      <w:pPr>
        <w:spacing w:before="240" w:after="240"/>
        <w:rPr>
          <w:lang w:val="el" w:eastAsia="el"/>
        </w:rPr>
      </w:pPr>
      <w:r>
        <w:rPr>
          <w:u w:val="single"/>
          <w:lang w:val="el" w:eastAsia="el"/>
        </w:rPr>
        <w:t>Ενδοομιλικές Συναλλαγές</w:t>
      </w:r>
    </w:p>
    <w:p>
      <w:pPr>
        <w:spacing w:before="240" w:after="240"/>
        <w:rPr>
          <w:lang w:val="el" w:eastAsia="el"/>
        </w:rPr>
      </w:pPr>
      <w:r>
        <w:rPr>
          <w:u w:val="single"/>
          <w:lang w:val="el" w:eastAsia="el"/>
        </w:rPr>
        <w:t>Ηλεκτρονικό Εμπόριο</w:t>
      </w:r>
    </w:p>
    <w:p>
      <w:pPr>
        <w:spacing w:before="240" w:after="240"/>
        <w:rPr>
          <w:lang w:val="el" w:eastAsia="el"/>
        </w:rPr>
      </w:pPr>
      <w:r>
        <w:rPr>
          <w:b/>
          <w:bCs/>
          <w:u w:val="single"/>
          <w:lang w:val="el" w:eastAsia="el"/>
        </w:rPr>
        <w:t>ΠΕΡΙΓΡΑΦΗ ΘΕΜΑΤΩΝ ΑΔΥΝΑΜΙΑΣ ΕΚΦΡΑΣΗΣ ΣΥΜΠΕΡΑΣΜΑΤΟΣ ΠΟΥ ΠΕΡΙΛΑΜΒΑΝΟΝΤΑΙ ΣΤΗΝ ΕΚΘΕΣΗ ΦΟΡΟΛΟΓΙΚΗΣ ΣΥΜΜΟΡΦΩΣΗΣ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ΑΠΑ</w:t>
      </w:r>
      <w:r>
        <w:rPr>
          <w:b/>
          <w:bCs/>
          <w:u w:val="single"/>
          <w:lang w:val="el" w:eastAsia="el"/>
        </w:rPr>
        <w:t>ΝΤΗΣΕΙΣ</w:t>
      </w:r>
    </w:p>
    <w:p>
      <w:pPr>
        <w:spacing w:before="240" w:after="240"/>
        <w:rPr>
          <w:lang w:val="el" w:eastAsia="el"/>
        </w:rPr>
      </w:pPr>
      <w:r>
        <w:rPr>
          <w:b/>
          <w:bCs/>
          <w:u w:val="single"/>
          <w:lang w:val="el" w:eastAsia="el"/>
        </w:rPr>
        <w:t>Φορολογικό αντικείμενο</w:t>
      </w:r>
    </w:p>
    <w:p>
      <w:pPr>
        <w:spacing w:before="240" w:after="240"/>
        <w:rPr>
          <w:lang w:val="el" w:eastAsia="el"/>
        </w:rPr>
      </w:pPr>
      <w:r>
        <w:rPr>
          <w:u w:val="single"/>
          <w:lang w:val="el" w:eastAsia="el"/>
        </w:rPr>
        <w:t>Φορολογία Εισοδήματος</w:t>
      </w:r>
    </w:p>
    <w:p>
      <w:pPr>
        <w:spacing w:before="240" w:after="240"/>
        <w:rPr>
          <w:lang w:val="el" w:eastAsia="el"/>
        </w:rPr>
      </w:pPr>
      <w:r>
        <w:rPr>
          <w:u w:val="single"/>
          <w:lang w:val="el" w:eastAsia="el"/>
        </w:rPr>
        <w:t>Φόρος Προστιθέμενης Αξίας (Φ.Π.Α.)</w:t>
      </w:r>
    </w:p>
    <w:p>
      <w:pPr>
        <w:spacing w:before="240" w:after="240"/>
        <w:rPr>
          <w:lang w:val="el" w:eastAsia="el"/>
        </w:rPr>
      </w:pPr>
      <w:r>
        <w:rPr>
          <w:u w:val="single"/>
          <w:lang w:val="el" w:eastAsia="el"/>
        </w:rPr>
        <w:t>Ελληνικά Λογιστικά Πρότυπα</w:t>
      </w:r>
    </w:p>
    <w:p>
      <w:pPr>
        <w:spacing w:before="240" w:after="240"/>
        <w:rPr>
          <w:lang w:val="el" w:eastAsia="el"/>
        </w:rPr>
      </w:pPr>
      <w:r>
        <w:rPr>
          <w:u w:val="single"/>
          <w:lang w:val="el" w:eastAsia="el"/>
        </w:rPr>
        <w:t>Φορολογία Ακινήτων</w:t>
      </w:r>
    </w:p>
    <w:p>
      <w:pPr>
        <w:spacing w:before="240" w:after="240"/>
        <w:rPr>
          <w:lang w:val="el" w:eastAsia="el"/>
        </w:rPr>
      </w:pPr>
      <w:r>
        <w:rPr>
          <w:u w:val="single"/>
          <w:lang w:val="el" w:eastAsia="el"/>
        </w:rPr>
        <w:t>Τέλη χαρτοσήμου και Φόρος</w:t>
      </w:r>
    </w:p>
    <w:p>
      <w:pPr>
        <w:spacing w:before="240" w:after="240"/>
        <w:rPr>
          <w:lang w:val="el" w:eastAsia="el"/>
        </w:rPr>
      </w:pPr>
      <w:r>
        <w:rPr>
          <w:u w:val="single"/>
          <w:lang w:val="el" w:eastAsia="el"/>
        </w:rPr>
        <w:t>Συγκέντρωσης Κεφαλαίου</w:t>
      </w:r>
    </w:p>
    <w:p>
      <w:pPr>
        <w:spacing w:before="240" w:after="240"/>
        <w:rPr>
          <w:lang w:val="el" w:eastAsia="el"/>
        </w:rPr>
      </w:pPr>
      <w:r>
        <w:rPr>
          <w:u w:val="single"/>
          <w:lang w:val="el" w:eastAsia="el"/>
        </w:rPr>
        <w:t>Παρακρατούμενοι φόροι</w:t>
      </w:r>
    </w:p>
    <w:p>
      <w:pPr>
        <w:spacing w:before="240" w:after="240"/>
        <w:rPr>
          <w:lang w:val="el" w:eastAsia="el"/>
        </w:rPr>
      </w:pPr>
      <w:r>
        <w:rPr>
          <w:u w:val="single"/>
          <w:lang w:val="el" w:eastAsia="el"/>
        </w:rPr>
        <w:t>Μετασχηματισμοί επιχειρήσεων</w:t>
      </w:r>
    </w:p>
    <w:p>
      <w:pPr>
        <w:spacing w:before="240" w:after="240"/>
        <w:rPr>
          <w:lang w:val="el" w:eastAsia="el"/>
        </w:rPr>
      </w:pPr>
      <w:r>
        <w:rPr>
          <w:u w:val="single"/>
          <w:lang w:val="el" w:eastAsia="el"/>
        </w:rPr>
        <w:t>Ενδοομιλικές Συναλλαγές</w:t>
      </w:r>
    </w:p>
    <w:p>
      <w:pPr>
        <w:spacing w:before="240" w:after="240"/>
        <w:rPr>
          <w:lang w:val="el" w:eastAsia="el"/>
        </w:rPr>
      </w:pPr>
      <w:r>
        <w:rPr>
          <w:u w:val="single"/>
          <w:lang w:val="el" w:eastAsia="el"/>
        </w:rPr>
        <w:t>Ηλεκτρονικό Εμπόριο</w:t>
      </w:r>
    </w:p>
    <w:p>
      <w:pPr>
        <w:spacing w:before="240" w:after="240"/>
        <w:rPr>
          <w:lang w:val="el" w:eastAsia="el"/>
        </w:rPr>
      </w:pPr>
      <w:r>
        <w:rPr>
          <w:b/>
          <w:bCs/>
          <w:u w:val="single"/>
          <w:lang w:val="el" w:eastAsia="el"/>
        </w:rPr>
        <w:t>ΠΕΡΙΓΡΑΦΗ ΘΕΜΑΤΩΝ ΑΡΝΗΤΙΚΟΥ ΣΥΜΠΕΡΑΣΜΑΤΟΣ ΠΟΥ ΠΕΡΙΛΑΜΒΑΝΟΝΤΑΙ ΣΤΗΝ ΕΚΘΕΣΗ ΦΟΡΟΛΟΓΙΚΗΣ ΣΥΜΜΟΡΦΩΣΗΣ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498"/>
        <w:gridCol w:w="3078"/>
        <w:gridCol w:w="3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αντικείμενο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Αναλυτική περιγραφή θέματος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φορολογικής παράβασης</w:t>
            </w:r>
          </w:p>
        </w:tc>
      </w:tr>
    </w:tbl>
    <w:p>
      <w:pPr>
        <w:spacing w:before="240" w:after="240"/>
        <w:rPr>
          <w:lang w:val="el" w:eastAsia="el"/>
        </w:rPr>
      </w:pPr>
      <w:r>
        <w:rPr>
          <w:b/>
          <w:bCs/>
          <w:u w:val="single"/>
          <w:lang w:val="el" w:eastAsia="el"/>
        </w:rPr>
        <w:t xml:space="preserve">ΕΠΙΛΟΓΕΣ ΛΙΣΤΑΣ </w:t>
      </w:r>
      <w:r>
        <w:rPr>
          <w:b/>
          <w:bCs/>
          <w:u w:val="single"/>
          <w:lang w:val="el" w:eastAsia="el"/>
        </w:rPr>
        <w:t xml:space="preserve">- </w:t>
      </w:r>
      <w:r>
        <w:rPr>
          <w:b/>
          <w:bCs/>
          <w:u w:val="single"/>
          <w:lang w:val="el" w:eastAsia="el"/>
        </w:rPr>
        <w:t>ΠΡΟΤΥΠΕΣ Α</w:t>
      </w:r>
      <w:r>
        <w:rPr>
          <w:b/>
          <w:bCs/>
          <w:u w:val="single"/>
          <w:lang w:val="el" w:eastAsia="el"/>
        </w:rPr>
        <w:t>ΠΑΝΤΗΣΕΙΣ</w:t>
      </w:r>
    </w:p>
    <w:p>
      <w:pPr>
        <w:spacing w:before="240" w:after="240"/>
        <w:rPr>
          <w:lang w:val="el" w:eastAsia="el"/>
        </w:rPr>
      </w:pPr>
      <w:r>
        <w:rPr>
          <w:b/>
          <w:bCs/>
          <w:u w:val="single"/>
          <w:lang w:val="el" w:eastAsia="el"/>
        </w:rPr>
        <w:t>Φορολογικό αντικείμενο</w:t>
      </w:r>
    </w:p>
    <w:p>
      <w:pPr>
        <w:spacing w:before="240" w:after="240"/>
        <w:rPr>
          <w:lang w:val="el" w:eastAsia="el"/>
        </w:rPr>
      </w:pPr>
      <w:r>
        <w:rPr>
          <w:u w:val="single"/>
          <w:lang w:val="el" w:eastAsia="el"/>
        </w:rPr>
        <w:t>Φορολογία Εισοδήματος</w:t>
      </w:r>
    </w:p>
    <w:p>
      <w:pPr>
        <w:spacing w:before="240" w:after="240"/>
        <w:rPr>
          <w:lang w:val="el" w:eastAsia="el"/>
        </w:rPr>
      </w:pPr>
      <w:r>
        <w:rPr>
          <w:u w:val="single"/>
          <w:lang w:val="el" w:eastAsia="el"/>
        </w:rPr>
        <w:t>Φόρος Προστιθέμενης Αξίας</w:t>
      </w:r>
    </w:p>
    <w:p>
      <w:pPr>
        <w:spacing w:before="240" w:after="240"/>
        <w:rPr>
          <w:lang w:val="el" w:eastAsia="el"/>
        </w:rPr>
      </w:pPr>
      <w:r>
        <w:rPr>
          <w:u w:val="single"/>
          <w:lang w:val="el" w:eastAsia="el"/>
        </w:rPr>
        <w:t>(Φ.Π.Α.)</w:t>
      </w:r>
    </w:p>
    <w:p>
      <w:pPr>
        <w:spacing w:before="240" w:after="240"/>
        <w:rPr>
          <w:lang w:val="el" w:eastAsia="el"/>
        </w:rPr>
      </w:pPr>
      <w:r>
        <w:rPr>
          <w:u w:val="single"/>
          <w:lang w:val="el" w:eastAsia="el"/>
        </w:rPr>
        <w:t>Ελληνικά Λογιστικά Πρότυπα</w:t>
      </w:r>
    </w:p>
    <w:p>
      <w:pPr>
        <w:spacing w:before="240" w:after="240"/>
        <w:rPr>
          <w:lang w:val="el" w:eastAsia="el"/>
        </w:rPr>
      </w:pPr>
      <w:r>
        <w:rPr>
          <w:u w:val="single"/>
          <w:lang w:val="el" w:eastAsia="el"/>
        </w:rPr>
        <w:t>Φορολογία Ακινήτων</w:t>
      </w:r>
    </w:p>
    <w:p>
      <w:pPr>
        <w:spacing w:before="240" w:after="240"/>
        <w:rPr>
          <w:lang w:val="el" w:eastAsia="el"/>
        </w:rPr>
      </w:pPr>
      <w:r>
        <w:rPr>
          <w:u w:val="single"/>
          <w:lang w:val="el" w:eastAsia="el"/>
        </w:rPr>
        <w:t>Τέλη χαρτοσήμου και Φόρος</w:t>
      </w:r>
    </w:p>
    <w:p>
      <w:pPr>
        <w:spacing w:before="240" w:after="240"/>
        <w:rPr>
          <w:lang w:val="el" w:eastAsia="el"/>
        </w:rPr>
      </w:pPr>
      <w:r>
        <w:rPr>
          <w:u w:val="single"/>
          <w:lang w:val="el" w:eastAsia="el"/>
        </w:rPr>
        <w:t>Συγκέντρωσης Κεφαλαίου</w:t>
      </w:r>
    </w:p>
    <w:p>
      <w:pPr>
        <w:spacing w:before="240" w:after="240"/>
        <w:rPr>
          <w:lang w:val="el" w:eastAsia="el"/>
        </w:rPr>
      </w:pPr>
      <w:r>
        <w:rPr>
          <w:u w:val="single"/>
          <w:lang w:val="el" w:eastAsia="el"/>
        </w:rPr>
        <w:t>Παρακρατούμενοι φόροι</w:t>
      </w:r>
    </w:p>
    <w:p>
      <w:pPr>
        <w:spacing w:before="240" w:after="240"/>
        <w:rPr>
          <w:lang w:val="el" w:eastAsia="el"/>
        </w:rPr>
      </w:pPr>
      <w:r>
        <w:rPr>
          <w:u w:val="single"/>
          <w:lang w:val="el" w:eastAsia="el"/>
        </w:rPr>
        <w:t>Μετασχηματισμοί επιχειρήσεων</w:t>
      </w:r>
    </w:p>
    <w:p>
      <w:pPr>
        <w:spacing w:before="240" w:after="240"/>
        <w:rPr>
          <w:lang w:val="el" w:eastAsia="el"/>
        </w:rPr>
      </w:pPr>
      <w:r>
        <w:rPr>
          <w:u w:val="single"/>
          <w:lang w:val="el" w:eastAsia="el"/>
        </w:rPr>
        <w:t>Ενδοομιλικές Συναλλαγές</w:t>
      </w:r>
    </w:p>
    <w:p>
      <w:pPr>
        <w:spacing w:before="240" w:after="240"/>
        <w:rPr>
          <w:lang w:val="el" w:eastAsia="el"/>
        </w:rPr>
      </w:pPr>
      <w:r>
        <w:rPr>
          <w:u w:val="single"/>
          <w:lang w:val="el" w:eastAsia="el"/>
        </w:rPr>
        <w:t>Ηλεκτρονικό Εμπόριο</w:t>
      </w:r>
    </w:p>
    <w:p>
      <w:pPr>
        <w:spacing w:before="240" w:after="240"/>
        <w:rPr>
          <w:lang w:val="el" w:eastAsia="el"/>
        </w:rPr>
      </w:pPr>
      <w:r>
        <w:rPr>
          <w:b/>
          <w:bCs/>
          <w:u w:val="single"/>
          <w:lang w:val="el" w:eastAsia="el"/>
        </w:rPr>
        <w:t>ΠΑΡΑΡΤΗΜΑ III</w:t>
      </w:r>
    </w:p>
    <w:p>
      <w:pPr>
        <w:spacing w:before="240" w:after="240"/>
        <w:rPr>
          <w:lang w:val="el" w:eastAsia="el"/>
        </w:rPr>
      </w:pPr>
      <w:r>
        <w:rPr>
          <w:b/>
          <w:bCs/>
          <w:u w:val="single"/>
          <w:lang w:val="el" w:eastAsia="el"/>
        </w:rPr>
        <w:t>ΠΡΟΓΡΑΜΜΑ ΕΛΕΓΧΟΥ</w:t>
      </w:r>
    </w:p>
    <w:p>
      <w:pPr>
        <w:spacing w:before="240" w:after="240"/>
        <w:rPr>
          <w:lang w:val="el" w:eastAsia="el"/>
        </w:rPr>
      </w:pPr>
      <w:r>
        <w:rPr>
          <w:b/>
          <w:bCs/>
          <w:u w:val="single"/>
          <w:lang w:val="el" w:eastAsia="el"/>
        </w:rPr>
        <w:t>Α. Προϋποθέσεις – Περιορισμοί διενέργειας του ελέγχου</w:t>
      </w:r>
    </w:p>
    <w:p>
      <w:pPr>
        <w:spacing w:before="240" w:after="240"/>
        <w:rPr>
          <w:lang w:val="el" w:eastAsia="el"/>
        </w:rPr>
      </w:pPr>
      <w:r>
        <w:rPr>
          <w:b/>
          <w:bCs/>
          <w:u w:val="single"/>
          <w:lang w:val="el" w:eastAsia="el"/>
        </w:rPr>
        <w:t>Β. Πληροφοριακά στοιχεία ελεγχόμενης επιχείρησης</w:t>
      </w:r>
    </w:p>
    <w:p>
      <w:pPr>
        <w:spacing w:before="240" w:after="240"/>
        <w:rPr>
          <w:lang w:val="el" w:eastAsia="el"/>
        </w:rPr>
      </w:pPr>
      <w:r>
        <w:rPr>
          <w:b/>
          <w:bCs/>
          <w:u w:val="single"/>
          <w:lang w:val="el" w:eastAsia="el"/>
        </w:rPr>
        <w:t>Γ. Φορολογία Εισοδήματος</w:t>
      </w:r>
    </w:p>
    <w:p>
      <w:pPr>
        <w:spacing w:before="240" w:after="240"/>
        <w:rPr>
          <w:lang w:val="el" w:eastAsia="el"/>
        </w:rPr>
      </w:pPr>
      <w:r>
        <w:rPr>
          <w:b/>
          <w:bCs/>
          <w:u w:val="single"/>
          <w:lang w:val="el" w:eastAsia="el"/>
        </w:rPr>
        <w:t>Δ. Φόρος Προστιθέμενης Αξίας (Φ.Π.Α.)</w:t>
      </w:r>
    </w:p>
    <w:p>
      <w:pPr>
        <w:spacing w:before="240" w:after="240"/>
        <w:rPr>
          <w:lang w:val="el" w:eastAsia="el"/>
        </w:rPr>
      </w:pPr>
      <w:r>
        <w:rPr>
          <w:b/>
          <w:bCs/>
          <w:u w:val="single"/>
          <w:lang w:val="el" w:eastAsia="el"/>
        </w:rPr>
        <w:t>Ε. Ελληνικά Λογιστικά Πρότυπα ν.4308/2014</w:t>
      </w:r>
    </w:p>
    <w:p>
      <w:pPr>
        <w:spacing w:before="240" w:after="240"/>
        <w:rPr>
          <w:lang w:val="el" w:eastAsia="el"/>
        </w:rPr>
      </w:pPr>
      <w:r>
        <w:rPr>
          <w:b/>
          <w:bCs/>
          <w:u w:val="single"/>
          <w:lang w:val="el" w:eastAsia="el"/>
        </w:rPr>
        <w:t>ΣΤ. Φορολογία ακινήτων</w:t>
      </w:r>
    </w:p>
    <w:p>
      <w:pPr>
        <w:spacing w:before="240" w:after="240"/>
        <w:rPr>
          <w:lang w:val="el" w:eastAsia="el"/>
        </w:rPr>
      </w:pPr>
      <w:r>
        <w:rPr>
          <w:b/>
          <w:bCs/>
          <w:u w:val="single"/>
          <w:lang w:val="el" w:eastAsia="el"/>
        </w:rPr>
        <w:t>ΣΤ.1 Δήλωση Στοιχείων Ακινήτων (Ε9) και Ενιαίος</w:t>
      </w:r>
    </w:p>
    <w:p>
      <w:pPr>
        <w:spacing w:before="240" w:after="240"/>
        <w:rPr>
          <w:lang w:val="el" w:eastAsia="el"/>
        </w:rPr>
      </w:pPr>
      <w:r>
        <w:rPr>
          <w:b/>
          <w:bCs/>
          <w:u w:val="single"/>
          <w:lang w:val="el" w:eastAsia="el"/>
        </w:rPr>
        <w:t>Φόρος Ιδιοκτησίας Ακινήτων (ΕΝ.Φ.Ι.Α.)</w:t>
      </w:r>
    </w:p>
    <w:p>
      <w:pPr>
        <w:spacing w:before="240" w:after="240"/>
        <w:rPr>
          <w:lang w:val="el" w:eastAsia="el"/>
        </w:rPr>
      </w:pPr>
      <w:r>
        <w:rPr>
          <w:b/>
          <w:bCs/>
          <w:u w:val="single"/>
          <w:lang w:val="el" w:eastAsia="el"/>
        </w:rPr>
        <w:t>ΣΤ.2 Ειδικός Φόρος επί των ακινήτων (Ε.Φ.Α.)</w:t>
      </w:r>
    </w:p>
    <w:p>
      <w:pPr>
        <w:spacing w:before="240" w:after="240"/>
        <w:rPr>
          <w:lang w:val="el" w:eastAsia="el"/>
        </w:rPr>
      </w:pPr>
      <w:r>
        <w:rPr>
          <w:b/>
          <w:bCs/>
          <w:u w:val="single"/>
          <w:lang w:val="el" w:eastAsia="el"/>
        </w:rPr>
        <w:t>Ζ. Τέλος χαρτοσήμου και Φόρος συγκέντρωσης κεφαλαίου</w:t>
      </w:r>
    </w:p>
    <w:p>
      <w:pPr>
        <w:spacing w:before="240" w:after="240"/>
        <w:rPr>
          <w:lang w:val="el" w:eastAsia="el"/>
        </w:rPr>
      </w:pPr>
      <w:r>
        <w:rPr>
          <w:b/>
          <w:bCs/>
          <w:u w:val="single"/>
          <w:lang w:val="el" w:eastAsia="el"/>
        </w:rPr>
        <w:t>Η. Παρακρατούμενοι φόροι</w:t>
      </w:r>
    </w:p>
    <w:p>
      <w:pPr>
        <w:spacing w:before="240" w:after="240"/>
        <w:rPr>
          <w:lang w:val="el" w:eastAsia="el"/>
        </w:rPr>
      </w:pPr>
      <w:r>
        <w:rPr>
          <w:b/>
          <w:bCs/>
          <w:u w:val="single"/>
          <w:lang w:val="el" w:eastAsia="el"/>
        </w:rPr>
        <w:t>Θ. Μετασχηματισμοί επιχειρήσεων</w:t>
      </w:r>
    </w:p>
    <w:p>
      <w:pPr>
        <w:spacing w:before="240" w:after="240"/>
        <w:rPr>
          <w:lang w:val="el" w:eastAsia="el"/>
        </w:rPr>
      </w:pPr>
      <w:r>
        <w:rPr>
          <w:b/>
          <w:bCs/>
          <w:u w:val="single"/>
          <w:lang w:val="el" w:eastAsia="el"/>
        </w:rPr>
        <w:t>Ι. Ενδοομιλικές Συναλλαγές</w:t>
      </w:r>
    </w:p>
    <w:p>
      <w:pPr>
        <w:spacing w:before="240" w:after="240"/>
        <w:rPr>
          <w:lang w:val="el" w:eastAsia="el"/>
        </w:rPr>
      </w:pPr>
      <w:r>
        <w:rPr>
          <w:b/>
          <w:bCs/>
          <w:u w:val="single"/>
          <w:lang w:val="el" w:eastAsia="el"/>
        </w:rPr>
        <w:t>Κ. Ηλεκτρονικό Εμπόριο</w:t>
      </w:r>
    </w:p>
    <w:p>
      <w:pPr>
        <w:spacing w:before="240" w:after="240"/>
        <w:rPr>
          <w:lang w:val="el" w:eastAsia="el"/>
        </w:rPr>
      </w:pPr>
      <w:r>
        <w:rPr>
          <w:u w:val="single"/>
          <w:lang w:val="el" w:eastAsia="el"/>
        </w:rPr>
        <w:t>Το παρόν πρόγραμμα ελέγχου αποτελεί αναπόσπαστο μέρος της Έκθεσης Φορολογικής Συμμόρφωσης σύμφωνα με την Απόφαση Γ.Γ.Δ.Ε. ΠΟΛ. 1124/2015, όπως ισχύει, η οποία εκδίδεται σε εφαρμογή των διατάξεων του άρθρου 65Α του Κώδικα Φορολογικής Διαδικασίας (ν.4174/2013).</w:t>
      </w:r>
    </w:p>
    <w:p>
      <w:pPr>
        <w:spacing w:before="240" w:after="240"/>
        <w:rPr>
          <w:lang w:val="el" w:eastAsia="el"/>
        </w:rPr>
      </w:pPr>
      <w:r>
        <w:rPr>
          <w:b/>
          <w:bCs/>
          <w:u w:val="single"/>
          <w:lang w:val="el" w:eastAsia="el"/>
        </w:rPr>
        <w:t>Α. ΠΡΟΫΠΟΘΕΣΕΙΣ-ΠΕΡΙΟΡΙΣΜΟΙ ΔΙΕΝΕΡΓΕΙΑΣ ΤΟΥ ΕΛΕΓΧΟΥ</w:t>
      </w:r>
    </w:p>
    <w:p>
      <w:pPr>
        <w:spacing w:before="240" w:after="240"/>
        <w:rPr>
          <w:lang w:val="el" w:eastAsia="el"/>
        </w:rPr>
      </w:pPr>
      <w:r>
        <w:rPr>
          <w:u w:val="single"/>
          <w:lang w:val="el" w:eastAsia="el"/>
        </w:rPr>
        <w:t>Διενεργείται έλεγχος, σύμφωνα με τις εκάστοτε ισχύουσες διατάξεις. Κατά τον έλεγχο θα πρέπει να λαμβάνονται υπόψη οι κατά περίπτωση εκδοθείσες και ισχύουσες αποφάσεις της Φορολογικής Διοίκησης, αναφορικά με τις εκπιπτόμενες και μη επιχειρηματικές δαπάνες.</w:t>
      </w:r>
    </w:p>
    <w:p>
      <w:pPr>
        <w:spacing w:before="240" w:after="240"/>
        <w:rPr>
          <w:lang w:val="el" w:eastAsia="el"/>
        </w:rPr>
      </w:pPr>
      <w:r>
        <w:rPr>
          <w:u w:val="single"/>
          <w:lang w:val="el" w:eastAsia="el"/>
        </w:rPr>
        <w:t>Οι δαπάνες ελέγχονται υπό την προϋπόθεση ότι υπερβαίνουν τα παρακάτω όρια:</w:t>
      </w:r>
    </w:p>
    <w:p>
      <w:pPr>
        <w:spacing w:before="240" w:after="240"/>
        <w:rPr>
          <w:lang w:val="el" w:eastAsia="el"/>
        </w:rPr>
      </w:pPr>
      <w:r>
        <w:rPr>
          <w:u w:val="single"/>
          <w:lang w:val="el" w:eastAsia="el"/>
        </w:rPr>
        <w:t>(α) Για επιχειρήσεις με ακαθάριστα έσοδα μέχρι 50.000.000 ευρώ ελέγχονται οι δαπάνες οι οποίες υπερβαίνουν τα 15.000 ευρώ.</w:t>
      </w:r>
    </w:p>
    <w:p>
      <w:pPr>
        <w:spacing w:before="240" w:after="240"/>
        <w:rPr>
          <w:lang w:val="el" w:eastAsia="el"/>
        </w:rPr>
      </w:pPr>
      <w:r>
        <w:rPr>
          <w:u w:val="single"/>
          <w:lang w:val="el" w:eastAsia="el"/>
        </w:rPr>
        <w:t>(β) Για επιχειρήσεις με ακαθάριστα έσοδα από 50.000.001 έως 100.000.000 ευρώ</w:t>
      </w:r>
    </w:p>
    <w:p>
      <w:pPr>
        <w:spacing w:before="240" w:after="240"/>
        <w:rPr>
          <w:lang w:val="el" w:eastAsia="el"/>
        </w:rPr>
      </w:pPr>
      <w:r>
        <w:rPr>
          <w:u w:val="single"/>
          <w:lang w:val="el" w:eastAsia="el"/>
        </w:rPr>
        <w:t>ελέγχονται οι δαπάνες οι οποίες υπερβαίνουν τα 25.000 ευρώ.</w:t>
      </w:r>
    </w:p>
    <w:p>
      <w:pPr>
        <w:spacing w:before="240" w:after="240"/>
        <w:rPr>
          <w:lang w:val="el" w:eastAsia="el"/>
        </w:rPr>
      </w:pPr>
      <w:r>
        <w:rPr>
          <w:u w:val="single"/>
          <w:lang w:val="el" w:eastAsia="el"/>
        </w:rPr>
        <w:t>(γ) Για επιχειρήσεις με ακαθάριστα έσοδα από 100.000.001 έως 200.000.000 ευρώ ελέγχονται οι δαπάνες οι οποίες υπερβαίνουν τα 35.000 ευρώ.</w:t>
      </w:r>
    </w:p>
    <w:p>
      <w:pPr>
        <w:spacing w:before="240" w:after="240"/>
        <w:rPr>
          <w:lang w:val="el" w:eastAsia="el"/>
        </w:rPr>
      </w:pPr>
      <w:r>
        <w:rPr>
          <w:u w:val="single"/>
          <w:lang w:val="el" w:eastAsia="el"/>
        </w:rPr>
        <w:t>(δ) Για επιχειρήσεις με ακαθάριστα έσοδα από 200.000.001 έως 500.000.000 ευρώ ελέγχονται οι δαπάνες οι οποίες υπερβαίνουν τα 50.000 ευρώ.</w:t>
      </w:r>
    </w:p>
    <w:p>
      <w:pPr>
        <w:spacing w:before="240" w:after="240"/>
        <w:rPr>
          <w:lang w:val="el" w:eastAsia="el"/>
        </w:rPr>
      </w:pPr>
      <w:r>
        <w:rPr>
          <w:u w:val="single"/>
          <w:lang w:val="el" w:eastAsia="el"/>
        </w:rPr>
        <w:t>(ε) Για επιχειρήσεις με ακαθάριστα έσοδα από 500.000.001 έως 1.000.000.000 ευρώ ελέγχονται οι δαπάνες οι οποίες υπερβαίνουν τα 70.000 ευρώ.</w:t>
      </w:r>
    </w:p>
    <w:p>
      <w:pPr>
        <w:spacing w:before="240" w:after="240"/>
        <w:rPr>
          <w:lang w:val="el" w:eastAsia="el"/>
        </w:rPr>
      </w:pPr>
      <w:r>
        <w:rPr>
          <w:u w:val="single"/>
          <w:lang w:val="el" w:eastAsia="el"/>
        </w:rPr>
        <w:t>(στ) Για επιχειρήσεις με ακαθάριστα έσοδα άνω των 1.000.000.001 ευρώ ελέγχονται οι δαπάνες οι οποίες υπερβαίνουν τα 90.000 ευρώ.</w:t>
      </w:r>
    </w:p>
    <w:p>
      <w:pPr>
        <w:spacing w:before="240" w:after="240"/>
        <w:rPr>
          <w:lang w:val="el" w:eastAsia="el"/>
        </w:rPr>
      </w:pPr>
      <w:r>
        <w:rPr>
          <w:u w:val="single"/>
          <w:lang w:val="el" w:eastAsia="el"/>
        </w:rPr>
        <w:t>Οι δαπάνες που θα ελεγχθούν με βάση τα ανωτέρω όρια θα πρέπει να καλύπτουν τουλάχιστον το 10% του συνόλου κάθε κατηγορίας δαπάνης. Σε κάθε διαφορετική περίπτωση, που δεν καλύπτεται το όριο του 10%, θα επιλέγεται περαιτέρω δείγμα ελέγχου εκτός των ανωτέρω ορίων. Σε όσες περιπτώσεις από το πρόγραμμα ελέγχου προβλέπεται συγκεκριμένο δείγμα θα ελέγχεται το δείγμα αυτό.</w:t>
      </w:r>
    </w:p>
    <w:p>
      <w:pPr>
        <w:spacing w:before="240" w:after="240"/>
        <w:rPr>
          <w:lang w:val="el" w:eastAsia="el"/>
        </w:rPr>
      </w:pPr>
      <w:r>
        <w:rPr>
          <w:u w:val="single"/>
          <w:lang w:val="el" w:eastAsia="el"/>
        </w:rPr>
        <w:t>Η εφαρμογή των προαναφερόμενων ορίων θα πρέπει να εξετάζεται σε κάθε περίπτωση λαμβάνοντας την επαγγελματική κρίση, σύμφωνα με τα οριζόμενα από το Διεθνές Πρότυπο Εργασιών Διασφάλισης 3000, με βάση το προσδιοριζόμενο επίπεδο του ουσιώδους μεγέθους (σημαντικότητα), όταν τα προαναφερόμενα όρια καθορίζουν δείγματα και ελεγκτικές διαδικασίες, οι οποίες κρίνονται απρόσφορες για την αντιμετώπιση των υπό εξέταση φορολογικών αντικειμένων.</w:t>
      </w:r>
    </w:p>
    <w:p>
      <w:pPr>
        <w:spacing w:before="240" w:after="240"/>
        <w:rPr>
          <w:lang w:val="el" w:eastAsia="el"/>
        </w:rPr>
      </w:pPr>
      <w:r>
        <w:rPr>
          <w:u w:val="single"/>
          <w:lang w:val="el" w:eastAsia="el"/>
        </w:rPr>
        <w:t>Σε κάθε περίπτωση που εντοπίζονται παραβάσεις οι οποίες προκύπτουν από την εκτέλεση του παρόντος προγράμματος, οι Ορκωτοί Ελεγκτές Λογιστές υποχρεούνται να επεκτείνουν τις ελεγκτικές τους διαδικασίες, έτσι ώστε να μπορούν να εκτιμήσουν το ύψος της φορολογικής παράβασης για το σύνολο του σχετικού φορολογικού αντικειμένου. Συνεπώς, σε αυτήν την περίπτωση, τα προαναφερθέντα όρια δαπανών, καθώς επίσης και τα συγκεκριμένα δείγματα ελέγχου που περιγράφονται αναλυτικά παρακάτω, δεν εφαρμόζονται και ο Ορκωτός Ελεγκτής Λογιστής υποχρεούται να εφαρμόσει τις κατάλληλες ανά περίπτωση ελεγκτικές διαδικασίες για να ελέγξει το συγκεκριμένο φορολογικό αντικείμενο συνολικά, εξεταζόμενης της δυνατότητας αναγωγής των ευρημάτων από τον έλεγχο ενός αντιπροσωπευτικού δείγματος στον πληθυσμό.</w:t>
      </w:r>
    </w:p>
    <w:p>
      <w:pPr>
        <w:spacing w:before="240" w:after="240"/>
        <w:rPr>
          <w:lang w:val="el" w:eastAsia="el"/>
        </w:rPr>
      </w:pPr>
      <w:r>
        <w:rPr>
          <w:u w:val="single"/>
          <w:lang w:val="el" w:eastAsia="el"/>
        </w:rPr>
        <w:t>Εξαιρετικά ελέγχονται ανεξαρτήτως ποσού οι μη εκπιπτόμενες επιχειρηματικές δαπάνες που αναφέρονται στο άρθρο 23 του Κώδικα Φορολογίας Εισοδήματος (Κ.Φ.Ε., ν.4172/2013- Φ.Ε.Κ. 167Α’/23.07.2013), καθώς και οι δαπάνες προβλέψεων για επισφαλείς απαιτήσεις που αναφέρονται στο άρθρο 26 του ίδιου Κώδικα.</w:t>
      </w:r>
    </w:p>
    <w:p>
      <w:pPr>
        <w:spacing w:before="240" w:after="240"/>
        <w:rPr>
          <w:lang w:val="el" w:eastAsia="el"/>
        </w:rPr>
      </w:pPr>
      <w:r>
        <w:rPr>
          <w:u w:val="single"/>
          <w:lang w:val="el" w:eastAsia="el"/>
        </w:rPr>
        <w:t>Για τις διενεργούμενες ελεγκτικές επαληθεύσεις, που τίθενται σε κάθε περίπτωση στο πρόγραμμα ελέγχου, δύναται να επιλέγεται το ίδιο ελάχιστο χρονικό διάστημα και τα ίδια ελάχιστα επιλεγμένα είδη (εμπορεύματα - προϊόντα κλπ).</w:t>
      </w:r>
    </w:p>
    <w:p>
      <w:pPr>
        <w:spacing w:before="240" w:after="240"/>
        <w:rPr>
          <w:lang w:val="el" w:eastAsia="el"/>
        </w:rPr>
      </w:pPr>
      <w:r>
        <w:rPr>
          <w:u w:val="single"/>
          <w:lang w:val="el" w:eastAsia="el"/>
        </w:rPr>
        <w:t>Κατά την κρίση του ελεγκτή, μπορεί επίσης να διενεργούνται πρόσθετες ελεγκτικές επαληθεύσεις με βάση τα πραγματικά δεδομένα, την βαρύτητα και τις ιδιαιτερότητες της ελεγχόμενης επιχείρησης.</w:t>
      </w:r>
    </w:p>
    <w:p>
      <w:pPr>
        <w:spacing w:before="240" w:after="240"/>
        <w:rPr>
          <w:lang w:val="el" w:eastAsia="el"/>
        </w:rPr>
      </w:pPr>
      <w:r>
        <w:rPr>
          <w:u w:val="single"/>
          <w:lang w:val="el" w:eastAsia="el"/>
        </w:rPr>
        <w:t>Η εξαγωγή του συμπεράσματος στην έκθεση φορολογικής συμμόρφωσης βασίζεται στα οριζόμενα στο Διεθνές Πρότυπο Εργασιών Διασφάλισης 3000, «Έργα Διασφάλισης πέραν ελέγχου ή Επισκόπησης Ιστορικής Οικονομικής Πληροφόρησης».</w:t>
      </w:r>
    </w:p>
    <w:p>
      <w:pPr>
        <w:spacing w:before="240" w:after="240"/>
        <w:rPr>
          <w:lang w:val="el" w:eastAsia="el"/>
        </w:rPr>
      </w:pPr>
      <w:r>
        <w:rPr>
          <w:u w:val="single"/>
          <w:lang w:val="el" w:eastAsia="el"/>
        </w:rPr>
        <w:t xml:space="preserve">Κατά την έναρξη της εκτέλεσης του ελέγχου απαιτείται να ζητηθούν από την </w:t>
      </w:r>
      <w:r>
        <w:rPr>
          <w:b/>
          <w:bCs/>
          <w:u w:val="single"/>
          <w:lang w:val="el" w:eastAsia="el"/>
        </w:rPr>
        <w:t xml:space="preserve">ελεγχόμενη επιχείρηση </w:t>
      </w:r>
      <w:r>
        <w:rPr>
          <w:u w:val="single"/>
          <w:lang w:val="el" w:eastAsia="el"/>
        </w:rPr>
        <w:t>τα εξής στοιχεία:</w:t>
      </w:r>
    </w:p>
    <w:p>
      <w:pPr>
        <w:pStyle w:val="MainText"/>
        <w:spacing w:before="120" w:after="0"/>
        <w:rPr>
          <w:lang w:val="el" w:eastAsia="el"/>
        </w:rPr>
      </w:pPr>
      <w:r>
        <w:rPr>
          <w:b/>
          <w:bCs/>
          <w:u w:val="single"/>
          <w:lang w:val="el" w:eastAsia="el"/>
        </w:rPr>
        <w:t>1.</w:t>
      </w:r>
      <w:r>
        <w:rPr>
          <w:u w:val="single"/>
          <w:lang w:val="el" w:eastAsia="el"/>
        </w:rPr>
        <w:t xml:space="preserve"> Τυχόν διατάξεις, εγκύκλιοι ή ατομικές απαντήσεις της Φορολογικής Διοίκησης που αφορούν την επιχείρηση.</w:t>
      </w:r>
    </w:p>
    <w:p>
      <w:pPr>
        <w:pStyle w:val="MainText"/>
        <w:spacing w:before="120" w:after="0"/>
        <w:rPr>
          <w:lang w:val="el" w:eastAsia="el"/>
        </w:rPr>
      </w:pPr>
      <w:r>
        <w:rPr>
          <w:b/>
          <w:bCs/>
          <w:u w:val="single"/>
          <w:lang w:val="el" w:eastAsia="el"/>
        </w:rPr>
        <w:t>2.</w:t>
      </w:r>
      <w:r>
        <w:rPr>
          <w:u w:val="single"/>
          <w:lang w:val="el" w:eastAsia="el"/>
        </w:rPr>
        <w:t xml:space="preserve"> Εκθέσεις και τυχόν ευρήματα παλαιοτέρων φορολογικών ελέγχων και η τρέχουσα αντιμετώπιση αυτών από την επιχείρηση.</w:t>
      </w:r>
    </w:p>
    <w:p>
      <w:pPr>
        <w:pStyle w:val="MainText"/>
        <w:spacing w:before="120" w:after="0"/>
        <w:rPr>
          <w:lang w:val="el" w:eastAsia="el"/>
        </w:rPr>
      </w:pPr>
      <w:r>
        <w:rPr>
          <w:b/>
          <w:bCs/>
          <w:u w:val="single"/>
          <w:lang w:val="el" w:eastAsia="el"/>
        </w:rPr>
        <w:t>3.</w:t>
      </w:r>
      <w:r>
        <w:rPr>
          <w:u w:val="single"/>
          <w:lang w:val="el" w:eastAsia="el"/>
        </w:rPr>
        <w:t xml:space="preserve"> Οι διαπιστωμένες παραβάσεις του Κ.Φ.Δ.. ή άλλα στοιχεία που έχουν κοινοποιηθεί στην επιχείρηση.</w:t>
      </w:r>
    </w:p>
    <w:p>
      <w:pPr>
        <w:pStyle w:val="MainText"/>
        <w:spacing w:before="120" w:after="0"/>
        <w:rPr>
          <w:lang w:val="el" w:eastAsia="el"/>
        </w:rPr>
      </w:pPr>
      <w:r>
        <w:rPr>
          <w:b/>
          <w:bCs/>
          <w:u w:val="single"/>
          <w:lang w:val="el" w:eastAsia="el"/>
        </w:rPr>
        <w:t>4.</w:t>
      </w:r>
      <w:r>
        <w:rPr>
          <w:u w:val="single"/>
          <w:lang w:val="el" w:eastAsia="el"/>
        </w:rPr>
        <w:t xml:space="preserve"> Στοιχεία ληξιπρόθεσμων οφειλών.</w:t>
      </w:r>
    </w:p>
    <w:p>
      <w:pPr>
        <w:pStyle w:val="MainText"/>
        <w:spacing w:before="120" w:after="0"/>
        <w:rPr>
          <w:lang w:val="el" w:eastAsia="el"/>
        </w:rPr>
      </w:pPr>
      <w:r>
        <w:rPr>
          <w:b/>
          <w:bCs/>
          <w:u w:val="single"/>
          <w:lang w:val="el" w:eastAsia="el"/>
        </w:rPr>
        <w:t>5.</w:t>
      </w:r>
      <w:r>
        <w:rPr>
          <w:u w:val="single"/>
          <w:lang w:val="el" w:eastAsia="el"/>
        </w:rPr>
        <w:t xml:space="preserve"> Περιουσιακά στοιχεία επιχείρησης.</w:t>
      </w:r>
    </w:p>
    <w:p>
      <w:pPr>
        <w:pStyle w:val="MainText"/>
        <w:spacing w:before="120" w:after="0"/>
        <w:rPr>
          <w:lang w:val="el" w:eastAsia="el"/>
        </w:rPr>
      </w:pPr>
      <w:r>
        <w:rPr>
          <w:b/>
          <w:bCs/>
          <w:u w:val="single"/>
          <w:lang w:val="el" w:eastAsia="el"/>
        </w:rPr>
        <w:t>6.</w:t>
      </w:r>
      <w:r>
        <w:rPr>
          <w:u w:val="single"/>
          <w:lang w:val="el" w:eastAsia="el"/>
        </w:rPr>
        <w:t xml:space="preserve"> Απαιτήσεις επιχείρησης εις χείρας τρίτων.</w:t>
      </w:r>
    </w:p>
    <w:p>
      <w:pPr>
        <w:pStyle w:val="MainText"/>
        <w:spacing w:before="120" w:after="0"/>
        <w:rPr>
          <w:lang w:val="el" w:eastAsia="el"/>
        </w:rPr>
      </w:pPr>
      <w:r>
        <w:rPr>
          <w:b/>
          <w:bCs/>
          <w:u w:val="single"/>
          <w:lang w:val="el" w:eastAsia="el"/>
        </w:rPr>
        <w:t>7.</w:t>
      </w:r>
      <w:r>
        <w:rPr>
          <w:u w:val="single"/>
          <w:lang w:val="el" w:eastAsia="el"/>
        </w:rPr>
        <w:t xml:space="preserve"> Στοιχεία που αφορούν την εκπλήρωση των υποχρεώσεων στα ασφαλιστικά ταμεία ή οργανισμούς (φορολογική και ασφαλιστική ενημερότητα κλπ).</w:t>
      </w:r>
    </w:p>
    <w:p>
      <w:pPr>
        <w:pStyle w:val="MainText"/>
        <w:spacing w:before="120" w:after="0"/>
        <w:rPr>
          <w:lang w:val="el" w:eastAsia="el"/>
        </w:rPr>
      </w:pPr>
      <w:r>
        <w:rPr>
          <w:b/>
          <w:bCs/>
          <w:u w:val="single"/>
          <w:lang w:val="el" w:eastAsia="el"/>
        </w:rPr>
        <w:t>8.</w:t>
      </w:r>
      <w:r>
        <w:rPr>
          <w:u w:val="single"/>
          <w:lang w:val="el" w:eastAsia="el"/>
        </w:rPr>
        <w:t xml:space="preserve"> Στοιχεία που αφορούν φορολογικές και συναφείς εκκρεμοδικίες.</w:t>
      </w:r>
    </w:p>
    <w:p>
      <w:pPr>
        <w:pStyle w:val="MainText"/>
        <w:spacing w:before="120" w:after="0"/>
        <w:rPr>
          <w:lang w:val="el" w:eastAsia="el"/>
        </w:rPr>
      </w:pPr>
      <w:r>
        <w:rPr>
          <w:b/>
          <w:bCs/>
          <w:u w:val="single"/>
          <w:lang w:val="el" w:eastAsia="el"/>
        </w:rPr>
        <w:t>9.</w:t>
      </w:r>
      <w:r>
        <w:rPr>
          <w:u w:val="single"/>
          <w:lang w:val="el" w:eastAsia="el"/>
        </w:rPr>
        <w:t xml:space="preserve"> Δηλώσεις Φόρου Εισοδήματος και Δηλώσεις Φ.Π.Α. προηγούμενων ετών.</w:t>
      </w:r>
    </w:p>
    <w:p>
      <w:pPr>
        <w:pStyle w:val="MainText"/>
        <w:spacing w:before="120" w:after="0"/>
        <w:rPr>
          <w:lang w:val="el" w:eastAsia="el"/>
        </w:rPr>
      </w:pPr>
      <w:r>
        <w:rPr>
          <w:b/>
          <w:bCs/>
          <w:u w:val="single"/>
          <w:lang w:val="el" w:eastAsia="el"/>
        </w:rPr>
        <w:t>10.</w:t>
      </w:r>
      <w:r>
        <w:rPr>
          <w:u w:val="single"/>
          <w:lang w:val="el" w:eastAsia="el"/>
        </w:rPr>
        <w:t xml:space="preserve"> Οποιαδήποτε άλλη πληροφορία θεωρείται αναγκαία από τον Ορκωτό Ελεγκτή Λογιστή για τη διενέργεια του ελέγχου του.</w:t>
      </w:r>
    </w:p>
    <w:p>
      <w:pPr>
        <w:spacing w:before="240" w:after="240"/>
        <w:rPr>
          <w:lang w:val="el" w:eastAsia="el"/>
        </w:rPr>
      </w:pPr>
      <w:r>
        <w:rPr>
          <w:b/>
          <w:bCs/>
          <w:u w:val="single"/>
          <w:lang w:val="el" w:eastAsia="el"/>
        </w:rPr>
        <w:t>Β. ΠΛΗΡΟΦΟΡΙΑΚΑ ΣΤΟΙΧΕΙΑ ΕΛΕΓΧΟΜΕΝΗΣ ΕΠΙΧΕΙΡΗΣΗΣ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Ταυτότητα ελέγχου</w:t>
      </w:r>
    </w:p>
    <w:p>
      <w:pPr>
        <w:pStyle w:val="MainText"/>
        <w:spacing w:before="120" w:after="0"/>
        <w:rPr>
          <w:lang w:val="el" w:eastAsia="el"/>
        </w:rPr>
      </w:pPr>
      <w:r>
        <w:rPr>
          <w:b/>
          <w:bCs/>
          <w:u w:val="single"/>
          <w:lang w:val="el" w:eastAsia="el"/>
        </w:rPr>
        <w:t>1.1</w:t>
      </w:r>
      <w:r>
        <w:rPr>
          <w:u w:val="single"/>
          <w:lang w:val="el" w:eastAsia="el"/>
        </w:rPr>
        <w:t xml:space="preserve"> </w:t>
      </w:r>
      <w:r>
        <w:rPr>
          <w:u w:val="single"/>
          <w:lang w:val="el" w:eastAsia="el"/>
        </w:rPr>
        <w:t>Ελεγχόμενη Επιχείρηση</w:t>
      </w:r>
    </w:p>
    <w:p>
      <w:pPr>
        <w:spacing w:before="240" w:after="240"/>
        <w:rPr>
          <w:lang w:val="el" w:eastAsia="el"/>
        </w:rPr>
      </w:pPr>
      <w:r>
        <w:rPr>
          <w:u w:val="single"/>
          <w:lang w:val="el" w:eastAsia="el"/>
        </w:rPr>
        <w:t>Επωνυμία:</w:t>
      </w:r>
    </w:p>
    <w:p>
      <w:pPr>
        <w:spacing w:before="240" w:after="240"/>
        <w:rPr>
          <w:lang w:val="el" w:eastAsia="el"/>
        </w:rPr>
      </w:pPr>
      <w:r>
        <w:rPr>
          <w:u w:val="single"/>
          <w:lang w:val="el" w:eastAsia="el"/>
        </w:rPr>
        <w:t>Διακριτικός τίτλος:</w:t>
      </w:r>
    </w:p>
    <w:p>
      <w:pPr>
        <w:spacing w:before="240" w:after="240"/>
        <w:rPr>
          <w:lang w:val="el" w:eastAsia="el"/>
        </w:rPr>
      </w:pPr>
      <w:r>
        <w:rPr>
          <w:u w:val="single"/>
          <w:lang w:val="el" w:eastAsia="el"/>
        </w:rPr>
        <w:t>Α.Φ.Μ.:</w:t>
      </w:r>
    </w:p>
    <w:p>
      <w:pPr>
        <w:spacing w:before="240" w:after="240"/>
        <w:rPr>
          <w:lang w:val="el" w:eastAsia="el"/>
        </w:rPr>
      </w:pPr>
      <w:r>
        <w:rPr>
          <w:u w:val="single"/>
          <w:lang w:val="el" w:eastAsia="el"/>
        </w:rPr>
        <w:t>Αριθμός φακέλου:</w:t>
      </w:r>
    </w:p>
    <w:p>
      <w:pPr>
        <w:spacing w:before="240" w:after="240"/>
        <w:rPr>
          <w:lang w:val="el" w:eastAsia="el"/>
        </w:rPr>
      </w:pPr>
      <w:r>
        <w:rPr>
          <w:u w:val="single"/>
          <w:lang w:val="el" w:eastAsia="el"/>
        </w:rPr>
        <w:t>Δ.Ο.Υ. Έδρας:</w:t>
      </w:r>
    </w:p>
    <w:p>
      <w:pPr>
        <w:spacing w:before="240" w:after="240"/>
        <w:rPr>
          <w:lang w:val="el" w:eastAsia="el"/>
        </w:rPr>
      </w:pPr>
      <w:r>
        <w:rPr>
          <w:u w:val="single"/>
          <w:lang w:val="el" w:eastAsia="el"/>
        </w:rPr>
        <w:t>Δραστηριότητα:</w:t>
      </w:r>
    </w:p>
    <w:p>
      <w:pPr>
        <w:spacing w:before="240" w:after="240"/>
        <w:rPr>
          <w:lang w:val="el" w:eastAsia="el"/>
        </w:rPr>
      </w:pPr>
      <w:r>
        <w:rPr>
          <w:u w:val="single"/>
          <w:lang w:val="el" w:eastAsia="el"/>
        </w:rPr>
        <w:t>Διεύθυνση Έδρας – Ταχ. Κώδικας:</w:t>
      </w:r>
    </w:p>
    <w:p>
      <w:pPr>
        <w:spacing w:before="240" w:after="240"/>
        <w:rPr>
          <w:lang w:val="el" w:eastAsia="el"/>
        </w:rPr>
      </w:pPr>
      <w:r>
        <w:rPr>
          <w:u w:val="single"/>
          <w:lang w:val="el" w:eastAsia="el"/>
        </w:rPr>
        <w:t>Τηλέφωνο – Φαξ – Email -Ιστότοπος (site):</w:t>
      </w:r>
    </w:p>
    <w:p>
      <w:pPr>
        <w:pStyle w:val="MainText"/>
        <w:spacing w:before="120" w:after="0"/>
        <w:rPr>
          <w:lang w:val="el" w:eastAsia="el"/>
        </w:rPr>
      </w:pPr>
      <w:r>
        <w:rPr>
          <w:b/>
          <w:bCs/>
          <w:u w:val="single"/>
          <w:lang w:val="el" w:eastAsia="el"/>
        </w:rPr>
        <w:t>1.2</w:t>
      </w:r>
      <w:r>
        <w:rPr>
          <w:u w:val="single"/>
          <w:lang w:val="el" w:eastAsia="el"/>
        </w:rPr>
        <w:t xml:space="preserve"> </w:t>
      </w:r>
      <w:r>
        <w:rPr>
          <w:u w:val="single"/>
          <w:lang w:val="el" w:eastAsia="el"/>
        </w:rPr>
        <w:t>Ελεγχόμενο φορολογικό έτος</w:t>
      </w:r>
      <w:r>
        <w:rPr>
          <w:u w:val="single"/>
          <w:lang w:val="el" w:eastAsia="el"/>
        </w:rPr>
        <w:t xml:space="preserve"> :</w:t>
      </w:r>
    </w:p>
    <w:p>
      <w:pPr>
        <w:spacing w:before="240" w:after="240"/>
        <w:rPr>
          <w:lang w:val="el" w:eastAsia="el"/>
        </w:rPr>
      </w:pPr>
      <w:r>
        <w:rPr>
          <w:u w:val="single"/>
          <w:lang w:val="el" w:eastAsia="el"/>
        </w:rPr>
        <w:t>Ελεγχόμενη περίοδος: Από ../../…. έως ../../….</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Βασικά δεδομένα ελεγχόμενης επιχείρησης</w:t>
      </w:r>
    </w:p>
    <w:p>
      <w:pPr>
        <w:pStyle w:val="MainText"/>
        <w:spacing w:before="120" w:after="0"/>
        <w:rPr>
          <w:lang w:val="el" w:eastAsia="el"/>
        </w:rPr>
      </w:pPr>
      <w:r>
        <w:rPr>
          <w:b/>
          <w:bCs/>
          <w:u w:val="single"/>
          <w:lang w:val="el" w:eastAsia="el"/>
        </w:rPr>
        <w:t>2.1</w:t>
      </w:r>
      <w:r>
        <w:rPr>
          <w:u w:val="single"/>
          <w:lang w:val="el" w:eastAsia="el"/>
        </w:rPr>
        <w:t xml:space="preserve"> </w:t>
      </w:r>
      <w:r>
        <w:rPr>
          <w:u w:val="single"/>
          <w:lang w:val="el" w:eastAsia="el"/>
        </w:rPr>
        <w:t>Μορφή επιχείρησης</w:t>
      </w:r>
      <w:r>
        <w:rPr>
          <w:u w:val="single"/>
          <w:lang w:val="el" w:eastAsia="el"/>
        </w:rPr>
        <w:t>:</w:t>
      </w:r>
    </w:p>
    <w:p>
      <w:pPr>
        <w:spacing w:before="240" w:after="240"/>
        <w:rPr>
          <w:lang w:val="el" w:eastAsia="el"/>
        </w:rPr>
      </w:pPr>
      <w:r>
        <w:rPr>
          <w:u w:val="single"/>
          <w:lang w:val="el" w:eastAsia="el"/>
        </w:rPr>
        <w:t>Είδος νομικού προσώπου:</w:t>
      </w:r>
    </w:p>
    <w:p>
      <w:pPr>
        <w:pStyle w:val="MainText"/>
        <w:spacing w:before="120" w:after="0"/>
        <w:rPr>
          <w:lang w:val="el" w:eastAsia="el"/>
        </w:rPr>
      </w:pPr>
      <w:r>
        <w:rPr>
          <w:b/>
          <w:bCs/>
          <w:u w:val="single"/>
          <w:lang w:val="el" w:eastAsia="el"/>
        </w:rPr>
        <w:t>2.1.1</w:t>
      </w:r>
      <w:r>
        <w:rPr>
          <w:u w:val="single"/>
          <w:lang w:val="el" w:eastAsia="el"/>
        </w:rPr>
        <w:t xml:space="preserve"> </w:t>
      </w:r>
      <w:r>
        <w:rPr>
          <w:u w:val="single"/>
          <w:lang w:val="el" w:eastAsia="el"/>
        </w:rPr>
        <w:t>Μέγεθος επιχείρησης βάσει του Ν.4308/2014 κατά την ελεγχόμενη χρήση</w:t>
      </w:r>
      <w:r>
        <w:rPr>
          <w:u w:val="single"/>
          <w:lang w:val="el" w:eastAsia="el"/>
        </w:rPr>
        <w:t>:</w:t>
      </w:r>
    </w:p>
    <w:p>
      <w:pPr>
        <w:pStyle w:val="MainText"/>
        <w:spacing w:before="120" w:after="0"/>
        <w:rPr>
          <w:lang w:val="el" w:eastAsia="el"/>
        </w:rPr>
      </w:pPr>
      <w:r>
        <w:rPr>
          <w:b/>
          <w:bCs/>
          <w:u w:val="single"/>
          <w:lang w:val="el" w:eastAsia="el"/>
        </w:rPr>
        <w:t>2.2</w:t>
      </w:r>
      <w:r>
        <w:rPr>
          <w:u w:val="single"/>
          <w:lang w:val="el" w:eastAsia="el"/>
        </w:rPr>
        <w:t xml:space="preserve"> </w:t>
      </w:r>
      <w:r>
        <w:rPr>
          <w:u w:val="single"/>
          <w:lang w:val="el" w:eastAsia="el"/>
        </w:rPr>
        <w:t>Σύσταση – Διάρκεια – Έδρα</w:t>
      </w:r>
    </w:p>
    <w:p>
      <w:pPr>
        <w:pStyle w:val="MainText"/>
        <w:spacing w:before="120" w:after="0"/>
        <w:rPr>
          <w:lang w:val="el" w:eastAsia="el"/>
        </w:rPr>
      </w:pPr>
      <w:r>
        <w:rPr>
          <w:b/>
          <w:bCs/>
          <w:u w:val="single"/>
          <w:lang w:val="el" w:eastAsia="el"/>
        </w:rPr>
        <w:t>2.3</w:t>
      </w:r>
      <w:r>
        <w:rPr>
          <w:u w:val="single"/>
          <w:lang w:val="el" w:eastAsia="el"/>
        </w:rPr>
        <w:t xml:space="preserve"> </w:t>
      </w:r>
      <w:r>
        <w:rPr>
          <w:u w:val="single"/>
          <w:lang w:val="el" w:eastAsia="el"/>
        </w:rPr>
        <w:t>Αντικείμενο εργασιών - Σκοπός</w:t>
      </w:r>
    </w:p>
    <w:p>
      <w:pPr>
        <w:spacing w:before="240" w:after="240"/>
        <w:rPr>
          <w:lang w:val="el" w:eastAsia="el"/>
        </w:rPr>
      </w:pPr>
      <w:r>
        <w:rPr>
          <w:u w:val="single"/>
          <w:lang w:val="el" w:eastAsia="el"/>
        </w:rPr>
        <w:t>Αντικείμενο εργασιών:</w:t>
      </w:r>
    </w:p>
    <w:p>
      <w:pPr>
        <w:spacing w:before="240" w:after="240"/>
        <w:rPr>
          <w:lang w:val="el" w:eastAsia="el"/>
        </w:rPr>
      </w:pPr>
      <w:r>
        <w:rPr>
          <w:u w:val="single"/>
          <w:lang w:val="el" w:eastAsia="el"/>
        </w:rPr>
        <w:t>Σκοπός:</w:t>
      </w:r>
    </w:p>
    <w:p>
      <w:pPr>
        <w:pStyle w:val="MainText"/>
        <w:spacing w:before="120" w:after="0"/>
        <w:rPr>
          <w:lang w:val="el" w:eastAsia="el"/>
        </w:rPr>
      </w:pPr>
      <w:r>
        <w:rPr>
          <w:b/>
          <w:bCs/>
          <w:u w:val="single"/>
          <w:lang w:val="el" w:eastAsia="el"/>
        </w:rPr>
        <w:t>2.4</w:t>
      </w:r>
      <w:r>
        <w:rPr>
          <w:u w:val="single"/>
          <w:lang w:val="el" w:eastAsia="el"/>
        </w:rPr>
        <w:t xml:space="preserve"> </w:t>
      </w:r>
      <w:r>
        <w:rPr>
          <w:u w:val="single"/>
          <w:lang w:val="el" w:eastAsia="el"/>
        </w:rPr>
        <w:t>Λογιστικά Πρότυπα σύνταξης χρηματοοικονομικών καταστάσεων / Λογιστικό Πλαίσιο</w:t>
      </w:r>
    </w:p>
    <w:p>
      <w:pPr>
        <w:spacing w:before="240" w:after="240"/>
        <w:rPr>
          <w:lang w:val="el" w:eastAsia="el"/>
        </w:rPr>
      </w:pPr>
      <w:r>
        <w:rPr>
          <w:u w:val="single"/>
          <w:lang w:val="el" w:eastAsia="el"/>
        </w:rPr>
        <w:t>Η ελεγχόμενη οντότητα συντάσσει τις χρηματοοικονομικές καταστάσεις της σύμφωνα με: (αναφέρονται τα λογιστικά πρότυπα δηλαδή Ελληνικά Λογιστικά Πρότυπα – Ε.Λ.Π.- ή Διεθνή Πρότυπα Χρηματοοικονομικής Αναφοράς -Δ.Π.Χ.Α.- κατά περίπτωση).</w:t>
      </w:r>
    </w:p>
    <w:p>
      <w:pPr>
        <w:spacing w:before="240" w:after="240"/>
        <w:rPr>
          <w:lang w:val="el" w:eastAsia="el"/>
        </w:rPr>
      </w:pPr>
      <w:r>
        <w:rPr>
          <w:u w:val="single"/>
          <w:lang w:val="el" w:eastAsia="el"/>
        </w:rPr>
        <w:t>Παρατίθεται συνοπτική περιγραφή της ενημέρωσης των λογιστικών αρχείων (βιβλίων) με βάση το λογιστικό σύστημα που τηρεί η ελεγχόμενη οντότητα.</w:t>
      </w:r>
    </w:p>
    <w:p>
      <w:pPr>
        <w:spacing w:before="240" w:after="240"/>
        <w:rPr>
          <w:lang w:val="el" w:eastAsia="el"/>
        </w:rPr>
      </w:pPr>
      <w:r>
        <w:rPr>
          <w:u w:val="single"/>
          <w:lang w:val="el" w:eastAsia="el"/>
        </w:rPr>
        <w:t>Επιλογές:</w:t>
      </w:r>
    </w:p>
    <w:p>
      <w:pPr>
        <w:spacing w:before="240" w:after="240"/>
        <w:rPr>
          <w:lang w:val="el" w:eastAsia="el"/>
        </w:rPr>
      </w:pPr>
      <w:r>
        <w:rPr>
          <w:u w:val="single"/>
          <w:lang w:val="el" w:eastAsia="el"/>
        </w:rPr>
        <w:t>⮚ Πρωτογενής ενημέρωση και τήρηση των λογαριασμών στην λογιστική βάση και αναμόρφωση στην φορολογική βάση</w:t>
      </w:r>
    </w:p>
    <w:p>
      <w:pPr>
        <w:spacing w:before="240" w:after="240"/>
        <w:rPr>
          <w:lang w:val="el" w:eastAsia="el"/>
        </w:rPr>
      </w:pPr>
      <w:r>
        <w:rPr>
          <w:u w:val="single"/>
          <w:lang w:val="el" w:eastAsia="el"/>
        </w:rPr>
        <w:t>⮚ Πρωτογενής ενημέρωση και τήρηση των λογαριασμών στην φορολογική βάση και αναμόρφωση στην λογιστική βάση</w:t>
      </w:r>
    </w:p>
    <w:p>
      <w:pPr>
        <w:spacing w:before="240" w:after="240"/>
        <w:rPr>
          <w:lang w:val="el" w:eastAsia="el"/>
        </w:rPr>
      </w:pPr>
      <w:r>
        <w:rPr>
          <w:u w:val="single"/>
          <w:lang w:val="el" w:eastAsia="el"/>
        </w:rPr>
        <w:t>⮚ Πρωτογενής ενημέρωση και τήρηση των λογαριασμών στην λογιστική βάση και φορολογική βάση παράλληλα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Λειτουργικά δεδομένα ελεγχόμενης επιχείρησης</w:t>
      </w:r>
    </w:p>
    <w:p>
      <w:pPr>
        <w:pStyle w:val="MainText"/>
        <w:spacing w:before="120" w:after="0"/>
        <w:rPr>
          <w:lang w:val="el" w:eastAsia="el"/>
        </w:rPr>
      </w:pPr>
      <w:r>
        <w:rPr>
          <w:b/>
          <w:bCs/>
          <w:u w:val="single"/>
          <w:lang w:val="el" w:eastAsia="el"/>
        </w:rPr>
        <w:t>3.1</w:t>
      </w:r>
      <w:r>
        <w:rPr>
          <w:u w:val="single"/>
          <w:lang w:val="el" w:eastAsia="el"/>
        </w:rPr>
        <w:t xml:space="preserve"> </w:t>
      </w:r>
      <w:r>
        <w:rPr>
          <w:u w:val="single"/>
          <w:lang w:val="el" w:eastAsia="el"/>
        </w:rPr>
        <w:t>Μετοχικό/Εταιρικό Κεφάλαιο – Μέτοχοι/Εταίροι</w:t>
      </w:r>
    </w:p>
    <w:p>
      <w:pPr>
        <w:pStyle w:val="MainText"/>
        <w:spacing w:before="120" w:after="0"/>
        <w:rPr>
          <w:lang w:val="el" w:eastAsia="el"/>
        </w:rPr>
      </w:pPr>
      <w:r>
        <w:rPr>
          <w:b/>
          <w:bCs/>
          <w:u w:val="single"/>
          <w:lang w:val="el" w:eastAsia="el"/>
        </w:rPr>
        <w:t>3.1.1.</w:t>
      </w:r>
      <w:r>
        <w:rPr>
          <w:u w:val="single"/>
          <w:lang w:val="el" w:eastAsia="el"/>
        </w:rPr>
        <w:t xml:space="preserve"> Πίνακας Εξέλιξης Μετοχικού / Εταιρικού Κεφαλαίου κατά την ελεγχόμενη χρήση: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9"/>
        <w:gridCol w:w="946"/>
        <w:gridCol w:w="821"/>
        <w:gridCol w:w="946"/>
        <w:gridCol w:w="908"/>
        <w:gridCol w:w="955"/>
        <w:gridCol w:w="946"/>
        <w:gridCol w:w="933"/>
        <w:gridCol w:w="915"/>
        <w:gridCol w:w="9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Καταχώρη σης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δήλωσης ΦΣΚ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μετοχών – εταιρικών μεριδίων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μετοχής - εταιρικού μεριδίου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μεταβολής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μετοχών εταιρικών μεριδίων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Μετοχικό/ Εταιρικό κεφάλαιο μετά την αύξηση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κάλυψης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μετρητών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Κεφαλαιο ποίηση αποθεματ ικών</w:t>
            </w:r>
          </w:p>
        </w:tc>
      </w:tr>
    </w:tbl>
    <w:p>
      <w:pPr>
        <w:pStyle w:val="MainText"/>
        <w:spacing w:before="120" w:after="0"/>
        <w:rPr>
          <w:lang w:val="el" w:eastAsia="el"/>
        </w:rPr>
      </w:pPr>
      <w:r>
        <w:rPr>
          <w:b/>
          <w:bCs/>
          <w:u w:val="single"/>
          <w:lang w:val="el" w:eastAsia="el"/>
        </w:rPr>
        <w:t>3.1.2.</w:t>
      </w:r>
      <w:r>
        <w:rPr>
          <w:u w:val="single"/>
          <w:lang w:val="el" w:eastAsia="el"/>
        </w:rPr>
        <w:t xml:space="preserve"> Μέτοχοι / Εταίροι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622"/>
        <w:gridCol w:w="3357"/>
        <w:gridCol w:w="2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Μέτοχοι/Εταίροι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μετοχών/ μεριδίων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Συμμετοχής</w:t>
            </w:r>
          </w:p>
        </w:tc>
      </w:tr>
    </w:tbl>
    <w:p>
      <w:pPr>
        <w:pStyle w:val="MainText"/>
        <w:spacing w:before="120" w:after="0"/>
        <w:rPr>
          <w:lang w:val="el" w:eastAsia="el"/>
        </w:rPr>
      </w:pPr>
      <w:r>
        <w:rPr>
          <w:b/>
          <w:bCs/>
          <w:u w:val="single"/>
          <w:lang w:val="el" w:eastAsia="el"/>
        </w:rPr>
        <w:t>3.2</w:t>
      </w:r>
      <w:r>
        <w:rPr>
          <w:u w:val="single"/>
          <w:lang w:val="el" w:eastAsia="el"/>
        </w:rPr>
        <w:t xml:space="preserve"> </w:t>
      </w:r>
      <w:r>
        <w:rPr>
          <w:u w:val="single"/>
          <w:lang w:val="el" w:eastAsia="el"/>
        </w:rPr>
        <w:t>Έγκριση Χρηματοοικονομικών καταστάσεων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5"/>
        <w:gridCol w:w="67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Αναφοράς</w:t>
            </w:r>
          </w:p>
          <w:p>
            <w:pPr>
              <w:spacing w:before="240"/>
              <w:rPr>
                <w:b w:val="0"/>
                <w:bCs w:val="0"/>
                <w:i w:val="0"/>
                <w:iCs w:val="0"/>
                <w:smallCaps w:val="0"/>
                <w:color w:val="000000"/>
                <w:lang w:val="el" w:eastAsia="el"/>
              </w:rPr>
            </w:pPr>
            <w:r>
              <w:rPr>
                <w:b/>
                <w:bCs/>
                <w:i w:val="0"/>
                <w:iCs w:val="0"/>
                <w:smallCaps w:val="0"/>
                <w:color w:val="000000"/>
                <w:lang w:val="el" w:eastAsia="el"/>
              </w:rPr>
              <w:t>Χρημ/κών Καταστάσεων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after="240"/>
              <w:rPr>
                <w:b w:val="0"/>
                <w:bCs w:val="0"/>
                <w:i w:val="0"/>
                <w:iCs w:val="0"/>
                <w:smallCaps w:val="0"/>
                <w:color w:val="000000"/>
                <w:lang w:val="el" w:eastAsia="el"/>
              </w:rPr>
            </w:pPr>
            <w:r>
              <w:rPr>
                <w:b/>
                <w:bCs/>
                <w:i w:val="0"/>
                <w:iCs w:val="0"/>
                <w:smallCaps w:val="0"/>
                <w:color w:val="000000"/>
                <w:lang w:val="el" w:eastAsia="el"/>
              </w:rPr>
              <w:t>Έγκρισης Χρημ/κών Καταστάσεων από Δ.Σ. /Διαχειριστές /Αρμόδιο</w:t>
            </w:r>
          </w:p>
          <w:p>
            <w:pPr>
              <w:spacing w:before="240"/>
              <w:rPr>
                <w:b w:val="0"/>
                <w:bCs w:val="0"/>
                <w:i w:val="0"/>
                <w:iCs w:val="0"/>
                <w:smallCaps w:val="0"/>
                <w:color w:val="000000"/>
                <w:lang w:val="el" w:eastAsia="el"/>
              </w:rPr>
            </w:pPr>
            <w:r>
              <w:rPr>
                <w:b/>
                <w:bCs/>
                <w:i w:val="0"/>
                <w:iCs w:val="0"/>
                <w:smallCaps w:val="0"/>
                <w:color w:val="000000"/>
                <w:lang w:val="el" w:eastAsia="el"/>
              </w:rPr>
              <w:t>Όργανο Διοίκησης</w:t>
            </w:r>
          </w:p>
        </w:tc>
      </w:tr>
    </w:tbl>
    <w:p>
      <w:pPr>
        <w:pStyle w:val="MainText"/>
        <w:spacing w:before="120" w:after="0"/>
        <w:rPr>
          <w:lang w:val="el" w:eastAsia="el"/>
        </w:rPr>
      </w:pPr>
      <w:r>
        <w:rPr>
          <w:b/>
          <w:bCs/>
          <w:u w:val="single"/>
          <w:lang w:val="el" w:eastAsia="el"/>
        </w:rPr>
        <w:t>3.2.1</w:t>
      </w:r>
      <w:r>
        <w:rPr>
          <w:u w:val="single"/>
          <w:lang w:val="el" w:eastAsia="el"/>
        </w:rPr>
        <w:t xml:space="preserve"> Μέτοχοι που παραβρέθηκαν στις Γενικές Συνελεύσεις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1"/>
        <w:gridCol w:w="2302"/>
        <w:gridCol w:w="1483"/>
        <w:gridCol w:w="2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Διαχειριστική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Μέτοχος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μετοχών</w:t>
            </w:r>
          </w:p>
        </w:tc>
      </w:tr>
    </w:tbl>
    <w:p>
      <w:pPr>
        <w:pStyle w:val="MainText"/>
        <w:spacing w:before="120" w:after="0"/>
        <w:rPr>
          <w:lang w:val="el" w:eastAsia="el"/>
        </w:rPr>
      </w:pPr>
      <w:r>
        <w:rPr>
          <w:b/>
          <w:bCs/>
          <w:u w:val="single"/>
          <w:lang w:val="el" w:eastAsia="el"/>
        </w:rPr>
        <w:t>3.3</w:t>
      </w:r>
      <w:r>
        <w:rPr>
          <w:u w:val="single"/>
          <w:lang w:val="el" w:eastAsia="el"/>
        </w:rPr>
        <w:t xml:space="preserve"> </w:t>
      </w:r>
      <w:r>
        <w:rPr>
          <w:u w:val="single"/>
          <w:lang w:val="el" w:eastAsia="el"/>
        </w:rPr>
        <w:t>Διοίκηση – Διεύθυνση εταιρείας – Εκπροσώπηση</w:t>
      </w:r>
    </w:p>
    <w:p>
      <w:pPr>
        <w:pStyle w:val="MainText"/>
        <w:spacing w:before="120" w:after="0"/>
        <w:rPr>
          <w:lang w:val="el" w:eastAsia="el"/>
        </w:rPr>
      </w:pPr>
      <w:r>
        <w:rPr>
          <w:b/>
          <w:bCs/>
          <w:u w:val="single"/>
          <w:lang w:val="el" w:eastAsia="el"/>
        </w:rPr>
        <w:t>3.3.1</w:t>
      </w:r>
      <w:r>
        <w:rPr>
          <w:u w:val="single"/>
          <w:lang w:val="el" w:eastAsia="el"/>
        </w:rPr>
        <w:t xml:space="preserve"> Διοικητικό Συμβούλιο / Διαχειριστές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0"/>
        <w:gridCol w:w="1332"/>
        <w:gridCol w:w="1533"/>
        <w:gridCol w:w="1052"/>
        <w:gridCol w:w="1805"/>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 ή Αρ. Διαβατηρίου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r>
    </w:tbl>
    <w:p>
      <w:pPr>
        <w:spacing w:before="240" w:after="240"/>
        <w:rPr>
          <w:lang w:val="el" w:eastAsia="el"/>
        </w:rPr>
      </w:pPr>
      <w:r>
        <w:rPr>
          <w:u w:val="single"/>
          <w:lang w:val="el" w:eastAsia="el"/>
        </w:rPr>
        <w:t>Νόμιμη εκπροσώπηση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0"/>
        <w:gridCol w:w="1332"/>
        <w:gridCol w:w="1533"/>
        <w:gridCol w:w="1052"/>
        <w:gridCol w:w="1805"/>
        <w:gridCol w:w="13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Α.Δ.Τ. ή Αρ. Διαβατηρίου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r>
    </w:tbl>
    <w:p>
      <w:pPr>
        <w:pStyle w:val="MainText"/>
        <w:spacing w:before="120" w:after="0"/>
        <w:rPr>
          <w:lang w:val="el" w:eastAsia="el"/>
        </w:rPr>
      </w:pPr>
      <w:r>
        <w:rPr>
          <w:b/>
          <w:bCs/>
          <w:u w:val="single"/>
          <w:lang w:val="el" w:eastAsia="el"/>
        </w:rPr>
        <w:t>3.4</w:t>
      </w:r>
      <w:r>
        <w:rPr>
          <w:u w:val="single"/>
          <w:lang w:val="el" w:eastAsia="el"/>
        </w:rPr>
        <w:t xml:space="preserve"> </w:t>
      </w:r>
      <w:r>
        <w:rPr>
          <w:u w:val="single"/>
          <w:lang w:val="el" w:eastAsia="el"/>
        </w:rPr>
        <w:t>Προϊστάμενος λογιστηρίου που υπογράφει τις χρηματοοικονομικές καταστάσεις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2"/>
        <w:gridCol w:w="1745"/>
        <w:gridCol w:w="1198"/>
        <w:gridCol w:w="2076"/>
        <w:gridCol w:w="1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Αδείας</w:t>
            </w:r>
          </w:p>
        </w:tc>
      </w:tr>
    </w:tbl>
    <w:p>
      <w:pPr>
        <w:pStyle w:val="MainText"/>
        <w:spacing w:before="120" w:after="0"/>
        <w:rPr>
          <w:lang w:val="el" w:eastAsia="el"/>
        </w:rPr>
      </w:pPr>
      <w:r>
        <w:rPr>
          <w:b/>
          <w:bCs/>
          <w:u w:val="single"/>
          <w:lang w:val="el" w:eastAsia="el"/>
        </w:rPr>
        <w:t>3.5</w:t>
      </w:r>
      <w:r>
        <w:rPr>
          <w:u w:val="single"/>
          <w:lang w:val="el" w:eastAsia="el"/>
        </w:rPr>
        <w:t xml:space="preserve"> </w:t>
      </w:r>
      <w:r>
        <w:rPr>
          <w:u w:val="single"/>
          <w:lang w:val="el" w:eastAsia="el"/>
        </w:rPr>
        <w:t>Λογιστής – Φοροτέχνης που υπογράφει τις φορολογικές δηλώσεις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2"/>
        <w:gridCol w:w="1745"/>
        <w:gridCol w:w="1198"/>
        <w:gridCol w:w="2076"/>
        <w:gridCol w:w="1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Αδείας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Αδείας</w:t>
            </w:r>
          </w:p>
        </w:tc>
      </w:tr>
    </w:tbl>
    <w:p>
      <w:pPr>
        <w:pStyle w:val="MainText"/>
        <w:spacing w:before="120" w:after="0"/>
        <w:rPr>
          <w:lang w:val="el" w:eastAsia="el"/>
        </w:rPr>
      </w:pPr>
      <w:r>
        <w:rPr>
          <w:b/>
          <w:bCs/>
          <w:u w:val="single"/>
          <w:lang w:val="el" w:eastAsia="el"/>
        </w:rPr>
        <w:t>3.6</w:t>
      </w:r>
      <w:r>
        <w:rPr>
          <w:u w:val="single"/>
          <w:lang w:val="el" w:eastAsia="el"/>
        </w:rPr>
        <w:t xml:space="preserve"> </w:t>
      </w:r>
      <w:r>
        <w:rPr>
          <w:u w:val="single"/>
          <w:lang w:val="el" w:eastAsia="el"/>
        </w:rPr>
        <w:t>Συμμετοχές σε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83"/>
        <w:gridCol w:w="1198"/>
        <w:gridCol w:w="1045"/>
        <w:gridCol w:w="1692"/>
        <w:gridCol w:w="37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συμμετοχής κατά την λήξη της ελεγχόμενης περιόδου</w:t>
            </w:r>
          </w:p>
        </w:tc>
      </w:tr>
    </w:tbl>
    <w:p>
      <w:pPr>
        <w:pStyle w:val="MainText"/>
        <w:spacing w:before="120" w:after="0"/>
        <w:rPr>
          <w:lang w:val="el" w:eastAsia="el"/>
        </w:rPr>
      </w:pPr>
      <w:r>
        <w:rPr>
          <w:b/>
          <w:bCs/>
          <w:u w:val="single"/>
          <w:lang w:val="el" w:eastAsia="el"/>
        </w:rPr>
        <w:t>3.7</w:t>
      </w:r>
      <w:r>
        <w:rPr>
          <w:u w:val="single"/>
          <w:lang w:val="el" w:eastAsia="el"/>
        </w:rPr>
        <w:t xml:space="preserve"> </w:t>
      </w:r>
      <w:r>
        <w:rPr>
          <w:u w:val="single"/>
          <w:lang w:val="el" w:eastAsia="el"/>
        </w:rPr>
        <w:t>Εγκαταστάσεις ελεγχόμενης επιχείρησης</w:t>
      </w:r>
    </w:p>
    <w:p>
      <w:pPr>
        <w:spacing w:before="240" w:after="240"/>
        <w:rPr>
          <w:lang w:val="el" w:eastAsia="el"/>
        </w:rPr>
      </w:pPr>
      <w:r>
        <w:rPr>
          <w:u w:val="single"/>
          <w:lang w:val="el" w:eastAsia="el"/>
        </w:rPr>
        <w:t>Για την εξυπηρέτηση των δραστηριοτήτων της η ελεγχόμενη επιχείρηση διαθέτει τις επαγγελματικές εγκαταστάσεις, όπως αυτές απεικονίζονται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1"/>
        <w:gridCol w:w="1529"/>
        <w:gridCol w:w="1556"/>
        <w:gridCol w:w="2035"/>
        <w:gridCol w:w="20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Εγκατάστασης (Έδρα, υποκατάστημα, αποθηκευτικοί χώροι, λοιπές 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Δ.Ο.Υ.</w:t>
            </w:r>
          </w:p>
          <w:p>
            <w:pPr>
              <w:spacing w:before="240"/>
              <w:rPr>
                <w:b w:val="0"/>
                <w:bCs w:val="0"/>
                <w:i w:val="0"/>
                <w:iCs w:val="0"/>
                <w:smallCaps w:val="0"/>
                <w:color w:val="000000"/>
                <w:lang w:val="el" w:eastAsia="el"/>
              </w:rPr>
            </w:pPr>
            <w:r>
              <w:rPr>
                <w:b/>
                <w:bCs/>
                <w:i w:val="0"/>
                <w:iCs w:val="0"/>
                <w:smallCaps w:val="0"/>
                <w:color w:val="000000"/>
                <w:lang w:val="el" w:eastAsia="el"/>
              </w:rPr>
              <w:t>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bl>
    <w:p>
      <w:pPr>
        <w:pStyle w:val="MainText"/>
        <w:spacing w:before="120" w:after="0"/>
        <w:rPr>
          <w:lang w:val="el" w:eastAsia="el"/>
        </w:rPr>
      </w:pPr>
      <w:r>
        <w:rPr>
          <w:b/>
          <w:bCs/>
          <w:u w:val="single"/>
          <w:lang w:val="el" w:eastAsia="el"/>
        </w:rPr>
        <w:t>3.8</w:t>
      </w:r>
      <w:r>
        <w:rPr>
          <w:u w:val="single"/>
          <w:lang w:val="el" w:eastAsia="el"/>
        </w:rPr>
        <w:t xml:space="preserve"> </w:t>
      </w:r>
      <w:r>
        <w:rPr>
          <w:u w:val="single"/>
          <w:lang w:val="el" w:eastAsia="el"/>
        </w:rPr>
        <w:t>Απασχολούμενο προσωπικό</w:t>
      </w:r>
    </w:p>
    <w:p>
      <w:pPr>
        <w:spacing w:before="240" w:after="240"/>
        <w:rPr>
          <w:lang w:val="el" w:eastAsia="el"/>
        </w:rPr>
      </w:pPr>
      <w:r>
        <w:rPr>
          <w:u w:val="single"/>
          <w:lang w:val="el" w:eastAsia="el"/>
        </w:rPr>
        <w:t>Η ελεγχόμενη επιχείρηση απασχόλησε κατά την ελεγχόμενη διαχειριστική περίοδο προσωπικό κατά την έννοια του ν.4308/2014 , ως κάτωθι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4"/>
        <w:gridCol w:w="4978"/>
        <w:gridCol w:w="15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σχέσης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εργαζομένων (Μ.Ο. ετήσιας απασχόλησης))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Αποδοχές</w:t>
            </w:r>
          </w:p>
        </w:tc>
      </w:tr>
    </w:tbl>
    <w:p>
      <w:pPr>
        <w:pStyle w:val="MainText"/>
        <w:spacing w:before="120" w:after="0"/>
        <w:rPr>
          <w:lang w:val="el" w:eastAsia="el"/>
        </w:rPr>
      </w:pPr>
      <w:r>
        <w:rPr>
          <w:b/>
          <w:bCs/>
          <w:u w:val="single"/>
          <w:lang w:val="el" w:eastAsia="el"/>
        </w:rPr>
        <w:t>3.9</w:t>
      </w:r>
      <w:r>
        <w:rPr>
          <w:u w:val="single"/>
          <w:lang w:val="el" w:eastAsia="el"/>
        </w:rPr>
        <w:t xml:space="preserve"> </w:t>
      </w:r>
      <w:r>
        <w:rPr>
          <w:u w:val="single"/>
          <w:lang w:val="el" w:eastAsia="el"/>
        </w:rPr>
        <w:t>Μεταφορικά μέσα</w:t>
      </w:r>
    </w:p>
    <w:p>
      <w:pPr>
        <w:spacing w:before="240" w:after="240"/>
        <w:rPr>
          <w:lang w:val="el" w:eastAsia="el"/>
        </w:rPr>
      </w:pPr>
      <w:r>
        <w:rPr>
          <w:u w:val="single"/>
          <w:lang w:val="el" w:eastAsia="el"/>
        </w:rPr>
        <w:t>Η ελεγχόμενη επιχείρηση διαθέτει ιδιόκτητα και μισθωμένα μεταφορικά μέσα (φορτηγά, Ε.Ι.Χ. αυτοκίνητα).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9"/>
        <w:gridCol w:w="2365"/>
        <w:gridCol w:w="2511"/>
        <w:gridCol w:w="234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Διαχειριστική περίοδος από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έως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αυτοκινήτου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κυκλοφορίας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Ωφέλιμο φορτίο 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ιδιοκτησίας</w:t>
            </w:r>
          </w:p>
        </w:tc>
      </w:tr>
    </w:tbl>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Συναλλακτική κίνηση – Οικονομικά αποτελέσματα – Δηλώσεις</w:t>
      </w:r>
    </w:p>
    <w:p>
      <w:pPr>
        <w:pStyle w:val="MainText"/>
        <w:spacing w:before="120" w:after="0"/>
        <w:rPr>
          <w:lang w:val="el" w:eastAsia="el"/>
        </w:rPr>
      </w:pPr>
      <w:r>
        <w:rPr>
          <w:b/>
          <w:bCs/>
          <w:u w:val="single"/>
          <w:lang w:val="el" w:eastAsia="el"/>
        </w:rPr>
        <w:t>4.1</w:t>
      </w:r>
      <w:r>
        <w:rPr>
          <w:u w:val="single"/>
          <w:lang w:val="el" w:eastAsia="el"/>
        </w:rPr>
        <w:t xml:space="preserve"> </w:t>
      </w:r>
      <w:r>
        <w:rPr>
          <w:u w:val="single"/>
          <w:lang w:val="el" w:eastAsia="el"/>
        </w:rPr>
        <w:t>Κατάστρωση αποτελεσμάτων</w:t>
      </w:r>
    </w:p>
    <w:p>
      <w:pPr>
        <w:spacing w:before="240" w:after="240"/>
        <w:rPr>
          <w:lang w:val="el" w:eastAsia="el"/>
        </w:rPr>
      </w:pPr>
      <w:r>
        <w:rPr>
          <w:u w:val="single"/>
          <w:lang w:val="el" w:eastAsia="el"/>
        </w:rPr>
        <w:t>Παρατίθεται κατάστρωση αποτελεσμάτων.</w:t>
      </w:r>
    </w:p>
    <w:p>
      <w:pPr>
        <w:pStyle w:val="MainText"/>
        <w:spacing w:before="120" w:after="0"/>
        <w:rPr>
          <w:lang w:val="el" w:eastAsia="el"/>
        </w:rPr>
      </w:pPr>
      <w:r>
        <w:rPr>
          <w:b/>
          <w:bCs/>
          <w:u w:val="single"/>
          <w:lang w:val="el" w:eastAsia="el"/>
        </w:rPr>
        <w:t>4.2</w:t>
      </w:r>
      <w:r>
        <w:rPr>
          <w:u w:val="single"/>
          <w:lang w:val="el" w:eastAsia="el"/>
        </w:rPr>
        <w:t xml:space="preserve"> </w:t>
      </w:r>
      <w:r>
        <w:rPr>
          <w:u w:val="single"/>
          <w:lang w:val="el" w:eastAsia="el"/>
        </w:rPr>
        <w:t>Δηλώσεις που υποβλήθηκαν</w:t>
      </w:r>
    </w:p>
    <w:p>
      <w:pPr>
        <w:spacing w:before="240" w:after="240"/>
        <w:rPr>
          <w:lang w:val="el" w:eastAsia="el"/>
        </w:rPr>
      </w:pPr>
      <w:r>
        <w:rPr>
          <w:u w:val="single"/>
          <w:lang w:val="el" w:eastAsia="el"/>
        </w:rPr>
        <w:t>Για το φορολογικό έτος ……… (διαχειριστική περίοδος από …….. έως ……..) υποβλήθηκε η με αριθμό ………. δήλωση φορολογίας εισοδήματος με την οποία δηλώθηκαν:</w:t>
      </w:r>
    </w:p>
    <w:p>
      <w:pPr>
        <w:spacing w:before="240" w:after="240"/>
        <w:rPr>
          <w:lang w:val="el" w:eastAsia="el"/>
        </w:rPr>
      </w:pPr>
      <w:r>
        <w:rPr>
          <w:u w:val="single"/>
          <w:lang w:val="el" w:eastAsia="el"/>
        </w:rPr>
        <w:t>Ακαθάριστα έσοδα ……………. Ευρώ</w:t>
      </w:r>
    </w:p>
    <w:p>
      <w:pPr>
        <w:spacing w:before="240" w:after="240"/>
        <w:rPr>
          <w:lang w:val="el" w:eastAsia="el"/>
        </w:rPr>
      </w:pPr>
      <w:r>
        <w:rPr>
          <w:u w:val="single"/>
          <w:lang w:val="el" w:eastAsia="el"/>
        </w:rPr>
        <w:t>Φορολογητέα Κέρδη ………….……. Ευρώ</w:t>
      </w:r>
    </w:p>
    <w:p>
      <w:pPr>
        <w:spacing w:before="240" w:after="240"/>
        <w:rPr>
          <w:lang w:val="el" w:eastAsia="el"/>
        </w:rPr>
      </w:pPr>
      <w:r>
        <w:rPr>
          <w:u w:val="single"/>
          <w:lang w:val="el" w:eastAsia="el"/>
        </w:rPr>
        <w:t>ή Ζημιά …………….….Ευρώ</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Ελεγκτικές επαληθεύσεις – Διαπιστώσεις ελέγχου</w:t>
      </w:r>
    </w:p>
    <w:p>
      <w:pPr>
        <w:pStyle w:val="MainText"/>
        <w:spacing w:before="120" w:after="0"/>
        <w:rPr>
          <w:lang w:val="el" w:eastAsia="el"/>
        </w:rPr>
      </w:pPr>
      <w:r>
        <w:rPr>
          <w:b/>
          <w:bCs/>
          <w:u w:val="single"/>
          <w:lang w:val="el" w:eastAsia="el"/>
        </w:rPr>
        <w:t>5.1</w:t>
      </w:r>
      <w:r>
        <w:rPr>
          <w:u w:val="single"/>
          <w:lang w:val="el" w:eastAsia="el"/>
        </w:rPr>
        <w:t xml:space="preserve"> Έλεγχος των τηρούμενων λογιστικών αρχείων (βιβλίων)</w:t>
      </w:r>
    </w:p>
    <w:p>
      <w:pPr>
        <w:spacing w:before="240" w:after="240"/>
        <w:rPr>
          <w:lang w:val="el" w:eastAsia="el"/>
        </w:rPr>
      </w:pPr>
      <w:r>
        <w:rPr>
          <w:u w:val="single"/>
          <w:lang w:val="el" w:eastAsia="el"/>
        </w:rPr>
        <w:t>Έγινε έλεγχος ως προς την τήρηση και ενημέρωση των λογιστικών αρχείων (βιβλίων), όπως αυτά εμφανίζονται στην παρακάτω κατάσταση: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63"/>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λογιστικού αρχείου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Αναλυτικά ημερολόγια και Συγκεντρωτικό ημερολόγιο ή Γενικό ημερολόγιο (αρχείo στo οποίο καταχωρείται αναλυτικά κάθε συναλλαγή και γεγονός)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Αναλυτικά καθολικά (αρχείο με τις μεταβολές κάθε τηρούμενου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Ισοζύγιο (σύστημα συγκέντρωσης του αθροίσματος των αυξήσεων και μειώσεων –χρεώσεων και πιστώσεων- καθώς και το υπόλοιπο κάθε τηρούμενου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ενσώματων και άυλων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επενδύσεων σε χρεωστικούς τίτλους, τίτλους καθαρής θέσης και λοιπούς τίτλους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ιδιόκτητων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αποθεμάτων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λοιπών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λογαριασμών καθαρής θέσης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λογαριασμών υποχρεώσεων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 περιουσιακών στοιχείων και υποχρεώσεων σε ξένο νόμισμα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Αναλυτικό αρχείο ποσοτικής διακίνησης αποθεμάτων (κατ’ επιλογή της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5.1.1</w:t>
      </w:r>
      <w:r>
        <w:rPr>
          <w:u w:val="single"/>
          <w:lang w:val="el" w:eastAsia="el"/>
        </w:rPr>
        <w:t xml:space="preserve"> Έλεγχος ταμείου</w:t>
      </w:r>
    </w:p>
    <w:p>
      <w:pPr>
        <w:spacing w:before="240" w:after="240"/>
        <w:rPr>
          <w:lang w:val="el" w:eastAsia="el"/>
        </w:rPr>
      </w:pPr>
      <w:r>
        <w:rPr>
          <w:u w:val="single"/>
          <w:lang w:val="el" w:eastAsia="el"/>
        </w:rPr>
        <w:t>Έγινε έλεγχος ταμείου της τρέχουσας διαχειριστικής περιόδου από τον οποίο διαπιστώθηκαν τα εξής: ……………………………………………………………………………………………………………………</w:t>
      </w:r>
    </w:p>
    <w:p>
      <w:pPr>
        <w:pStyle w:val="MainText"/>
        <w:spacing w:before="120" w:after="0"/>
        <w:rPr>
          <w:lang w:val="el" w:eastAsia="el"/>
        </w:rPr>
      </w:pPr>
      <w:r>
        <w:rPr>
          <w:b/>
          <w:bCs/>
          <w:u w:val="single"/>
          <w:lang w:val="el" w:eastAsia="el"/>
        </w:rPr>
        <w:t>5.1.2</w:t>
      </w:r>
      <w:r>
        <w:rPr>
          <w:u w:val="single"/>
          <w:lang w:val="el" w:eastAsia="el"/>
        </w:rPr>
        <w:t xml:space="preserve"> Έλεγχος αξιογράφων</w:t>
      </w:r>
    </w:p>
    <w:p>
      <w:pPr>
        <w:spacing w:before="240" w:after="240"/>
        <w:rPr>
          <w:lang w:val="el" w:eastAsia="el"/>
        </w:rPr>
      </w:pPr>
      <w:r>
        <w:rPr>
          <w:u w:val="single"/>
          <w:lang w:val="el" w:eastAsia="el"/>
        </w:rPr>
        <w:t>Έγινε έλεγχος των πάσης φύσεως αξιογράφων της τρέχουσας διαχειριστικής περιόδου από τον οποίο διαπιστώθηκαν τα εξής:</w:t>
      </w:r>
    </w:p>
    <w:p>
      <w:pPr>
        <w:pStyle w:val="MainText"/>
        <w:spacing w:before="120" w:after="0"/>
        <w:rPr>
          <w:lang w:val="el" w:eastAsia="el"/>
        </w:rPr>
      </w:pPr>
      <w:r>
        <w:rPr>
          <w:b/>
          <w:bCs/>
          <w:u w:val="single"/>
          <w:lang w:val="el" w:eastAsia="el"/>
        </w:rPr>
        <w:t>5.1.3</w:t>
      </w:r>
      <w:r>
        <w:rPr>
          <w:u w:val="single"/>
          <w:lang w:val="el" w:eastAsia="el"/>
        </w:rPr>
        <w:t xml:space="preserve"> Ποσοτική καταμέτρηση</w:t>
      </w:r>
    </w:p>
    <w:p>
      <w:pPr>
        <w:spacing w:before="240" w:after="240"/>
        <w:rPr>
          <w:lang w:val="el" w:eastAsia="el"/>
        </w:rPr>
      </w:pPr>
      <w:r>
        <w:rPr>
          <w:u w:val="single"/>
          <w:lang w:val="el" w:eastAsia="el"/>
        </w:rPr>
        <w:t>Έγινε ποσοτική καταμέτρηση και περαιτέρω αντιπαραβολή με τα εμφανιζόμενα υπόλοιπα του αναλυτικού αρχείου ποσοτικής διακίνησης αποθεμάτων στα παρακάτω δύο (2) είδη:</w:t>
      </w:r>
    </w:p>
    <w:p>
      <w:pPr>
        <w:spacing w:before="240" w:after="240"/>
        <w:rPr>
          <w:lang w:val="el" w:eastAsia="el"/>
        </w:rPr>
      </w:pPr>
      <w:r>
        <w:rPr>
          <w:u w:val="single"/>
          <w:lang w:val="el" w:eastAsia="el"/>
        </w:rPr>
        <w:t>Είδος Α:…………</w:t>
      </w:r>
    </w:p>
    <w:p>
      <w:pPr>
        <w:spacing w:before="240" w:after="240"/>
        <w:rPr>
          <w:lang w:val="el" w:eastAsia="el"/>
        </w:rPr>
      </w:pPr>
      <w:r>
        <w:rPr>
          <w:u w:val="single"/>
          <w:lang w:val="el" w:eastAsia="el"/>
        </w:rPr>
        <w:t>Είδος Β:…………</w:t>
      </w:r>
    </w:p>
    <w:p>
      <w:pPr>
        <w:spacing w:before="240" w:after="240"/>
        <w:rPr>
          <w:lang w:val="el" w:eastAsia="el"/>
        </w:rPr>
      </w:pPr>
      <w:r>
        <w:rPr>
          <w:u w:val="single"/>
          <w:lang w:val="el" w:eastAsia="el"/>
        </w:rPr>
        <w:t>Από την πιο πάνω επαλήθευση διαπιστώθηκαν τα εξής: ……………………………</w:t>
      </w:r>
    </w:p>
    <w:p>
      <w:pPr>
        <w:spacing w:before="240" w:after="240"/>
        <w:rPr>
          <w:lang w:val="el" w:eastAsia="el"/>
        </w:rPr>
      </w:pPr>
      <w:r>
        <w:rPr>
          <w:b/>
          <w:bCs/>
          <w:u w:val="single"/>
          <w:lang w:val="el" w:eastAsia="el"/>
        </w:rPr>
        <w:t>Γ. ΦΟΡΟΛΟΓΙΑ Ε ΙΣΟΔΗΜΑΤΟΣ</w:t>
      </w:r>
    </w:p>
    <w:p>
      <w:pPr>
        <w:spacing w:before="240" w:after="240"/>
        <w:rPr>
          <w:lang w:val="el" w:eastAsia="el"/>
        </w:rPr>
      </w:pPr>
      <w:r>
        <w:rPr>
          <w:b/>
          <w:bCs/>
          <w:u w:val="single"/>
          <w:lang w:val="el" w:eastAsia="el"/>
        </w:rPr>
        <w:t xml:space="preserve">Εκπιπτόμενες επιχειρηματικές δαπάνες (άρθρο </w:t>
      </w:r>
      <w:r>
        <w:rPr>
          <w:b/>
          <w:bCs/>
          <w:u w:val="single"/>
          <w:lang w:val="el" w:eastAsia="el"/>
        </w:rPr>
        <w:t xml:space="preserve">22 </w:t>
      </w:r>
      <w:r>
        <w:rPr>
          <w:b/>
          <w:bCs/>
          <w:u w:val="single"/>
          <w:lang w:val="el" w:eastAsia="el"/>
        </w:rPr>
        <w:t>ν.4172/2013)</w:t>
      </w:r>
    </w:p>
    <w:p>
      <w:pPr>
        <w:spacing w:before="240" w:after="240"/>
        <w:rPr>
          <w:lang w:val="el" w:eastAsia="el"/>
        </w:rPr>
      </w:pPr>
      <w:r>
        <w:rPr>
          <w:u w:val="single"/>
          <w:lang w:val="el" w:eastAsia="el"/>
        </w:rPr>
        <w:t xml:space="preserve">Κατά τον προσδιορισμό του κέρδους από επιχειρηματική δραστηριότητα, επιτρέπεται η έκπτωση όλων των δαπανών, έκτος των περιπτώσεων δαπανών οι οποίες ρητά αναφέρονται σε συγκεκριμένα βήματα του παρόντος προγράμματος ελέγχου και προσδιορίζονται ως μη εκπεστέες με βάση τις διατάξεις του ν. 4172/2013 (ΚΦΕ). Κατά τον έλεγχο θα πρέπει να λαμβάνονται υπόψη οι εγκύκλιοι που εκδόθηκαν για την ερμηνεία των διατάξεων του ν.4172/2013 (ΚΦΕ). </w:t>
      </w:r>
      <w:r>
        <w:rPr>
          <w:b/>
          <w:bCs/>
          <w:u w:val="single"/>
          <w:lang w:val="el" w:eastAsia="el"/>
        </w:rPr>
        <w:t xml:space="preserve">Εκπιπτόμενες επιχειρηματικές δαπάνες (άρθρο </w:t>
      </w:r>
      <w:r>
        <w:rPr>
          <w:b/>
          <w:bCs/>
          <w:u w:val="single"/>
          <w:lang w:val="el" w:eastAsia="el"/>
        </w:rPr>
        <w:t xml:space="preserve">22 </w:t>
      </w:r>
      <w:r>
        <w:rPr>
          <w:b/>
          <w:bCs/>
          <w:u w:val="single"/>
          <w:lang w:val="el" w:eastAsia="el"/>
        </w:rPr>
        <w:t xml:space="preserve">ν.4172 </w:t>
      </w:r>
      <w:r>
        <w:rPr>
          <w:b/>
          <w:bCs/>
          <w:u w:val="single"/>
          <w:lang w:val="el" w:eastAsia="el"/>
        </w:rPr>
        <w:t>/2013)</w:t>
      </w:r>
    </w:p>
    <w:p>
      <w:pPr>
        <w:spacing w:before="240" w:after="240"/>
        <w:rPr>
          <w:lang w:val="el" w:eastAsia="el"/>
        </w:rPr>
      </w:pPr>
      <w:r>
        <w:rPr>
          <w:u w:val="single"/>
          <w:lang w:val="el" w:eastAsia="el"/>
        </w:rPr>
        <w:t>Ειδικότερα ελέγχονται: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Eκπιπτόμενες επιχειρηματικές δαπάνες (άρθρο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ν.4172/2013 </w:t>
            </w:r>
            <w:r>
              <w:rPr>
                <w:b/>
                <w:bCs/>
                <w:i w:val="0"/>
                <w:iCs w:val="0"/>
                <w:smallCaps w:val="0"/>
                <w:color w:val="000000"/>
                <w:u w:val="single" w:color="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Να ελεγχθεί σε δειγματοληπτική βάση η ορθή έκπτωση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την ελεγχόμενη με βάση τα κριτήρια του άρθρου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ν.4172/2013 και ειδικότερα εάν οι υπόψη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rPr>
                <w:b w:val="0"/>
                <w:bCs w:val="0"/>
                <w:i w:val="0"/>
                <w:iCs w:val="0"/>
                <w:smallCaps w:val="0"/>
                <w:color w:val="000000"/>
                <w:lang w:val="el" w:eastAsia="el"/>
              </w:rPr>
            </w:pPr>
            <w:r>
              <w:rPr>
                <w:b/>
                <w:bCs/>
                <w:i w:val="0"/>
                <w:iCs w:val="0"/>
                <w:smallCaps w:val="0"/>
                <w:color w:val="000000"/>
                <w:lang w:val="el" w:eastAsia="el"/>
              </w:rPr>
              <w:t>B. Μη εκπιπτόμενες επιχειρηματικές δαπάνες (άρθρο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ν.4172/2013 </w:t>
            </w:r>
            <w:r>
              <w:rPr>
                <w:b/>
                <w:bCs/>
                <w:i w:val="0"/>
                <w:iCs w:val="0"/>
                <w:smallCaps w:val="0"/>
                <w:color w:val="000000"/>
                <w:u w:val="single" w:color="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Στο πλαίσιο του ελέγχου δαπανών για σκοπούς φορολογίας εισοδήματος να ελεγχθεί εάν μεταξύ των δαπανών της ελεγχόμενης επιχείρησης υφίστανται οι ακόλουθες περιπτώσεις μη εκπιπτόμενων δαπανών: i. κάθε είδους δαπάνη που αφορά σε αγορά αγαθών ή λήψη υπηρεσιών αξίας άνω των πεντακοσίων (500) ευρώ καθώς και η εξόφληση δαπάνης μισθωτής υπηρεσίας κατά την έννοια του ΚΦΕ, εφόσον η τμηματική ή ολική εξόφληση δεν έγινε με τη χρήση τραπεζικού μέσου πληρωμής ή, στην δεύτερη περίπτωση, με τη χρήση ηλεκτρονικού μέσου πληρωμής ή μέσω παρόχου υπηρεσιών πληρωμών. [άρθρο 23 περ. (β) και (ιδ)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ii. οι μη καταβληθείσες ασφαλιστικές εισφορές. [άρθρο 23 περ.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προβλέψεις, εκτός των οριζομένων στο άρθρο 26 (αφορούν επισφαλείς απαιτήσεις για τις οποίες ισχύουν τα οριζόμενα σε κατωτέρω βήμα ελέγχου). [άρθρο 23 περ.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πρόστιμα και ποινές, περιλαμβανομένων και των προσαυξήσεων. [άρθρο 23 περ.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v. η παροχή ή λήψη αμοιβών σε χρήμα ή είδος που συνιστούν ποινικό αδίκημα. [άρθρο 23 περ. (στ)]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vi.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 [άρθρο 23 περ.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vii.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 [άρθρο 23 περ.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viii.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 [άρθρο 23 περ.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ix. οι δαπάνες ψυχαγωγίας εκτός εάν η επιχειρηματική δραστηριότητα της επιχείρησης έχει ως κύριο αντικείμενο την παροχή υπηρεσιών ψυχαγωγίας και οι δαπάνες αυτές πραγματοποιούνται στο πλαίσιο της δραστηριότητας αυτής. [άρθρο 23 περ. (ια)]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προσωπικές καταναλωτικές δαπάνες. [άρθρο 23 περ.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xi. το τεκμαρτό μίσθωμα της παρ. 2 του άρθρου 39 σε περίπτωση ιδιόχρησης κατά το μέτρο που υπερβαίνει το τρία τοις εκατό (3%) επί της αντικειμενικής αξίας του ακινήτου [άρθρο 23 περ.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 Να ελεγχθεί εάν η ελεγχόμενη έχει πραγματοποιήσει δαπάνες </w:t>
            </w:r>
            <w:r>
              <w:rPr>
                <w:b/>
                <w:bCs/>
                <w:i w:val="0"/>
                <w:iCs w:val="0"/>
                <w:smallCaps w:val="0"/>
                <w:color w:val="000000"/>
                <w:lang w:val="el" w:eastAsia="el"/>
              </w:rPr>
              <w:t>οι</w:t>
            </w:r>
          </w:p>
          <w:p>
            <w:pPr>
              <w:spacing w:before="240"/>
              <w:rPr>
                <w:b w:val="0"/>
                <w:bCs w:val="0"/>
                <w:i w:val="0"/>
                <w:iCs w:val="0"/>
                <w:smallCaps w:val="0"/>
                <w:color w:val="000000"/>
                <w:lang w:val="el" w:eastAsia="el"/>
              </w:rPr>
            </w:pPr>
            <w:r>
              <w:rPr>
                <w:b/>
                <w:bCs/>
                <w:i w:val="0"/>
                <w:iCs w:val="0"/>
                <w:smallCaps w:val="0"/>
                <w:color w:val="000000"/>
                <w:lang w:val="el" w:eastAsia="el"/>
              </w:rPr>
              <w:t>οποίες δεν εκπίπτουν με βάση τις διατάξεις άλλων νόμων, πλην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επιστημονικής και τεχνολογικής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Οι ως άνω διατάξεις της παρ. 1 του άρθρου 22Α του Κ.Φ.Ε., όπως τροποποιήθηκαν με την παρ. 8α του άρθρου 24 του ν.4386/2016, ισχύουν από 1/1/2017 σύμφωνα με τις διατάξεις της παρ. 21 του άρθρου 69 του ν.4485/2017. Προκειμένου για την αναγνώριση των δαπανών επιστημονικής και τεχνολογικής έρευνας από 1/1/2017 λαμβάνονται υπόψη τα οριζόμενα στην ΚΥΑ 109343/Ι2/2017 (ΦΕΚ Β’ 2351).</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Έρευνας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Παιδείας, Έρευνας και Θρησκευμάτων ενημερώνει σχετικά το Υπουργείο Οικονομικών, σύμφωνα με τη διαδικασία που καθορίζεται στην κοινή υπουργική απόφαση της παραγράφου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επιχείρηση οφείλει, σε περίπτωση ρητής μη έγκρισης του συνόλου ή μέρους των υπόψη δαπανών από τη Γενική Γραμματεία Έρευνας και Τεχνολογίας (ΓΓΕΤ) του Υπουργείου Παιδείας, Έρευνας και Θρησκευμάτων και εφόσον αυτή κοινοποιείται στον φορολογούμενο μετά τη λήξη της προθεσμίας υποβολής φορολογικών δηλώσεων του οικείου έτους ή μετά την υποβολή της φορολογικής δήλωσης, να υποβάλει τροποποιητική δήλωση φορολογίας εισοδήματος προκειμένου να εκπέσει μικρότερο ποσό δαπανών από αυτό που είχε δηλωθεί αρχικά. Η δήλωση αυτή εφόσον υποβάλλεται εντός μηνός από την επίδοση της απορριπτικής απόφασης θεωρείται εμπρόθεσμη (ΠΟΛ 1210/2017).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συμμόρφωση της επιχείρησης με τα ανωτέρω.</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 .Φ .Ε.(ν.41 72/201 3) : άρθρο 22</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Τόκοι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Να ελεγχθεί ότι η επιχείρηση δεν έχει εκπέσει τόκους από δάνεια που λαμβάνει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[άρθρο 23 περ. (α)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Σύμφωνα με το άρθρο 49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Το ποσοστό αυτό εφαρμόζεται από την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(από 1.1.2016 και μετά).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Κάθε δαπάνη τόκων που δεν εκπίπτει σύμφωνα με την παράγραφο 1 του άρθρου 49 του ν. 4172/2013 μεταφέρεται χωρίς χρονικό περιορισμό.</w:t>
            </w:r>
          </w:p>
          <w:p>
            <w:pPr>
              <w:spacing w:before="240"/>
              <w:rPr>
                <w:b w:val="0"/>
                <w:bCs w:val="0"/>
                <w:i w:val="0"/>
                <w:iCs w:val="0"/>
                <w:smallCaps w:val="0"/>
                <w:color w:val="000000"/>
                <w:lang w:val="el" w:eastAsia="el"/>
              </w:rPr>
            </w:pPr>
            <w:r>
              <w:rPr>
                <w:b w:val="0"/>
                <w:bCs w:val="0"/>
                <w:i w:val="0"/>
                <w:iCs w:val="0"/>
                <w:smallCaps w:val="0"/>
                <w:color w:val="000000"/>
                <w:lang w:val="el" w:eastAsia="el"/>
              </w:rPr>
              <w:t>4. Οι διατάξεις των προηγούμενων παραγράφων δεν εφαρμόζονται για τα πιστωτικά ιδρύματα, τις εταιρείες χρηματοδοτικής μίσθωσης του ν.1665/1986 και τις εταιρείες πρακτορείας επιχειρηματικών απαιτήσεων του ν.1905/1990 που λαμβάνουν άδεια από την Τράπεζα της Ελλάδος και τις αντίστοιχες ρυθμιστικές αρχές άλλων κρατών-μελών της Ευρωπαϊκής Ένωσης», καθώς και 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Δημόσιου Ιδιωτικού Τομέα (Σ.Δ.Ι.Τ.) κατά τις διατάξεις του ν.3389/2005, που συνάπτεται μέχρι την 31.12.2014.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προς αντισυμβαλλόμενους εγκατεστημένους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συνεργάσιμα κράτη ή / και κράτη με προνομιακό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καθεστώς του άρθρου 65 του K .Φ.Ε.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ότι η επιχείρηση δεν έχει εκπέσει δαπάνες που καταβάλλονται προς φυσικό ή νομικό πρόσωπο ή νομική οντότητα που είναι φορολογικός κάτοικος σε κράτος μη συνεργάσιμο ή που είναι εγκατεστημένα σε κράτος που υπόκειται σε προνομιακό φορολογικό καθεστώς, σύμφωνα με τις διατάξεις του άρθρου 65 του Κ.Φ.Ε., εκτός εάν η ελεγχόμενη αποδείξει ότι οι δαπάνες αυτές αφορούν, εξεταζόμενες κατά περίπτωση, πραγματικές και συνήθεις συναλλαγές και δεν έχουν ως αποτέλεσμα τη μεταφορά κερδών ή εισοδημάτων ή κεφαλαίων με σκοπό τη φοροαποφυγή ή τη φοροδιαφυγή (μαχητό τεκμήριο) και επιπλέον πληρούνται και οι λοιπές προϋποθέσεις των άρθρων 22 και 23. Εξαιρετικά, για δαπάνες που καταβάλλονται προς φυσικό ή νομικό πρόσωπο ή νομική οντότητα που είναι φορολογικός κάτοικος σε κράτος - μέλος της Ε.Ε. ή του Ε.Ο.Χ., το οποίο χαρακτηρίζεται με βάση τις ίδιες διατάξεις ως κράτος με προνομιακό φορολογικό καθεστώς, εφόσον υπάρχει η νομική βάση για την ανταλλαγή πληροφοριών μεταξύ της Ελλάδας και αυτού του κράτους – μέλους, δεν αποκλείεται η έκπτωσή τους. [άρθρο 23 περ. (ιγ) ν.4172/2013]</w:t>
            </w:r>
          </w:p>
          <w:p>
            <w:pPr>
              <w:spacing w:before="240"/>
              <w:rPr>
                <w:b w:val="0"/>
                <w:bCs w:val="0"/>
                <w:i w:val="0"/>
                <w:iCs w:val="0"/>
                <w:smallCaps w:val="0"/>
                <w:color w:val="000000"/>
                <w:lang w:val="el" w:eastAsia="el"/>
              </w:rPr>
            </w:pPr>
            <w:r>
              <w:rPr>
                <w:b w:val="0"/>
                <w:bCs w:val="0"/>
                <w:i w:val="0"/>
                <w:iCs w:val="0"/>
                <w:smallCaps w:val="0"/>
                <w:color w:val="000000"/>
                <w:lang w:val="el" w:eastAsia="el"/>
              </w:rPr>
              <w:t>Για σκοπούς εφαρμογής της ελεγκτικής αυτής διαδικασίας, ως κράτη που θεωρούνται μη συνεργάσιμα για σκοπούς φορολογίας (άρθρο 65 παρ. 3 και 4 Κ.Φ.Ε.) ή έχοντα προνομιακό φορολογικό καθεστώς (άρθρο 65 παρ. 6 και 7 Κ.Φ.Ε.) λαμβάνονται τα αναφερόμενα ως τέτοια στις οικείες αποφάσεις του Υπουργού Οικονομικών οι οποίες ισχύουν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Φορολογικές αποσβέσεις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ορθός υπολογισμός καθώς και εάν πληρούνται οι προϋποθέσεις εκπτωσιμότητας των φορολογικών αποσβέσεων που διενήργησε η επιχείρηση με βάση τις ακόλουθες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Oι φορολογικές αποσβέσεις των στοιχείων του ενεργητικού εκπίπτουν από: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τον κύριο των παγίων στοιχείων του ενεργητικού της επιχείρησης σε όλες τις περιπτώσεις, εκτός της περίπτωσης β’</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τον μισθωτή, σε περίπτωση χρηματοοικονομικής μίσθωσης, για συμβάσεις χρηματοοικονομικής μίσθωσης που συνάπτονται από 1 Ιανουαρίου 2014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u w:val="single"/>
          <w:lang w:val="el" w:eastAsia="el"/>
        </w:rPr>
        <w:t>2.</w:t>
      </w:r>
      <w:r>
        <w:rPr>
          <w:u w:val="single"/>
          <w:lang w:val="el" w:eastAsia="el"/>
        </w:rPr>
        <w:t xml:space="preserve"> O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η περίοδος της μίσθωσης καλύπτει τουλάχιστον το ενενήντα τοις εκατό (90%) της οικονομικής διάρκειας ζωής του περιουσιακού στοιχείου ακόμη και στην περίπτωση που ο τίτλος δεν μεταβιβάζεται κατά τη λήξη της μίσθωσης,</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 ε) 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spacing w:before="240" w:after="240"/>
        <w:rPr>
          <w:lang w:val="el" w:eastAsia="el"/>
        </w:rPr>
      </w:pPr>
      <w:r>
        <w:rPr>
          <w:u w:val="single"/>
          <w:lang w:val="el" w:eastAsia="el"/>
        </w:rPr>
        <w:t>Στην περίπτωση της μίσθωσης οχημάτων στην έννοια του μισθώματος δεν συμπεριλαμβάνονται τα κόστη λειτουργίας και κυκλοφορίας του οχήματος κατά τα λοιπά ισχύουν τα ανωτέρω αναγραφόμενα.</w:t>
      </w:r>
    </w:p>
    <w:p>
      <w:pPr>
        <w:pStyle w:val="MainText"/>
        <w:spacing w:before="120" w:after="0"/>
        <w:rPr>
          <w:lang w:val="el" w:eastAsia="el"/>
        </w:rPr>
      </w:pPr>
      <w:r>
        <w:rPr>
          <w:b/>
          <w:bCs/>
          <w:u w:val="single"/>
          <w:lang w:val="el" w:eastAsia="el"/>
        </w:rPr>
        <w:t>3.</w:t>
      </w:r>
      <w:r>
        <w:rPr>
          <w:u w:val="single"/>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p>
    <w:p>
      <w:pPr>
        <w:pStyle w:val="MainText"/>
        <w:spacing w:before="120" w:after="0"/>
        <w:rPr>
          <w:lang w:val="el" w:eastAsia="el"/>
        </w:rPr>
      </w:pPr>
      <w:r>
        <w:rPr>
          <w:b/>
          <w:bCs/>
          <w:u w:val="single"/>
          <w:lang w:val="el" w:eastAsia="el"/>
        </w:rPr>
        <w:t>4.</w:t>
      </w:r>
      <w:r>
        <w:rPr>
          <w:u w:val="single"/>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8"/>
        <w:gridCol w:w="21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4</w:t>
            </w:r>
          </w:p>
        </w:tc>
      </w:tr>
    </w:tbl>
    <w:p>
      <w:pPr>
        <w:spacing w:before="240" w:after="240"/>
        <w:rPr>
          <w:lang w:val="el" w:eastAsia="el"/>
        </w:rPr>
      </w:pPr>
      <w:r>
        <w:rPr>
          <w:u w:val="single"/>
          <w:lang w:val="el" w:eastAsia="el"/>
        </w:rPr>
        <w:t>Εδαφικές εκτάσεις που χρησιμοποιούνται σε εξόρυξη και λατομεία, εκτός αν χρησιμοποιούνται για τις 5 υποστηρικτικές δραστηριότητες εξόρυξης</w:t>
      </w:r>
    </w:p>
    <w:p>
      <w:pPr>
        <w:spacing w:before="240" w:after="240"/>
        <w:rPr>
          <w:lang w:val="el" w:eastAsia="el"/>
        </w:rPr>
      </w:pPr>
      <w:r>
        <w:rPr>
          <w:u w:val="single"/>
          <w:lang w:val="el" w:eastAsia="el"/>
        </w:rPr>
        <w:t>Μέσα μαζικής μεταφοράς, περιλαμβανομένων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69"/>
        <w:gridCol w:w="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αεροσκαφών, σιδηροδρομικών συρμών, πλοίων κα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 (η συγκεκριμένη κατηγορία ενεργητικού</w:t>
            </w:r>
          </w:p>
          <w:p>
            <w:pPr>
              <w:spacing w:before="240"/>
              <w:rPr>
                <w:b w:val="0"/>
                <w:bCs w:val="0"/>
                <w:i w:val="0"/>
                <w:iCs w:val="0"/>
                <w:smallCaps w:val="0"/>
                <w:color w:val="000000"/>
                <w:lang w:val="el" w:eastAsia="el"/>
              </w:rPr>
            </w:pPr>
            <w:r>
              <w:rPr>
                <w:b w:val="0"/>
                <w:bCs w:val="0"/>
                <w:i w:val="0"/>
                <w:iCs w:val="0"/>
                <w:smallCaps w:val="0"/>
                <w:color w:val="000000"/>
                <w:lang w:val="el" w:eastAsia="el"/>
              </w:rPr>
              <w:t>προστέθηκε με τις διατάξεις της παρ. 8β του άρθρου 24 του ν.4386/2016 και ισχύει από 1/1/2017 σύμφωνα με τις διατάξεις της παρ. 21 του άρθρου 69 του ν.4485/2017)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u w:val="single"/>
          <w:lang w:val="el" w:eastAsia="el"/>
        </w:rPr>
        <w:t>Ο συντελεστής φορολογικής απόσβεσης του παραπάνω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u w:val="single"/>
          <w:lang w:val="el" w:eastAsia="el"/>
        </w:rPr>
        <w:t>5.</w:t>
      </w:r>
      <w:r>
        <w:rPr>
          <w:u w:val="single"/>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p>
    <w:p>
      <w:pPr>
        <w:pStyle w:val="MainText"/>
        <w:spacing w:before="120" w:after="0"/>
        <w:rPr>
          <w:lang w:val="el" w:eastAsia="el"/>
        </w:rPr>
      </w:pPr>
      <w:r>
        <w:rPr>
          <w:b/>
          <w:bCs/>
          <w:u w:val="single"/>
          <w:lang w:val="el" w:eastAsia="el"/>
        </w:rPr>
        <w:t>6.</w:t>
      </w:r>
      <w:r>
        <w:rPr>
          <w:u w:val="single"/>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παραπάνω συντελεστές.</w:t>
      </w:r>
    </w:p>
    <w:p>
      <w:pPr>
        <w:pStyle w:val="MainText"/>
        <w:spacing w:before="120" w:after="0"/>
        <w:rPr>
          <w:lang w:val="el" w:eastAsia="el"/>
        </w:rPr>
      </w:pPr>
      <w:r>
        <w:rPr>
          <w:b/>
          <w:bCs/>
          <w:u w:val="single"/>
          <w:lang w:val="el" w:eastAsia="el"/>
        </w:rPr>
        <w:t>7.</w:t>
      </w:r>
      <w:r>
        <w:rPr>
          <w:u w:val="single"/>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Οι νέες επιχειρήσεις δύνανται να αναβάλουν την φορολογική απόσβεση των περιουσιακών στοιχείων της επιχείρησης κατά τα πρώτα τρία (3) φορολογικά έτη.</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 .Φ .Ε. [άρθρο 24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Αποτίμηση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τα αποθέματα και τα ημικατεργασμένα προϊόντα αποτιμώνται σύμφωνα με τους ισχύοντες κανόνες λογιστικής. Η επιχείρηση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Επίσης, να ελεγχθεί ότι η διαφορά από την αποτίμηση αποθεμάτων δεν αντιμετωπίστηκε ως δαπάνη του άρθρου 22, αλλά επηρέασε τα αποτελέσματα μέσω του κόστους πωληθέντων.</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25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Επισφαλείς απαιτήσεις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ορθός υπολογισμός καθώς και εάν πληρούνται οι προϋποθέσεις εκπτωσιμότητας των προβλέψεων για επισφαλείς απαιτήσεις ή/και η διαγραφή επισφαλών απαιτήσεων που διενήργησε η επιχείρηση με βάση τις ακόλουθες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Τα ποσά των προβλέψεων για απόσβεση επισφαλών απαιτήσεων και οι διαγραφές αυτών, με την επιφύλαξη των οριζομένων στις παραγράφους 5 έως 7 κατωτέρω, εκπίπτουν για φορολογικούς σκοπούς, ως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u w:val="single"/>
          <w:lang w:val="el" w:eastAsia="el"/>
        </w:rPr>
        <w:t>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u w:val="single"/>
          <w:lang w:val="el" w:eastAsia="el"/>
        </w:rPr>
        <w:t>3.</w:t>
      </w:r>
      <w:r>
        <w:rPr>
          <w:u w:val="single"/>
          <w:lang w:val="el" w:eastAsia="el"/>
        </w:rPr>
        <w:t xml:space="preserve"> Η υπόψη πρόβλεψη επισφαλών απαιτήσεων ανακτάται άμεσα με τη μεταφορά αυτής της πρόβλεψης στα κέρδη της επιχείρησης, εφόσον η απαίτηση:</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καταστεί εισπράξιμη ή</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διαγραφεί.</w:t>
      </w:r>
    </w:p>
    <w:p>
      <w:pPr>
        <w:pStyle w:val="MainText"/>
        <w:spacing w:before="120" w:after="0"/>
        <w:rPr>
          <w:lang w:val="el" w:eastAsia="el"/>
        </w:rPr>
      </w:pPr>
      <w:r>
        <w:rPr>
          <w:b/>
          <w:bCs/>
          <w:u w:val="single"/>
          <w:lang w:val="el" w:eastAsia="el"/>
        </w:rPr>
        <w:t>4.</w:t>
      </w:r>
      <w:r>
        <w:rPr>
          <w:u w:val="single"/>
          <w:lang w:val="el" w:eastAsia="el"/>
        </w:rPr>
        <w:t xml:space="preserve"> Απαίτηση δύναται να διαγραφεί για φορολογικούς σκοπούς μόνον εφόσον πληρούνται σωρευτικά οι εξής προϋποθέσεις: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έχει προηγουμένως εγγραφεί ποσό που αντιστοιχεί στην οφειλή ως έσοδο,</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u w:val="single"/>
          <w:lang w:val="el" w:eastAsia="el"/>
        </w:rPr>
        <w:t>5.</w:t>
      </w:r>
      <w:r>
        <w:rPr>
          <w:u w:val="single"/>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 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 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 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Οι εταιρείες πρακτορείας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rPr>
                <w:b w:val="0"/>
                <w:bCs w:val="0"/>
                <w:i w:val="0"/>
                <w:iCs w:val="0"/>
                <w:smallCaps w:val="0"/>
                <w:color w:val="000000"/>
                <w:lang w:val="el" w:eastAsia="el"/>
              </w:rPr>
            </w:pPr>
            <w:r>
              <w:rPr>
                <w:b w:val="0"/>
                <w:bCs w:val="0"/>
                <w:i w:val="0"/>
                <w:iCs w:val="0"/>
                <w:smallCaps w:val="0"/>
                <w:color w:val="000000"/>
                <w:lang w:val="el" w:eastAsia="el"/>
              </w:rPr>
              <w:t>8. Σε περίπτωση υποβολής αίτησης για κήρυξη του οφειλέτη σε πτώχευση ή για υπαγωγή στη διαδικασία εξυγίανσης σύμφωνα με τον ΠτΚ, σε περίπτωση που ο πιστωτής δεν είχε ήδη σχηματίσει πρόβλεψη για το ποσό της επισφαλούς απαίτησης με βάση τις ενέργειες που είχε αναλάβει κατά το παρελθόν για τη διασφάλιση του δικαιώματος είσπραξης, αυτός μπορεί να σχηματίσει φορολογικά αναγνωρίσιμη πρόβλεψη επισφαλούς απαίτησης, κατά τον χρόνο κατάθεσης της σχετικής αίτησης στο δικαστήριο, εφόσον πληρούνται οι προϋποθέσεις της παρ. 1 του άρθρου 26 του ίδιου νόμου, πλην της προϋπόθεσης ανάληψης κατάλληλων ενεργειών για τη διασφάλιση του δικαιώματος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Ειδικά σε περίπτωση αίτησης υπαγωγής του οφειλέτη σε προπτωχευτική διαδικασία εξυγίανσης, να ελεγχθεί ότι το ποσό της κατά τα ανωτέρω σχηματισθείσας πρόβλεψης επισφαλών απαιτήσεων δεν υπερβαίνει το ποσό κατά το οποίο μειώνεται η απαίτηση με βάση την αίτηση υπαγωγής σε διαδικασία εξυγίανσης.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τελούν υπό την επιφύλαξη του περιορισμού που τίθεται στο τελευταίο εδάφιο της παρ. 2 του άρθρου 26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το ποσό της απαίτησης για το οποίο σχηματίσθηκε η πρόβλεψη τελικά εισπραχθεί, να ελεγχθεί ότι η σχηματισθείσα πρόβλεψη ανακτήθηκε άμεσα με τη μεταφορά του σχετικού ποσού στα κέρδη, σύμφωνα με τα οριζόμενα στην παρ. 3 του άρθρου 26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9. Σε περίπτωση επικύρωσης από το πτωχευτικό δικαστήριο της συμφωνίας εξυγίανσης η οποία προβλέπει, μεταξύ άλλων, τη μείωση των απαιτήσεων των πιστωτών έναντι της επιχείρησης και εφόσον, πριν από την επικύρωσή της, δεν είχε σχηματισθεί πρόβλεψη για το ποσό της επισφαλούς απαίτησης που μειώνεται βάσει της συμφωνίας (ή είχε σχηματισθεί μικρότερη πρόβλεψη), οι πιστωτές, οι απαιτήσεις των οποίων καλύπτονται από τη συμφωνία, μπορούν να διαγράψουν οριστικά το μέρος της απαίτησης που καλύπτεται από τη συμφωνία και να εκπέσουν το σχετικό ποσό από τα ακαθάριστα έσοδα του φορολογικού έτους εντός του οποίου επικυρώνεται η συμφωνία εξυγίανσης από το πτωχευτικό δικαστήριο με βάση τις διατάξεις του άρθρου 22 του ν.4172/2013. Ως προς το ποσό της μείωσης που καλύπτεται από τις ήδη σχηματισμένες προβλέψεις εφαρμόζονται οι διατάξεις της παρ. 3 του άρθρου 26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Ομοίως, δύναται να διαγραφεί οριστικά, με βάση τις διατάξεις του άρθρου 22 του ν.4172/2013, το μέρος της απαίτησης κατά πτωχής εταιρείας που δεν ικανοποιήθηκε από την πτωχευτική περιουσία, σε περίπτωση που η επιχείρηση δεν είχε σχηματίσει προηγουμένως πρόβλεψη επισφαλών απαιτήσεων για το ποσό αυτό.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παραπάνω ισχύουν και για το μέρος της διαγραφείσας απαίτησης που αφορά στο ποσό του Φόρου Προστιθέμενης Αξίας, το οποίο η επιχείρηση απέδωσε στο Δημόσιο χωρίς ωστόσο να το εισπράξει από τον πελάτη της, εφόσον από τις διατάξεις του ν.2859/2000 δεν παρέχεται η δυνατότητα μείωσης της φορολογητέας αξίας και επιστροφής του Φ.Π.Α. που αναλογεί στις σχετικές πράξεις (σχετ. η ΠΟΛ.1113/2015 εγκύκλιος).</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Κ.Φ.Ε. [άρθρο 26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Φορολογικές ζημίες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μεταφορά των φορολογικών ζημιών.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δυνάμενες να μεταφερθούν φορολογικές ζημίες ισχύουν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Η χρεωστική διαφορά που προκύπτει σε βάρος των νομικών προσώπων των περιπτώσεων α', γ' και δ' του άρθρου 45 του Κ.Φ.Ε.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w:t>
            </w:r>
            <w:r>
              <w:rPr>
                <w:rStyle w:val="link"/>
                <w:b w:val="0"/>
                <w:bCs w:val="0"/>
                <w:i w:val="0"/>
                <w:iCs w:val="0"/>
                <w:smallCaps w:val="0"/>
                <w:color w:val="000000"/>
                <w:lang w:val="el" w:eastAsia="el"/>
              </w:rPr>
              <w:t>2238/1994</w:t>
            </w:r>
            <w:r>
              <w:rPr>
                <w:b w:val="0"/>
                <w:bCs w:val="0"/>
                <w:i w:val="0"/>
                <w:iCs w:val="0"/>
                <w:smallCaps w:val="0"/>
                <w:color w:val="000000"/>
                <w:lang w:val="el" w:eastAsia="el"/>
              </w:rPr>
              <w:t>, όπως ισχύει κατά τη δημοσίευση του Κ.Φ.Ε. λαμβάνεται το αρχικό κόστος απόκτησης. Οι ανωτέρω διατάξεις ισχύουν από την έναρξη ισχύος του ν.4046/2012, ήτοι από τις 14.02.2012 και μετά.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τη διαγραφή χρεών οφειλετών τους, i) κατ` εφαρμογή των διατάξεων του άρθρου 61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4307/2014 (Α`246),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κατά τις διατάξεις του ν. 3869/2010 (Α` 130),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Δάνεια και Πιστώσεις του ν. 4354/2015, εκπίπτει από τα ακαθάριστα έσοδά τους σε είκοσι (20)ισόποσες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u w:val="single"/>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u w:val="single"/>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pStyle w:val="MainText"/>
        <w:spacing w:before="120" w:after="0"/>
        <w:rPr>
          <w:lang w:val="el" w:eastAsia="el"/>
        </w:rPr>
      </w:pPr>
      <w:r>
        <w:rPr>
          <w:b/>
          <w:bCs/>
          <w:u w:val="single"/>
          <w:lang w:val="el" w:eastAsia="el"/>
        </w:rPr>
        <w:t>4.</w:t>
      </w:r>
      <w:r>
        <w:rPr>
          <w:u w:val="single"/>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Επομένως πρέπει να ελεγχθεί ότι όταν υφίσταται μόνιμη εγκατάσταση σε άλλη χώρα ΕΕ/ΕΟΧ, οι ζημίες από αυτή τη μόνιμη εγκατάσταση δεν έχουν χρησιμοποιηθεί στην Ελλάδα ούτε κατά τον χρόνο που προέκυψαν ούτε έχουν μεταφερθεί προς συμψηφισμό με κέρδη φορολογητέα στην Ελλάδα κατά τα επόμενα έτη, εκτός εάν πρόκειται για ζημίες που έχουν καταστεί οριστικές στην αλλοδαπή (λόγω διακοπής της λειτουργίας του υποκαταστήματος, και υπό την προϋπόθεση ότι δεν υπολογίζονται δύο φορές, και για τις οποίες, επιπλέον, έχουν εξαντληθεί οι δυνατότητες να ληφθούν υπόψη στη χώρα που προέκυψε είτε από το ίδιο πρόσωπο είτε από άλλο πρόσωπο).</w:t>
      </w:r>
    </w:p>
    <w:p>
      <w:pPr>
        <w:spacing w:before="240" w:after="240"/>
        <w:rPr>
          <w:lang w:val="el" w:eastAsia="el"/>
        </w:rPr>
      </w:pPr>
      <w:r>
        <w:rPr>
          <w:u w:val="single"/>
          <w:lang w:val="el" w:eastAsia="el"/>
        </w:rPr>
        <w:t>Επίσης, να ελεγχθεί ότι στις περιπτώσεις που προέκυψε αρνητικό αποτέλεσμα από άσκηση επιχειρηματικής δραστηριότητας, η οποία δε συνδέεται με μόνιμη εγκατάσταση στην αλλοδαπή, εφαρμόστηκαν οι διατάξεις της παρ. 1 του άρθρου 27.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Εάν στη διάρκεια ενός φορολογικού έτους η άμεση ή έμμεση ιδιοκτησία του μετοχικού κεφαλαίου ή τα δικαιώματα ψήφου της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εάν η επιχείρηση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 .Φ .Ε.[άρθρο 27 ν.41 72/201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Δαπάνες που αφορούν απαλλασσόμενα έσοδα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ότι, εφόσον η επιχείρηση εισέπραξε εντός της ελεγχόμενης χρήσης ενδοομιλικά μερίσματα για τα οποία έχει τύχει απαλλαγής του φόρου εισοδήματος, δεν έχει εκπέσει τις επιχειρηματικές δαπάνες που συνδέονται με τη συμμετοχή από την οποία προέκυψαν τα μερίσματα αυτά.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εφαρμογή των διατάξεων της παρ. 4 του άρθρου 48 του ν.4172/2013 δεν συνδέεται με την καταβολή μερίσματος από το νομικό πρόσωπο που πληροί τις προϋποθέσεις των παρ.1 και 2 του ίδιου άρθρου, αλλά με τη διενέργεια τυχόν δαπανών (π.χ. τόκοι δανείων) που συνδέονται με την συμμετοχή σε αυτό το νομικό πρόσωπο. Κατά συνέπεια, οι τυχόν επιχειρηματικές δαπάνες που έχουν πραγματοποιηθεί από νομικό πρόσωπο και οι οποίες συνδέονται με τη συμμετοχή του σε άλλο νομικό πρόσωπο που εμπίπτει στο πεδίο εφαρμογής των παρ.1 και 2 του άρθρου 48, δεν εκπίπτουν στο σύνολο τους στο φορολογικό έτος που πραγματοποιούνται, ανεξάρτητα αν στο έτος αυτό λαμβάνει χώρα διανομή κερδών από το νομικό πρόσωπο στο οποίο αυτό συμμετέχει.</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 .Φ .Ε. [άρθρο 48 παρ .( 4)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Προσδιορισμός φορολογητέων κερδών.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πως τα λογιστικά κέρδη και τα φορολογικά κέρδη της εταιρείας όπως αυτά απεικονίζονται στην ΔΦΕ προκύπτουν ορθώς από την λογιστική και φορολογική βάση αντίστοιχα. Επίσης να επισκοπηθούν οι διαφορές μεταξύ λογιστικής-φορολογικής βάσης προκειμένου να επιβεβαιωθεί η τήρηση των φορολογικών διατάξεων ως προς τον προσδιορισμό των φορολογητέων κερδών.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Διανομή / κεφαλαιοποίηση κερδών που δεν έχουν υπαχθεί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σε φόρο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η επιχείρηση έχει διενεργήσει κεφαλαιοποίηση ή διανομή κερδών για τα οποία δεν έχει καταβληθεί φόρος εισοδήματος νομικών προσώπων και νομικών οντοτήτων. Η διανομή ή κεφαλαιοποίηση κερδών για τα οποία δεν είχε καταβληθεί φόρος εισοδήματος η οποία διενεργείται σε φορολογικά έτη που αρχίζουν από 1 Ιανουαρίου 2017 και μετά φορολογείται ως κέρδος από επιχειρηματική δραστηριότητα ανεξαρτήτως της ύπαρξης φορολογικών ζημιών.</w:t>
            </w:r>
          </w:p>
          <w:p>
            <w:pPr>
              <w:spacing w:before="240"/>
              <w:rPr>
                <w:b w:val="0"/>
                <w:bCs w:val="0"/>
                <w:i w:val="0"/>
                <w:iCs w:val="0"/>
                <w:smallCaps w:val="0"/>
                <w:color w:val="000000"/>
                <w:lang w:val="el" w:eastAsia="el"/>
              </w:rPr>
            </w:pPr>
            <w:r>
              <w:rPr>
                <w:b w:val="0"/>
                <w:bCs w:val="0"/>
                <w:i w:val="0"/>
                <w:iCs w:val="0"/>
                <w:smallCaps w:val="0"/>
                <w:color w:val="000000"/>
                <w:lang w:val="el" w:eastAsia="el"/>
              </w:rPr>
              <w:t>Σχετικές διατάξεις Κ .Φ .Ε.[άρθρο 47 παρ .( 1 ) ν.4172/2013 &amp; ΠΟΛ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1014/2018 </w:t>
            </w:r>
            <w:r>
              <w:rPr>
                <w:b w:val="0"/>
                <w:bCs w:val="0"/>
                <w:i w:val="0"/>
                <w:iCs w:val="0"/>
                <w:smallCaps w:val="0"/>
                <w:color w:val="000000"/>
                <w:u w:val="single" w:color="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Έλεγχος αφορολόγητων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εάν τα ενδοομιλικά μερίσματα που εισέπραξε:</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νομικό πρόσωπο που είναι φορολογικός κάτοικος Ελλάδος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μόνιμη εγκατάσταση εταιρείας άλλου κράτους μέλους που βρίσκεται στην Ελλάδα και προέρχονται από τις θυγατρικές της σε άλλο κράτος μέλος, απαλλάσσονται από το φόρο σύμφωνα με τις διατάξεις του άρθρου 48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Συγκεκριμένα να ελεγχθεί, εάν το νομικό πρόσωπο που προβαίνει στην διανομή: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ελάχιστο ποσοστό συμμετοχής διακρατείται τουλάχιστον είκοσι τέσσερεις (24) μήνες.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των διανεμομένων κερδών δεν έχει διακρατήσει το ελάχιστο ποσοστό συμμετοχής επί είκοσι τέσσερις (24) μήνες αλλά πληρούται η προαναφερόμενη προϋπόθεση γ’, να ελεγχθεί εάν έχει κατατεθεί στην Φορολογική Διοίκηση εγγυητική επιστολή υπέρ του Ελληνικού Δημοσίου, ίση με το ποσό του φόρου που θα όφειλε να καταβάλλει σε περίπτωση μη χορήγησης της απαλλαγής.</w:t>
            </w:r>
          </w:p>
          <w:p>
            <w:pPr>
              <w:spacing w:before="240"/>
              <w:rPr>
                <w:b w:val="0"/>
                <w:bCs w:val="0"/>
                <w:i w:val="0"/>
                <w:iCs w:val="0"/>
                <w:smallCaps w:val="0"/>
                <w:color w:val="000000"/>
                <w:lang w:val="el" w:eastAsia="el"/>
              </w:rPr>
            </w:pPr>
            <w:r>
              <w:rPr>
                <w:b w:val="0"/>
                <w:bCs w:val="0"/>
                <w:i w:val="0"/>
                <w:iCs w:val="0"/>
                <w:smallCaps w:val="0"/>
                <w:color w:val="000000"/>
                <w:lang w:val="el" w:eastAsia="el"/>
              </w:rPr>
              <w:t>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 Να ελεγχθεί εάν ο φορολογούμενος έπαυσε να διακρατεί το ελάχιστο 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συμμετοχής πριν τη συμπλήρωση των είκοσι τεσσάρων (24) μηνών, οπότε η εγγύηση καταπίπτει υπέρ του Ελληνικού Δημοσίου κατά την ημερομηνία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Τα ενδοομιλικά μερίσματα, που εισπράττει από 1.1.2016 και μετά, ένα νομικό πρόσωπο που είναι φορολογικός κάτοικος Ελλάδας, απαλλάσσονται από το φόρο, μόνο εάν τα διανεμόμενα κέρδη δεν έχουν εκπέσει φορολογικά στο επίπεδο της θυγατρικής εταιρείας κράτους- μέλους της Ε.Ε.. Να ελεγχθεί η εφαρμογή της συγκεκριμένης διάταξης.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Τα φορολογικά πλεονεκτήματα των παραγράφων 1 και 2 του άρθρου 48 και της παραγράφου 1 του άρθρου 63 του ν.4172/2013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 Να ελεγχθεί η εφαρμογή της συγκεκριμένης διάταξης.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εάν στα έσοδα της επιχείρησης περιλαμβάνονται: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του φόρου εισοδήματος νομικών προσώπων και νομικών οντοτήτων.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Υπεραξία από αναγκαστική απαλλοτρίωση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Υπεραξία από μεταβίβαση ημεδαπών εταιρικών ομολόγων (ν. 3156/2003) και εταιρικών ομολόγων που έχουν εκδοθεί από εταιρίες Ε.Ε., Ε.Ο.Χ./ΕΖΕΣ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v. Υπεραξία από εκποίηση μεριδίων ΟΣΕΚΑ (ημεδαπών, Ε.Ε., Ε.Ο.Χ./ΕΖΕΣ)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ποσά των ως άνω περιπτώσεων καταχωρούνται στη δήλωση φορολογίας εισοδήματος νομικών προσώπων ανεξάρτητα από την επάρκεια των φορολογικών κερδών της χρήσεως.</w:t>
            </w:r>
          </w:p>
          <w:p>
            <w:pPr>
              <w:spacing w:before="240"/>
              <w:rPr>
                <w:b w:val="0"/>
                <w:bCs w:val="0"/>
                <w:i w:val="0"/>
                <w:iCs w:val="0"/>
                <w:smallCaps w:val="0"/>
                <w:color w:val="000000"/>
                <w:lang w:val="el" w:eastAsia="el"/>
              </w:rPr>
            </w:pPr>
            <w:r>
              <w:rPr>
                <w:b w:val="0"/>
                <w:bCs w:val="0"/>
                <w:i w:val="0"/>
                <w:iCs w:val="0"/>
                <w:smallCaps w:val="0"/>
                <w:color w:val="000000"/>
                <w:lang w:val="el" w:eastAsia="el"/>
              </w:rPr>
              <w:t>Σχετι</w:t>
            </w:r>
            <w:r>
              <w:rPr>
                <w:b w:val="0"/>
                <w:bCs w:val="0"/>
                <w:i w:val="0"/>
                <w:iCs w:val="0"/>
                <w:smallCaps w:val="0"/>
                <w:color w:val="000000"/>
                <w:u w:val="single" w:color="000000"/>
                <w:lang w:val="el" w:eastAsia="el"/>
              </w:rPr>
              <w:t>κές διατάξεις Κ.Φ.Ε.[άρθρα 47, 48 &amp; 72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Ελεγχόμενες αλλοδαπές εταιρείες.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Δεδομένου ότι το φορολογητέο εισόδημα της ελεγχόμενης επιχείρησης δύναται να περιλαμβάνει το μη διανεμηθέν εισόδημα νομικού προσώπου ή νομικής οντότητας που είναι φορολογικός κάτοικος άλλης χώρας: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εάν ο φορολογούμενος έχει συμπεριλάβει στο φορολογητέο εισόδημα το μη διανεμηθέν εισόδημα νομικού προσώπου ή νομικής οντότητας που είναι φορολογικός κάτοικος άλλης χώρας, κατά το μέρος που του αναλογεί με βάση το ποσοστό συμμετοχής του, ακολουθώντας τα εξής βήματα: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Να ελεγχθεί –καταρχήν- εάν άνω του τριάντα τοις εκατό (30%) του καθαρού εισοδήματος προ φόρων που πραγματοποιεί το αλλοδαπό νομικό πρόσωπο ή η νομική οντότητα εμπίπτει σε μία ή περισσότερες από τις ακόλουθες κατηγορίες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τόκοι ή οποιοδήποτε άλλο εισόδημα παράγεται από χρηματοοικονομικά περιουσιακά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δικαιώματα ή οποιοδήποτε άλλο εισόδημα παράγεται από πνευματική ιδιοκτησία,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μερίσματα και εισόδημα από τη μεταβίβαση μετοχών,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εισόδημα από κινητά περιουσιακά στοιχεία (π.χ. εμπορεύματα,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εισόδημα από ακίνητη περιουσία, εκτός εάν το κράτος του αλλοδαπού νομικού προσώπου ή νομικής οντότητας δεν θα είχε δικαίωμα να φορολογήσει το εισόδημα βάσει συμφωνίας που έχει συναφθεί με τρίτη χώρα,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εισόδημα από ασφαλιστικές, τραπεζικές και άλλες χρηματοοικονομικές δραστηριότητες,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συντρέχει πράγματι η περίπτωση αυτή να διενεργηθούν περαιτέρω οι ακόλουθες διαδικασίες (β), (γ), (δ), (ε) και (στ) – εφαρμοζόμενες κατά περίπτωση: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Να ελεγχθεί αν ο φορολογούμενος, μόνος του ή από κοινού με τα συνδεδεμένα πρόσωπα, όπως αυτά ορίζονται στην περ. ζ' του άρθρου 2 του ΚΦΕ, κατέχει, άμεσα ή έμμεσα, μετοχές,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Αν συντρέχει η περίπτωση (β) να ελεγχθεί αν το παραπάνω αλλοδαπό νομικό πρόσωπο ή η νομική οντότητα υπόκειται σε φορολογία σε μη συνεργάσιμο κράτος ή κράτος με προνομιακό φορολογικό καθεστώς, και δεν είναι εταιρεία της οποίας η κύρια κατηγορία μετοχών αποτελεί αντικείμενο διαπραγμάτευσης σε οργανωμένη αγορά.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Αν συντρέχει η περίπτωση (γ) και το νομικό πρόσωπο ή νομική οντότητα είναι φορολογικός κάτοικος κράτους - μέλους της Ε.Ε. ή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2011/16/ΕΕ, να ελεγχθεί αν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Να ελεγχθεί αν άνω του πενήντα τοις εκατό (50%) της αντίστοιχης κατηγορίας –αρκεί έστω και μία κατηγορία εισοδήματος- προέρχεται από συναλλαγές με το φορολογούμενο ή με τα συνδεμένα με αυτό πρόσωπα.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Αν συντρέχει η περίπτωση (ε) να ελεγχθεί αν ο φορολογούμενος έχει συμπεριλάβει στο φορολογητέο εισόδημα το σύνολο του μη διανεμηθέντος εισοδήματος νομικού προσώπου ή νομικής οντότητας που είναι φορολογικός κάτοικος άλλης χώρας, κατά το μέρος που του αναλογεί με βάση το ποσοστό συμμετοχής του .</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Σχετικές διατάξεις Κ.Φ.Ε. [άρθρο 66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Αποθεματικά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Εάν εντός του ελεγχόμενου φορολογικού έτους συνέτρεξε περίπτωση σχηματισμού αφορολόγητου αποθεματικού αναπτυξιακών νόμων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Εάν πληρούνται οι προϋποθέσεις και κριτήρια που τίθενται από τις κατά περίπτωση ισχύουσες διατάξεις καθώς και εάν υπάρχουν σχετικές εγκρίσεις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η αριθμητική ορθότητα των σχετικών υπολογισμών με βάση τις ισχύουσες οδηγίες της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η ορθή φορολόγηση της διανομής ή κεφαλαιοποίησης των αποθεματικών ειδικών νόμων, εάν συνέτρεξε τέτοια περίπτωση εντός του ελεγχόμενου φορολογικού έτους.</w:t>
            </w:r>
          </w:p>
          <w:p>
            <w:pPr>
              <w:spacing w:before="240"/>
              <w:rPr>
                <w:b w:val="0"/>
                <w:bCs w:val="0"/>
                <w:i w:val="0"/>
                <w:iCs w:val="0"/>
                <w:smallCaps w:val="0"/>
                <w:color w:val="000000"/>
                <w:lang w:val="el" w:eastAsia="el"/>
              </w:rPr>
            </w:pPr>
            <w:r>
              <w:rPr>
                <w:b w:val="0"/>
                <w:bCs w:val="0"/>
                <w:i w:val="0"/>
                <w:iCs w:val="0"/>
                <w:smallCaps w:val="0"/>
                <w:color w:val="000000"/>
                <w:lang w:val="el" w:eastAsia="el"/>
              </w:rPr>
              <w:t>3. Να ελεγχθεί ότι για ισολογισμούς που κλείνουν με ημερομηνία 31.12.2014 και μετά δεν τηρούνται λογαριασμοί αφορολόγητου αποθεματικού πλην των επενδυτικών ή αναπτυξιακών νόμων, του αφορολόγητου αποθεματικού της περ. ζ’ της παρ. 3 του άρθρου 28 του ν. 2238/1994, όπως ίσχυε πριν την κατάργησή της με τον ν.4172/2013, καθώς και ειδικών διατάξεων νόμων. (παρ. 13 άρθρου 72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Επιχορηγήσεις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ύπαρξη των σχετικών εγκρίσεων και η εφαρμογή των προϋποθέσεων που προβλέπει το πλαίσιο χορήγησης της επιχορήγησης καθώς και η τήρηση των λοιπών προϋποθέσεων και περιορισμών για ύπαρξη τυχόν περίπτωσης επιστροφής της επιχορήγησης στον αρμόδιο φορέα. Να ελεγχθεί η ορθή καταχώρηση των επιχορηγήσεων στον κατάλληλο λογαριασμό σε περίπτωση που αυτό απαιτείται με βάση σχετικό αναπτυξιακό νόμο ή σε περίπτωση ένταξης σε επιχειρησιακό πρόγραμμα που προβλέπει την υλοποίηση επενδύσεων μέσω αναπτυξιακού νόμου.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συντρέχει τέτοια περίπτωση, να ελεγχθεί η ορθότητα των επιχορηγήσεων που μεταφέρονται σε πίστωση του φορολογικού αποτελέσματος καθώς και των φορολογικών αποσβέσεων των επιχορηγηθέντων παγίων.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εάν κατά τη διάρκεια του ελεγχόμενου φορολογικού έτους, έχει καθ’ οιονδήποτε τρόπο διανεμηθεί ή κεφαλαιοποιηθεί ποσό ληφθείσας επιχορήγησης πριν την παρέλευση του χρόνου τον οποίο θέτει ο κατά περίπτωση αναπτυξιακός νόμος.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Δήλωση Φορολογίας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συμπλήρωση της δήλωσης φορολογίας εισοδήματος (υπολογισμός κύριου φόρου , υπολογισμός προκαταβολής έναντι των φορολογικών υποχρεώσεων του επόμενου έτους, υπολογισμός τελών χαρτοσήμου επί των ενοικίων κλπ), κατόπιν έκπτωσης α) του φόρου που παρακρατήθηκε, β) του φόρου που προκαταβλήθηκε, γ) του φόρου που καταβλήθηκε στην αλλοδαπή σύμφωνα με το άρθρο 9 του ν.4172/2013.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του ν.4172/2013,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στις περιπτώσεις που το ποσό του φόρου που καταβλήθηκε για τα μερίσματα που εισπράττει ημεδαπή μητρική από ημεδαπή θυγατρική της είναι μεγαλύτερο από το ποσό του φόρου που αναλογεί μειωμένο με το ποσό της φορολογικής απαίτησης του άρθρου 27</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ότι το επιπλέον ποσό του φόρου δεν επιστράφηκε.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ελεγχθούν οι σχετικοί υπολογισμοί και τα προβλεπόμενα συνοδευτικά έγγραφα.</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ο ορθός υπολογισμός της προκαταβολής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ότι η μείωση του φόρου εισοδήματος με το ποσό του φόρου που καταβλήθηκε στην αλλοδαπή δεν υπερβαίνει το ποσό του φόρου που αναλογεί για το εισόδημα αυτό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Δ. ΦΟΡΟΣ ΠΡΟΣΤΙΘΕΜΕΝΗΣ ΑΞΙΑΣ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Προσδιορισμός εταιρικής εικόνας εξ’ απόψεως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 βάση τις δηλώσεις Φ.Π.Α. και τα λογιστικά αρχεία (βιβλία) της επιχείρησης, να καταγραφεί η φορολογική της θέση ως ακολούθως (αναφορά γίνεται στα αντίστοιχα άρθρα του ν.2859/2000):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Υπαγωγή σε καθεστώς Φ.Π.Α., π.χ. κανονικό, πρακτορείο ταξιδιών άρθρου 43, φορολογίας βιομηχανοποιημένων καπνών άρθρου 44, επενδυτικού χρυσού άρθρου 47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Τα υποκείμενα σε Φ.Π.Α. έσοδα και τα απαλλασσόμενα.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Το δικαίωμα έκπτωσης ή μη του Φ.Π.Α. εισροών ανάλογα του εάν η επιχείρηση διενεργεί πράξεις απαλλασσόμενες χωρίς δικαίωμα έκπτωσης του άρθρου 22 ή πράξεις, άλλες για τις οποίες παρέχεται δικαίωμα έκπτωσης του Φ.Π.Α. εισροών, και άλλες όχι, ή πράξεις απαλλασσόμενες του Φ.Π.Α. με δικαίωμα έκπτωσης του φόρου εισροών, π.χ. εξαγωγές, ενδοκοινοτικές παραδόσεις (άρθρα 30 και 31).</w:t>
            </w:r>
          </w:p>
          <w:p>
            <w:pPr>
              <w:spacing w:before="240"/>
              <w:rPr>
                <w:b w:val="0"/>
                <w:bCs w:val="0"/>
                <w:i w:val="0"/>
                <w:iCs w:val="0"/>
                <w:smallCaps w:val="0"/>
                <w:color w:val="000000"/>
                <w:lang w:val="el" w:eastAsia="el"/>
              </w:rPr>
            </w:pPr>
            <w:r>
              <w:rPr>
                <w:b w:val="0"/>
                <w:bCs w:val="0"/>
                <w:i w:val="0"/>
                <w:iCs w:val="0"/>
                <w:smallCaps w:val="0"/>
                <w:color w:val="000000"/>
                <w:lang w:val="el" w:eastAsia="el"/>
              </w:rPr>
              <w:t>(δ) Να ληφθούν υπόψη τυχόν αλλαγές μέσα στη χρήση που μπορεί να επηρεάζουν τη θέση της επιχείρησης εξ’ απόψεως Φ.Π.Α., π.χ. θέση σε αδράνεια, απορρόφηση επιχειρήσεων με διαφορετικό αντικείμενο εργασιών και μεταφορά πιστωτικών υπολοίπων από αυτές, αλλαγή φορολογικού νόμου με υπαγωγή δραστηριοτήτων της εταιρείας σε Φ.Π.Α. ή το αντίθετο.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Λογιστικές επαληθεύσεις και ορθή συμπλήρωση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δηλώσεων Φ.Π.Α.</w:t>
            </w:r>
          </w:p>
          <w:p>
            <w:pPr>
              <w:spacing w:before="240"/>
              <w:rPr>
                <w:b w:val="0"/>
                <w:bCs w:val="0"/>
                <w:i w:val="0"/>
                <w:iCs w:val="0"/>
                <w:smallCaps w:val="0"/>
                <w:color w:val="000000"/>
                <w:lang w:val="el" w:eastAsia="el"/>
              </w:rPr>
            </w:pPr>
            <w:r>
              <w:rPr>
                <w:b w:val="0"/>
                <w:bCs w:val="0"/>
                <w:i w:val="0"/>
                <w:iCs w:val="0"/>
                <w:smallCaps w:val="0"/>
                <w:color w:val="000000"/>
                <w:lang w:val="el" w:eastAsia="el"/>
              </w:rPr>
              <w:t>(α) Συμφωνία φορολογητέων εκροών και ακαθαρίστων εσόδων και σε περίπτωση σημαντικής απόκλισης εάν η απόκλιση αυτή δικαιολογείται.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Να συμφωνηθούν δειγματοληπτικά τα βάσει λογιστικών αρχείων (βιβλίων) υπόλοιπα του λογαριασμού 54.00 (ΕΓΛΣ) / 54.02 (ΕΛΠ) με αυτά των δηλώσεων. Η εργασία αυτή θα πρέπει οπωσδήποτε να περιλαμβάνει και τον τελευταίο μήνα της διαχειριστικής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Για τα ποσά τα οποία από ελεγκτική άποψη κρίνονται σημαντικά και περιλαμβάνονται στους κωδικούς των δηλώσεων Φ.Π.Α. να ζητηθεί η ανάλυσή τους και η συμφωνία τους με τα ποσά του οριστικού ισοζυγίου τέλους χρήσης.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Να γίνει δειγματοληπτική επαλήθευση της ορθής και έγκαιρης μεταφοράς των δεδομένων (αξίας και Φ.Π.Α.) από τα φορολογικά στοιχεία στους λογαριασμούς της γενικής λογιστικής.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ελεγχθεί δειγματοληπτικά η ορθή συμπλήρωση των δηλώσεων Φ.Π.Α. στις περιπτώσεις ενδοκοινοτικών παραδόσεων ή αποκτήσεων, εξαγωγών ή εισαγωγών και πράξεων λήπτη υπηρεσιών και να επιβεβαιωθεί η ορθή λογιστική παρακολούθηση των πράξεων αυτών, ιδίως σε περίπτωση που τα τιμολόγια έχουν εκδοθεί ή ληφθεί σε νόμισμα άλλο πλην του Ευρώ. Οι φορολογητέες αξίες για σκοπούς Φ.Π.Α. συνήθως παρακολουθούνται σε λογαριασμούς τάξεως για να διευκολύνεται η ορθή συμπλήρωση των δηλώσεων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Να καταγραφούν τυχόν αιτήσεις επιστροφής Φ.Π.Α. και να επιβεβαιωθεί ότι τα σχετικά ποσά παρακολουθούνται σε λογαριασμό απαιτήσεων κατά του Ελληνικού Δημοσίου και ότι δεν έχουν επαναφερθεί (επαναχρεωθεί) στο λογαριασμό 54.00 (ΕΓΛΣ) / 54.02 (ΕΛΠ) εκτός εάν η επιχείρηση έχει εγγράφως παραιτηθεί από την είσπραξή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Να ελεγχθεί η τυχόν ύπαρξη σημαντικών ποσών που εμφανίζονται στους κωδικούς 402 και 422 των δηλώσεων Φ.Π.Α. ως λοιπά προστιθέμενα και λοιπά αφαιρούμενα ποσά από το φόρο εισροών. Να αναζητηθεί ο λόγος ύπαρξής τους και οι αντίστοιχες λογιστικές εγγραφές.</w:t>
            </w:r>
          </w:p>
          <w:p>
            <w:pPr>
              <w:spacing w:before="240"/>
              <w:rPr>
                <w:b w:val="0"/>
                <w:bCs w:val="0"/>
                <w:i w:val="0"/>
                <w:iCs w:val="0"/>
                <w:smallCaps w:val="0"/>
                <w:color w:val="000000"/>
                <w:lang w:val="el" w:eastAsia="el"/>
              </w:rPr>
            </w:pPr>
            <w:r>
              <w:rPr>
                <w:b w:val="0"/>
                <w:bCs w:val="0"/>
                <w:i w:val="0"/>
                <w:iCs w:val="0"/>
                <w:smallCaps w:val="0"/>
                <w:color w:val="000000"/>
                <w:lang w:val="el" w:eastAsia="el"/>
              </w:rPr>
              <w:t>(η) Να ελεγχθεί η τυχόν ύπαρξη σημαντικών ποσών (χρεωστικών υπολοίπων) που καταβάλλονται στο Δημόσιο με τις δηλώσεις Φ.Π.Α. Να αναζητηθεί η αιτία και να ελεγχθεί η ορθότητα στον υπολογισμό των διακανονισμών (διακανονισμός παγίων, pro-rata,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Φ.Π.Α. εκροών</w:t>
            </w:r>
          </w:p>
          <w:p>
            <w:pPr>
              <w:spacing w:before="240"/>
              <w:rPr>
                <w:b w:val="0"/>
                <w:bCs w:val="0"/>
                <w:i w:val="0"/>
                <w:iCs w:val="0"/>
                <w:smallCaps w:val="0"/>
                <w:color w:val="000000"/>
                <w:lang w:val="el" w:eastAsia="el"/>
              </w:rPr>
            </w:pPr>
            <w:r>
              <w:rPr>
                <w:b w:val="0"/>
                <w:bCs w:val="0"/>
                <w:i w:val="0"/>
                <w:iCs w:val="0"/>
                <w:smallCaps w:val="0"/>
                <w:color w:val="000000"/>
                <w:lang w:val="el" w:eastAsia="el"/>
              </w:rPr>
              <w:t>(α) Να ελεγχθεί δειγματοληπτικά η ορθή εφαρμογή των προβλεπόμενων συντελεστών του Φ.Π.Α. στα έσοδα της επιχείρησης ιδίως εάν αυτά υπόκεινται σε περισσότερους του ενός συντελεστές.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Σε περίπτωση αλλαγής, π.χ. αύξησης των συντελεστών ή μετάταξης αγαθών ή υπηρεσιών σε υψηλότερο συντελεστή, να ελεγχθεί εάν η επιχείρηση προσαρμόστηκε μέσα στα χρονικά όρια που θέτει ο νόμος.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Στις περιπτώσεις πώλησης αγαθών ή παροχής υπηρεσιών σε επιχειρήσεις που είναι εγκατεστημένες σε νησιά του Αιγαίου να ελεγχθεί δειγματοληπτικά η ορθή τήρηση των προϋποθέσεων που προβλέπουν οι φορολογικές διατάξεις, π.χ. η διατήρηση εγκατάστασης της επιχείρησης στα εν λόγω νησιά, από την οποία παρέχονται οι υπηρεσίες.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Στις περιπτώσεις επιχειρήσεων που απαλλάσσονται του Φ.Π.Α., να ελεγχθεί δειγματοληπτικά, εάν υπάρχουν συναλλαγές που μπορεί να υπόκεινται σε Φ.Π.Α., π.χ. παροχή πληροφοριών, μεταβίβαση δικαιωμάτων, παροχή συμβουλευτικών υπηρεσιών ή αγορά παγίων και λήψη υπηρεσιών από άλλες χώρες της Ε.Ε. για τις οποίες οφείλεται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αναλυθούν ανά κατηγορία τα απαλλασσόμενα του Φ.Π.Α. οργανικά έσοδα της επιχείρησης και να καταγραφεί: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αιτία απαλλαγής (π.χ. ενδοκοινοτική παράδοση αγαθών, εξαγωγή αγαθών, παράδοση αγαθών που αγοράζονται και πωλούνται εκτός Ελλάδος, παραδόσεις σε πλοία και αεροσκάφη, παροχή υπηρεσιών σε επιχειρήσεις εξωτερικού των οποίων ο τόπος φορολογίας θεωρείται ότι βρίσκεται εκτός Ελλάδος), σύμφωνα με το άρθρο 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ύπαρξη τυχόν σημαντικών παρεπόμενων εσόδων, ακόμα και αν αυτά χρεώνονται ξεχωριστά, π.χ. συμβατικοί τόκοι, τα οποία πρέπει να ακολουθούν το χειρισμό Φ.Π.Α. της κύριας παροχής (πώλησης αγαθών ή παροχής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ύπαρξη δικαιολογητικών απαλλαγής, καθώς και η τήρηση των σχετικών όρων και προϋποθέσεων τα οποία προβλέπονται από υπουργικές αποφάσεις, όπως π.χ. η Α.Υ.Ο. ΠΟΛ.1167/2015 όσον αφορά τις εξαγωγές και ενδοκοινοτικές παραδόσεις. Ο έλεγχος των δικαιολογητικών διενεργείται δειγματοληπτικά.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Να αναλυθούν τυχόν απαλλασσόμενα του Φ.Π.Α. έκτακτα/ ανόργανα έσοδα, τα οποία μπορεί να υπόκεινται σε Φ.Π.Α., π.χ. είσπραξη αποζημίωσης κατόπιν συμφωνίας για πρόωρη λύση σύμβασης ή στα πλαίσια επίλυσης διαφοράς που αφορά υπολογισμό συμβατικού τιμήματος.</w:t>
            </w:r>
          </w:p>
          <w:p>
            <w:pPr>
              <w:spacing w:before="240"/>
              <w:rPr>
                <w:b w:val="0"/>
                <w:bCs w:val="0"/>
                <w:i w:val="0"/>
                <w:iCs w:val="0"/>
                <w:smallCaps w:val="0"/>
                <w:color w:val="000000"/>
                <w:lang w:val="el" w:eastAsia="el"/>
              </w:rPr>
            </w:pPr>
            <w:r>
              <w:rPr>
                <w:b w:val="0"/>
                <w:bCs w:val="0"/>
                <w:i w:val="0"/>
                <w:iCs w:val="0"/>
                <w:smallCaps w:val="0"/>
                <w:color w:val="000000"/>
                <w:lang w:val="el" w:eastAsia="el"/>
              </w:rPr>
              <w:t>(ζ) Να διενεργηθεί δειγματοληπτικός έλεγχος των πιστωτικών τιμολογίων που αφορούν εκπτώσεις λόγω τζίρου της ελεγχόμενης χρήσης προκειμένου να διαπιστωθεί εάν όντως έχουν γνωστοποιηθεί στη Δ.Ο.Υ. της ελεγχόμενης επιχείρησης, τουλάχιστον τέσσερις (4) μήνες πριν από την πραγματοποίησή τους. Εάν η γνωστοποίηση έχει γίνει σε προηγούμενη χρήση να ελεγχθεί εάν οι εκπτώσεις εξακολουθούν να κινούνται μέσα στα πλαίσια που έχουν γνωστοποιηθεί.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Επίσης, να ελεγχθεί δειγματοληπτικά εάν έχουν εκδοθεί πιστωτικά τιμολόγια μόνο για το Φ.Π.Α. και εάν αυτό δικαιολογείται από τις διατάξεις της νομοθεσίας περί Φ.Π.Α.</w:t>
            </w:r>
          </w:p>
          <w:p>
            <w:pPr>
              <w:spacing w:before="240"/>
              <w:rPr>
                <w:b w:val="0"/>
                <w:bCs w:val="0"/>
                <w:i w:val="0"/>
                <w:iCs w:val="0"/>
                <w:smallCaps w:val="0"/>
                <w:color w:val="000000"/>
                <w:lang w:val="el" w:eastAsia="el"/>
              </w:rPr>
            </w:pPr>
            <w:r>
              <w:rPr>
                <w:b w:val="0"/>
                <w:bCs w:val="0"/>
                <w:i w:val="0"/>
                <w:iCs w:val="0"/>
                <w:smallCaps w:val="0"/>
                <w:color w:val="000000"/>
                <w:lang w:val="el" w:eastAsia="el"/>
              </w:rPr>
              <w:t>(η) Να ελεγχθεί δειγματοληπτικά αν η επιχείρηση εκδίδει ειδικό στοιχείο αυτοπαράδοσης και αποδίδει τον αναλογούντα Φ.Π.Α. στο κόστος των αγαθών που παραδίδει δωρεάν (εξαιρούνται δώρα μέχρι 10 ευρώ και δείγματα) ή εάν διαθέτονται αγαθά της επιχείρησης από υπαγόμενη σε Φ.Π.Α. δραστηριότητα σε άλλη μη υπαγόμενη. Ανάλογη υποχρέωση υπάρχει και για τις δωρεάν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Φ.Π.Α. εισροών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Σε περίπτωση που η επιχείρηση διενεργεί πράξεις υπαγόμενες στο Φ.Π.Α. και πράξεις απαλλασσόμενες του άρθρου 22, να ελεγχθεί δειγματοληπτικά, ο τρόπος παρακολούθησης των εξόδων/δαπανών της προκειμένου να εξακριβωθεί ότι εκπίπτει από το φόρο εκροών μόνο το φόρο εισροών που αφορά την υπαγόμενη δραστηριότητα. Όσον αφορά το Φ.Π.Α. των κοινών δαπανών, π.χ. διοικητικής λειτουργίας, αυτός εκπίπτει αναλογικά σύμφωνα με τα συνολικά στοιχεία της διαχειριστικής περιόδου (βλέπε άρθρο 31).</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διαπιστωθεί δειγματοληπτικά για την ελεγχόμενη χρήση, εάν η επιχείρηση έχει εκπέσει Φ.Π.Α. δαπανών: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καπνοβιομηχανικών προϊόντων,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οινοπνευματωδών ποτών, εφόσον αυτά προορίζονται για την πραγματοποίηση μη φορολογητέων πράξεων,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δεξιώσεων, ψυχαγωγίας και φιλοξενίας γενικά,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στέγασης, τροφής, ποτών, μετακίνησης και ψυχαγωγίας για το προσωπικό ή τους εκπροσώπους της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εισαγωγής ή ενδοκοινοτικής απόκτησης Ε.Ι.Χ. αυτοκινήτων μέχρι εννέα (9) θέσεων, μοτοσικλετών και μοτοποδηλάτων, σκαφών και αεροσκαφών ιδιωτικής χρήσης που προορίζονται για αναψυχή ή αθλητισμό, καθώς και τις δαπάνες καυσίμων επισκευής, συντήρησης μίσθωσης και κυκλοφορίας αυτών, εκτός εάν τα ανωτέρω μεταφορικά μέσα, προορίζονται για πώληση, μίσθωση ή μεταφορά προσώπων με κόμιστρο, και</w:t>
            </w:r>
          </w:p>
          <w:p>
            <w:pPr>
              <w:spacing w:before="240"/>
              <w:rPr>
                <w:b w:val="0"/>
                <w:bCs w:val="0"/>
                <w:i w:val="0"/>
                <w:iCs w:val="0"/>
                <w:smallCaps w:val="0"/>
                <w:color w:val="000000"/>
                <w:lang w:val="el" w:eastAsia="el"/>
              </w:rPr>
            </w:pPr>
            <w:r>
              <w:rPr>
                <w:b w:val="0"/>
                <w:bCs w:val="0"/>
                <w:i w:val="0"/>
                <w:iCs w:val="0"/>
                <w:smallCaps w:val="0"/>
                <w:color w:val="000000"/>
                <w:lang w:val="el" w:eastAsia="el"/>
              </w:rPr>
              <w:t>(γ) Όσον αφορά δαπάνες αγοράς παγίων, των οποίων η επιχείρηση έχει εκπέσει το Φ.Π.Α., να ελεγχθεί δειγματοληπτικά: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εάν αυτά δεν έχουν χρησιμοποιηθεί σε φορολογητέες δραστηριότητες εντός πενταετίας ή δεκαετίας εφόσον πρόκειται για ακίνητα της παρ. 2 του άρθρου 33 του ν.2859/2000 από την πραγματοποίηση της αγοράς τους, ή της κατασκευής τους, οπότε η επιχείρηση οφείλει να επιστρέψει στο Δημόσιο φόρο που εξέπεσε κατά την απόκτησή τους καθώς επίσης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εάν έχουν παύσει να χρησιμοποιούνται σε φορολογητέες δραστηριότητες, μέσα σε μια περίοδο 5 ετών ή δέκα ετών εφόσον πρόκειται για ακίνητα της παρ. 2 του άρθρου 33 του ν.2859/2000 από τη χρησιμοποίησή τους π.χ. λόγω λύσης της επιχείρησης και θέσης αυτής σε εκκαθάριση, οριστικής ανάκλησης άδειας λειτουργίας κλπ., οπότε η επιχείρηση οφείλει να επιστρέψει στο Δημόσιο τόσα πέμπτα του φόρου όσα τα υπολειπόμενα έτη για την ολοκλήρωση της πενταετίας ή τόσα δέκατα του φόρου όσα τα υπολειπόμενα έτη για την ολοκλήρωση της δεκαετίας για τα ακίνητα του άρθρου 33 παρ. 2 του νόμου 2859/2000 (βλέπε άρθρο 33 περί πενταετούς διακανονισμού).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ίδιος διακανονισμός ενεργείται και στις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 πώλησης ή μίσθωσης ακινήτων, η αγορά ή η ανέγερση των οποίων έχει επιβαρυνθεί με Φ.Π.Α. και έχει εκπεσθεί, εκτός της περίπτωσης πώλησης σε εταιρείες leasing και επαναμίσθωσή τους με leaseback, καθώς και της περίπτωσης μίσθωσης των εν λόγω ακινήτων με Φ.Π.Α., (βλέπε ΠΟΛ. 1180/2013).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ανέγερσης κτισμάτων ή κατασκευής εγκαταστάσεων σε ακίνητο ιδιοκτησίας τρίτου με δικαίωμα χρήσης τουλάχιστον εννέα (9) ετών, σε περίπτωση που μέσα στη πενταετία ή δεκαετία, εφόσον πρόκειται για ακίνητα του άρθρου 33 παρ. 2 του ν.2859/2000, του διακανονισμού σταματά η χρήση του ακινήτου, κατά τα οριζόμενα στην παρ. 4 του άρθρου 33 του ν.2859/2000.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Σχετικά με την τελευταία ως άνω περίπτωση, να ελεγχθεί εάν κατά το χρόνο ανέγερσης των κτισμάτων ή κατασκευή των εγκαταστάσεων σε ακίνητο ιδιοκτησίας τρίτου, ο ανεγείρων/κατασκευαστής είχε δικαίωμα χρήσης του ακινήτου για χρονικό διάστημα αρχικά ή κατά παράταση τουλάχιστον εννέα (9) ετών.</w:t>
            </w:r>
          </w:p>
          <w:p>
            <w:pPr>
              <w:spacing w:before="240"/>
              <w:rPr>
                <w:b w:val="0"/>
                <w:bCs w:val="0"/>
                <w:i w:val="0"/>
                <w:iCs w:val="0"/>
                <w:smallCaps w:val="0"/>
                <w:color w:val="000000"/>
                <w:lang w:val="el" w:eastAsia="el"/>
              </w:rPr>
            </w:pPr>
            <w:r>
              <w:rPr>
                <w:b w:val="0"/>
                <w:bCs w:val="0"/>
                <w:i w:val="0"/>
                <w:iCs w:val="0"/>
                <w:smallCaps w:val="0"/>
                <w:color w:val="000000"/>
                <w:lang w:val="el" w:eastAsia="el"/>
              </w:rPr>
              <w:t>(ε) Στις περιπτώσεις εμπορεύσιμων αγαθών που καταστράφηκαν, απωλέσθηκαν ή εκλάπησαν, να ελεγχθεί δειγματοληπτικά εάν η καταστροφή ή απώλεια αποδεικνύεται με νόμιμα παραστατικά.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Λοιπές ελεγκτικές διαδικασίες Φ.Π.Α.</w:t>
            </w:r>
          </w:p>
          <w:p>
            <w:pPr>
              <w:spacing w:before="240"/>
              <w:rPr>
                <w:b w:val="0"/>
                <w:bCs w:val="0"/>
                <w:i w:val="0"/>
                <w:iCs w:val="0"/>
                <w:smallCaps w:val="0"/>
                <w:color w:val="000000"/>
                <w:lang w:val="el" w:eastAsia="el"/>
              </w:rPr>
            </w:pPr>
            <w:r>
              <w:rPr>
                <w:b w:val="0"/>
                <w:bCs w:val="0"/>
                <w:i w:val="0"/>
                <w:iCs w:val="0"/>
                <w:smallCaps w:val="0"/>
                <w:color w:val="000000"/>
                <w:lang w:val="el" w:eastAsia="el"/>
              </w:rPr>
              <w:t>(α) Να ελεγχθεί δειγματοληπτικά η ορθή συμπλήρωση των δηλώσεων Intrastat και listing (ανακεφαλαιωτικοί πίνακες) και συγκεκριμένα: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Η αναλυτική περιγραφή των ειδών στις δηλώσεις Intrastat με μνεία του κωδικού της συνδυασμένης ονοματολογίας.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Η συμφωνία των δηλώσεων, ως προς την τιμολογιακή αξία, και αυτών με τις υποβληθείσες δηλώσεις Φ.Π.Α. και τους λογαριασμούς της γενικής λογιστικής που εμφανίζουν τη φορολογητέα αξία (βλέπε 2(δ) ανωτέρω).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ελεγχθεί εάν η επιχείρηση συμψήφισε πιστωτικό υπόλοιπο Φ.Π.Α., που είχε παραγραφεί, με Φ.Π.Α. εκροών. Σημειωτέον ότι οι φορολογικές διατάξεις προβλέπουν πενταετή παραγραφή (για πιστωτικό υπόλοιπο που δημιουργήθηκε μετά την 1/1/2014).</w:t>
            </w:r>
          </w:p>
          <w:p>
            <w:pPr>
              <w:spacing w:before="240"/>
              <w:rPr>
                <w:b w:val="0"/>
                <w:bCs w:val="0"/>
                <w:i w:val="0"/>
                <w:iCs w:val="0"/>
                <w:smallCaps w:val="0"/>
                <w:color w:val="000000"/>
                <w:lang w:val="el" w:eastAsia="el"/>
              </w:rPr>
            </w:pPr>
            <w:r>
              <w:rPr>
                <w:b w:val="0"/>
                <w:bCs w:val="0"/>
                <w:i w:val="0"/>
                <w:iCs w:val="0"/>
                <w:smallCaps w:val="0"/>
                <w:color w:val="000000"/>
                <w:lang w:val="el" w:eastAsia="el"/>
              </w:rPr>
              <w:t>(γ) Να ελεγχθεί εάν η επιχείρηση έλαβε επιστροφή Φ.Π.Α. ή έτυχε άλλου ευεργετήματος χωρίς να το δικαιούται, π.χ. έλαβε επιστροφή Φ.Π.Α. λόγω επενδυτικών αγαθών για κατασκευές σε ακίνητα τρίτων, χωρίς να έχει σύμβαση τουλάχιστον εννέα (9) ετών για την χρήση αυτών, ή έτυχε αναστολής καταβολής δυνάμει της Κ.Υ.Α. Π.2869/1987 για επενδυτικά αγαθά τα οποία δεν χρησιμοποίησε για τις ανάγκες της αλλά τα πούλησε.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Ε </w:t>
            </w:r>
            <w:r>
              <w:rPr>
                <w:b/>
                <w:bCs/>
                <w:i w:val="0"/>
                <w:iCs w:val="0"/>
                <w:smallCaps w:val="0"/>
                <w:color w:val="000000"/>
                <w:u w:val="single" w:color="000000"/>
                <w:lang w:val="el" w:eastAsia="el"/>
              </w:rPr>
              <w:t xml:space="preserve">. </w:t>
            </w:r>
            <w:r>
              <w:rPr>
                <w:b/>
                <w:bCs/>
                <w:i w:val="0"/>
                <w:iCs w:val="0"/>
                <w:smallCaps w:val="0"/>
                <w:color w:val="000000"/>
                <w:u w:val="single" w:color="000000"/>
                <w:lang w:val="el" w:eastAsia="el"/>
              </w:rPr>
              <w:t>Ελληνικά Λογιστικά Πρότυπα ν.4308/2014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Γενικές ελεγκτικές επαληθεύσεις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εάν τηρήθηκαν όλα γενικά τα λογιστικά αρχεία (βιβλία) των οποίων η τήρηση είναι υποχρεωτική από το ν.4308/2014 άρθρα 3§10 και 4. Συγκεκριμένα, να ελεγχθεί εάν τηρήθηκαν τα ακόλουθα αρχεία: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Ημερολόγια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Αναλυτικά καθολικά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Ισοζύγιο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ενσώματων και άυλων πάγιων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επενδύσεων σε χρεωστικούς τίτλους, τίτλους καθαρής θέσης και λοιπούς τίτλους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ιδιόκτητων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αποθεμάτων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λοιπών περιουσιακών στοιχείων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λογαριασμών καθαρής θέσης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Αρχείο λογαριασμών υποχρεώσεων</w:t>
            </w:r>
          </w:p>
          <w:p>
            <w:pPr>
              <w:spacing w:before="240"/>
              <w:rPr>
                <w:b w:val="0"/>
                <w:bCs w:val="0"/>
                <w:i w:val="0"/>
                <w:iCs w:val="0"/>
                <w:smallCaps w:val="0"/>
                <w:color w:val="000000"/>
                <w:lang w:val="el" w:eastAsia="el"/>
              </w:rPr>
            </w:pPr>
            <w:r>
              <w:rPr>
                <w:b w:val="0"/>
                <w:bCs w:val="0"/>
                <w:i w:val="0"/>
                <w:iCs w:val="0"/>
                <w:smallCaps w:val="0"/>
                <w:color w:val="000000"/>
                <w:lang w:val="el" w:eastAsia="el"/>
              </w:rPr>
              <w:t>• Αρχείο περιουσιακών στοιχείων και υποχρεώσεων σε ξένο νόμισμα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Να ελεγχθεί εάν, σύμφωνα με τις διατάξεις του άρθρου 5 παρ. 8 και 9 του ν.4308/2014, σε κάθε περίπτωση παρακολουθούνται με κατάλληλες δικλίδες τα παραλαμβανόμενα και αποστελλόμενα αποθέματα, είτε έχουν τιμολογηθεί είτε όχι, καθώς και τα αποθέματα της οντότητας σε χώρους τρίτων ή τα αποθέματα τρίτων σε δικούς της χώρους. Σε περίπτωση μη λήψης παραστατικού διακίνησης ή πώλησης εάν τηρείται κατάλληλο αρχείο, στο οποίο καταχωρούνται οι απαιτούμενες πληροφορίες, αμελλητί, με την παραλαβή των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εάν έχουν υποβληθεί σε διαδικτυακό τόπο του Υπουργείου Οικονομικών οι καταστάσεις του άρθρου 14 του ν.4174/2013.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Να ελεγχθεί εάν τα στοιχεία λιανικής πώλησης (αποδείξεις λιανικής πώλησης ή αποδείξεις παροχής υπηρεσιών), η έκδοση των οποίων προβλέπεται από το άρθρο 12 του ν.4308/2014 εκδόθηκαν με την χρήση φορολογικών ηλεκτρονικών μηχανισμών του ν.1809/1988, λαμβάνοντας υπόψη τις περιπτώσεις για τις οποίες παρέχεται απαλλαγή από την χρησιμοποίηση φορολογικών ηλεκτρονικών μηχανισμών (Απόφαση Γ.Γ.Δ.Ε. ΠΟΛ. 1002/2014).</w:t>
            </w:r>
          </w:p>
          <w:p>
            <w:pPr>
              <w:spacing w:before="240"/>
              <w:rPr>
                <w:b w:val="0"/>
                <w:bCs w:val="0"/>
                <w:i w:val="0"/>
                <w:iCs w:val="0"/>
                <w:smallCaps w:val="0"/>
                <w:color w:val="000000"/>
                <w:lang w:val="el" w:eastAsia="el"/>
              </w:rPr>
            </w:pPr>
            <w:r>
              <w:rPr>
                <w:b w:val="0"/>
                <w:bCs w:val="0"/>
                <w:i w:val="0"/>
                <w:iCs w:val="0"/>
                <w:smallCaps w:val="0"/>
                <w:color w:val="000000"/>
                <w:lang w:val="el" w:eastAsia="el"/>
              </w:rPr>
              <w:t>5) Να ληφθεί από την "Προσωποποιημένη Πληροφόρηση-Φορολογικοί Μηχανισμοί" της ΓΓΠΣ η εκτύπωση με τα στοιχεία των δηλωθέντων Φορολογικών Ηλεκτρονικών Μηχανισμών και να ελεγχθεί εάν οι μηχανισμοί δηλώθηκαν εμπρόθεσμα σύμφωνα με τις διατάξεις της παρ. 14 του άρθρου 12 του ν.4308/2014,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Συμφωνία μεταξύ των λογιστικών αρχείων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Να ελεγχθεί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Το άθροισμα των κινήσεων των ημερολογίων είναι ίσο με τα σύνολα των κινήσεων του γενικού καθολικού και του Ισοζυγίου.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Τα υπόλοιπα των λογαριασμών του Ισοζυγίου Πελατών και Προμηθευτών συμφωνούν με αυτά των Αναλυτικών Καθολικών (Καρτέλες) Πελατών ή Προμηθευτών, αντίστοιχα.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Τα υπόλοιπα των λογαριασμών του τελικού ισοζυγίου της προηγούμενης χρήσης μεταφέρθηκαν ορθά ως υπόλοιπα έναρξης στην τρέχουσα χρήση.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ελεγχθεί δειγματοληπτικά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Εκδόθηκαν αντίστοιχα τιμολόγια πώλησης ή στοιχεία λιανικής πώλησης και γενικώς φορολογικά στοιχεία αξίας για τα εκδοθέντα παραστατικά διακίνησης αποθεμάτων με σκοπό την πώληση ως και για τυχόν έσοδα που προκύπτουν από υπάρχοντα συμφωνητικά.</w:t>
            </w:r>
          </w:p>
          <w:p>
            <w:pPr>
              <w:spacing w:before="240"/>
              <w:rPr>
                <w:b w:val="0"/>
                <w:bCs w:val="0"/>
                <w:i w:val="0"/>
                <w:iCs w:val="0"/>
                <w:smallCaps w:val="0"/>
                <w:color w:val="000000"/>
                <w:lang w:val="el" w:eastAsia="el"/>
              </w:rPr>
            </w:pPr>
            <w:r>
              <w:rPr>
                <w:b w:val="0"/>
                <w:bCs w:val="0"/>
                <w:i w:val="0"/>
                <w:iCs w:val="0"/>
                <w:smallCaps w:val="0"/>
                <w:color w:val="000000"/>
                <w:lang w:val="el" w:eastAsia="el"/>
              </w:rPr>
              <w:t>2. Οι επιστροφές και οι εκπτώσεις πωλήσεων καλύπτονται με νόμιμα παραστατικά (πιστωτικά τιμολόγια ή πιστωτικά στοιχεία λιανικής πώλησης) ή άλλα δικαιολογητικά όπου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Έγινε η ορθή καταχώρηση (κατά αξία) των αγορών (παγίων, εμπορευσίμων κλπ) στα λογιστικά αρχεία (βιβλία) με βάση τα τιμολόγια αγοράς και τις διασαφήσεις εισαγωγής.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Έγινε ορθή καταχώρηση των αγορών αποθεμάτων στα τηρούμενα λογιστικά αρχεία (βιβλία), με βάση τις ποσότητες που αναγράφονται στα σχετικά παραστατικά διακίνησης ή τιμολόγια.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Οι επιστροφές, οι εκπτώσεις και τα ειδικά έξοδα αγορών καλύπτονται με νόμιμα παραστατικά ή άλλα δικαιολογητικά όπου απαιτείται.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6. Έγινε ορθή καταχώρηση στα τηρούμενα λογιστικά αρχεία (βιβλία) της αξίας των δικαιολογητικών δαπανών.</w:t>
            </w:r>
          </w:p>
          <w:p>
            <w:pPr>
              <w:spacing w:before="240"/>
              <w:rPr>
                <w:b w:val="0"/>
                <w:bCs w:val="0"/>
                <w:i w:val="0"/>
                <w:iCs w:val="0"/>
                <w:smallCaps w:val="0"/>
                <w:color w:val="000000"/>
                <w:lang w:val="el" w:eastAsia="el"/>
              </w:rPr>
            </w:pPr>
            <w:r>
              <w:rPr>
                <w:b w:val="0"/>
                <w:bCs w:val="0"/>
                <w:i w:val="0"/>
                <w:iCs w:val="0"/>
                <w:smallCaps w:val="0"/>
                <w:color w:val="000000"/>
                <w:lang w:val="el" w:eastAsia="el"/>
              </w:rPr>
              <w:t>(γ) Να ελεγχθεί εάν έχουν ενημερωθεί εμπρόθεσμα τα προβλεπόμενα από την ισχύουσα φορολογική νομοθεσία λογιστικά αρχεία (βιβλία) (Άρθρο 6 ν.4308/2014).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Ειδικές ελεγκτικές επαληθεύσεις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Έλεγχος ταμείου και αξιογράφων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ελεγχθούν τα λογιστικά αρχεία / αναλυτικά καθολικά των λογαριασμών ταμείου και αξιογράφων, για διαπίστωση τυχόν πιστωτικών υπολοίπων ή διαφορών.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Έλεγχος αποθεμάτων</w:t>
            </w:r>
          </w:p>
          <w:p>
            <w:pPr>
              <w:spacing w:before="240"/>
              <w:rPr>
                <w:b w:val="0"/>
                <w:bCs w:val="0"/>
                <w:i w:val="0"/>
                <w:iCs w:val="0"/>
                <w:smallCaps w:val="0"/>
                <w:color w:val="000000"/>
                <w:lang w:val="el" w:eastAsia="el"/>
              </w:rPr>
            </w:pPr>
            <w:r>
              <w:rPr>
                <w:b w:val="0"/>
                <w:bCs w:val="0"/>
                <w:i w:val="0"/>
                <w:iCs w:val="0"/>
                <w:smallCaps w:val="0"/>
                <w:color w:val="000000"/>
                <w:lang w:val="el" w:eastAsia="el"/>
              </w:rPr>
              <w:t>1. Να πραγματοποιηθεί ποσοτική καταμέτρηση των αποθεμάτων και να ελεγχθεί η ορθή ποσοτική καταχώρηση των αγαθών στο τηρούμενο, κατ’ επιλογή της οντότητας, αναλυτικό αρχείο ποσοτικής διακίνησης αποθεμάτων επιλεκτικά για δύο (2) είδη κατά περίπτωση εμπορευμάτων, έτοιμων προϊόντων και πρώτων υλών. Για τη διαπίστωση ύπαρξης ή μη διαφορών στο πλαίσιο του ελέγχου αυτού θα λαμβάνονται υπόψη οι εισαχθείσες και εξαχθείσες ποσότητες, βάσει των ληφθέντων και εκδοθέντων παραστατικών (στοιχείων διακίνησης και αξίας) από την τελευταία ενημέρωση του παραπάνω αρχείου μέχρι την ημέρα και ώρα του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Να ελεγχθεί η ύπαρξη τυχόν πιστωτικών υπολοίπων στα αναλυτικά καθολικά του τηρούμενου, κατ’ επιλογή της οντότητας, αναλυτικού αρχείου ποσοτικής διακίνησης αποθεμάτων. Ο έλεγχος αυτός περιορίζεται στον τελευταίο μήνα του φορολογικού έτους και σε έναν οποιοδήποτε άλλο μήνα του ελεγχόμενου φορολογικού έτους.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εάν τα ποσοτικά υπόλοιπα των αναλυτικών καθολικών του τηρούμενου, κατ’ επιλογή της οντότητας, αναλυτικού αρχείου ποσοτικής διακίνησης αποθεμάτων, επιλεκτικά για δύο (2) είδη, κατά περίπτωση, εμπορευμάτων, έτοιμων προϊόντων και πρώτων υλών, συμφωνούν με τις ποσότητες που απογράφηκαν στο τέλος του φορολογικού έτους και καταχωρήθηκαν στο αρχείο ιδιόκτητων αποθεμάτων.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Έλεγχος απογραφής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εάν έχει γίνει απογραφή, αποτίμηση και καταγραφή στο Αρχείο Ιδιόκτητων Αποθεμάτων και στο Αρχείο Λοιπών Περιουσιακών Στοιχείων των αποθεμάτων και των λοιπών περιουσιακών στοιχείων αντίστοιχα, μέχρι την προβλεπόμενη προθεσμία σύνταξης των οικονομικών καταστάσεων.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εάν η απογραφή των αποθεμάτων γίνεται διακεκριμένα για κάθε αποθηκευτικό χώρο. Σε περίπτωση που η οντότητα έχει στην κατοχή της αποθέματα κυριότητας άλλης οντότητας, να ελεγχθεί εάν τηρείται λογιστικό αρχείο, στο οποίο καταγράφονται αναλυτικά τα σχετικά αποθέματα, κατά είδος και ποσότητα και διακεκριμένα κατά αποθηκευτικό χώρο.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Έλεγχος επιμέτρησης αποθεμάτων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ορθότητα του υπολογισμού του κόστους κτήσης και του κόστους παραγωγής των αποθεμάτων, με βάση τη μέθοδο που ακολουθεί η επιχείρηση επιλεκτικά για ένα είδος από κάθε κατηγορία αποθέματος (εμπόρευμα, έτοιμο προϊόν, ΠΥ, BY), για κάθε αποθηκευτικό χώρο. Να ελεγχθεί η ορθή επιμέτρηση των απογραφέντων αποθεμάτων στο τέλος του φορολογικού έτους, επιλεκτικά για ένα είδος από κάθε κατηγορία αποθέματος (εμπόρευμα, έτοιμο προϊόν, ΠΥ, BY), για κάθε αποθηκευτικό χώρο.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Έλεγχος κόστους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 Να ελεγχθεί αν υφίστανται αδικαιολόγητες αποκλίσεις μεταξύ των δεδομένων που προκύπτουν από τις τεχνικές προδιαγραφές που χρησιμοποιεί η επιχείρηση και του κόστους παραγωγής που προκύπτει από τα Κοστολογικά Δεδομένα της επιχείρησης επιλεκτικά σε δύο (2) είδη έτοιμου προϊόντος με την μεγαλύτερη κίνηση, καθώς και εάν σε κάποιο από αυτά τα δύο παραγόμενα είδη υπάρχει αδικαιολόγητα μεγάλη φύρα.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Να ελεγχθεί εάν μεταφέρονται και επιμερίζονται ορθά και χωρίς αδικαιολόγητες μεταβολές από φορολογικό έτος σε φορολογικό έτος, τα λειτουργικά έξοδα της επιχείρησης στα κύρια και βοηθητικά κέντρα κόστους και αν για επιλεγμένα παραγόμενα είδη του δείγματος ακολουθούνται ορθά και πάγια οι κανόνες επιμερισμού του εργοστασιακού κόστους (δηλαδή του άμεσου κόστους εργασίας και των Γενικών Βιομηχανικών Εξόδων) με βάση τα δεδομένα του κόστους παραγωγής.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Έλεγχοι Ηλεκτρονικού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δειγματοληπτικά εάν: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επιχείρηση τηρεί τις προϋποθέσεις για να εκδίδει και να λαμβάνει ηλεκτρονικά τιμολόγια (π.χ. αποδοχή ηλεκτρονικού τιμολογίου από τον λήπτη, χρήση ηλεκτρονικού μορφότυπου).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από την επιχείρηση περιέχουν όλα τα απαιτούμενα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εξασφαλίζεται η αυθεντικότητα της προέλευσης, η ακεραιότητα του περιεχομένου και η αναγνωσιμότητα των εκδιδόμενων ηλεκτρονικών τιμολογίων κατά την έκδοση, αποστολή, καταχώρηση και αποθήκευση τους (άρθρα 14 και 15 της εγκυκλίου ΠΟΛ.1003/2014).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είναι μοναδικά και δεν υπάρχουν περιπτώσεις διπλής έκδοσης ή καταχώρησης του ίδιου ηλεκτρονικού τιμολογίου.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ηλεκτρονικά τιμολόγια που εκδίδονται αποστέλλονται από τον εκδότη και καταχωρούνται από τον παραλήπτη στα προβλεπόμενα από το νόμο χρονικά περιθώρια.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υπάρχουν αλλοιώσεις ή διαφοροποιήσεις του ηλεκτρονικού τιμολογίου κατά την αποστολή του που οφείλονται στον εκδότη, τον παραλήπτη ή τον πάροχο υπηρεσιών.</w:t>
            </w:r>
          </w:p>
          <w:p>
            <w:pPr>
              <w:spacing w:before="240"/>
              <w:rPr>
                <w:b w:val="0"/>
                <w:bCs w:val="0"/>
                <w:i w:val="0"/>
                <w:iCs w:val="0"/>
                <w:smallCaps w:val="0"/>
                <w:color w:val="000000"/>
                <w:lang w:val="el" w:eastAsia="el"/>
              </w:rPr>
            </w:pPr>
            <w:r>
              <w:rPr>
                <w:b w:val="0"/>
                <w:bCs w:val="0"/>
                <w:i w:val="0"/>
                <w:iCs w:val="0"/>
                <w:smallCaps w:val="0"/>
                <w:color w:val="000000"/>
                <w:lang w:val="el" w:eastAsia="el"/>
              </w:rPr>
              <w:t>• τα ηλεκτρονικά τιμολόγια που εκδίδονται από την επιχείρηση αποθηκεύονται σε αναγνώσιμη μορφή και κατά τη διάρκεια της αποθήκευσης τους διασφαλίζεται η ακεραιότητα τους και η διαθεσιμότητα τους για έλεγχο στο προβλεπόμενο από το νόμο χρονικό διάστημα.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433"/>
        <w:gridCol w:w="141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ΣΤ. ΦΟΡΟΛΟΓΙΑ ΑΚΙΝΗΤΩΝ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Δήλωση Στοιχείων Ακινήτων Ε9 και Ενιαίος Φόρος Ιδιοκτησίας Ακίνητων (ΕΝ.Φ.Ι.Α.) ν.4223/2013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αν εντός του ελεγχόμενου φορολογικού έτους συνέτρεξε περίπτωση υποβολής δήλωσης στοιχείων ακινήτων λόγω μεταβολής της περιουσιακής κατάστασης και, εφόσον υπήρχε σχετική υποχρέωση,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η δήλωση στοιχείων ακινήτων έχει υποβληθεί εμπρόθεσμα, β) η ορθότητα των αναγραφομένων στοιχείων στην τρέχουσα περιουσιακή κατάσταση.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η πληρότητα και ορθότητα των αναγραφομένων στοιχείων στην τελευταία δήλωση-πράξη διοικητικού/διορθωτικού προσδιορισμού ΕΝ.Φ.Ι.Α. της 1ης Ιανουαρίου του ελεγχόμενου έτους καθώς και η ύπαρξη ορθών παραστατικών που δικαιολογούν τις απαλλαγές ή τις μειώσεις από τον ΕΝ.Φ.Ι.Α.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ελεγχθεί αν έχει καταβληθεί εμπρόθεσμα ο ΕΝ.Φ.Ι.Α.</w:t>
            </w:r>
          </w:p>
          <w:p>
            <w:pPr>
              <w:spacing w:before="240"/>
              <w:rPr>
                <w:b w:val="0"/>
                <w:bCs w:val="0"/>
                <w:i w:val="0"/>
                <w:iCs w:val="0"/>
                <w:smallCaps w:val="0"/>
                <w:color w:val="000000"/>
                <w:lang w:val="el" w:eastAsia="el"/>
              </w:rPr>
            </w:pPr>
            <w:r>
              <w:rPr>
                <w:b w:val="0"/>
                <w:bCs w:val="0"/>
                <w:i w:val="0"/>
                <w:iCs w:val="0"/>
                <w:smallCaps w:val="0"/>
                <w:color w:val="000000"/>
                <w:lang w:val="el" w:eastAsia="el"/>
              </w:rPr>
              <w:t>4. Σε περίπτωση σύνταξης συμβολαιογραφικού εγγράφου, στο οποίο συμβάλλεται ο φορολογούμενος, να ελεγχθεί αν έχει μνημονευθεί και επισυναφθεί ορθό πιστοποιητικό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w:t>
            </w:r>
            <w:r>
              <w:rPr>
                <w:b/>
                <w:bCs/>
                <w:i w:val="0"/>
                <w:iCs w:val="0"/>
                <w:smallCaps w:val="0"/>
                <w:color w:val="000000"/>
                <w:lang w:val="el" w:eastAsia="el"/>
              </w:rPr>
              <w:t>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Ειδικός Φόρος επί των Ακίνητων (Ε.Φ.Α.) ν.3091/2002</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Να ελεγχθεί αν υφίσταται υποχρέωση υποβολής δήλωσης ειδικού φόρου επί των ακινήτων κατά την 1η Ιανουαρίου του ελεγχόμενου έτους και, σε καταφατική περίπτωση, να ελεγχθεί αν έχει υποβληθεί εμπρόθεσμα η οικεία δήλωση.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ελεγχθεί το σύνολο των προβλεπομένων παραστατικών ή δικαιολογητικών για την απαλλαγή τόσο από το φόρο όσο και από την εξαίρεση υποβολής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Σε περίπτωση υποχρέωσης υποβολής δήλωσης ειδικού φόρου, από την οποία προκύπτει ποσό φόρου για καταβολή, να ελεγχθεί η ορθότητα των στοιχείων των αναγραφόμενων σε αυτή ακινήτων καθώς και η ορθότητα της αξίας των ακινήτων.</w:t>
            </w:r>
          </w:p>
          <w:p>
            <w:pPr>
              <w:spacing w:before="240"/>
              <w:rPr>
                <w:b w:val="0"/>
                <w:bCs w:val="0"/>
                <w:i w:val="0"/>
                <w:iCs w:val="0"/>
                <w:smallCaps w:val="0"/>
                <w:color w:val="000000"/>
                <w:lang w:val="el" w:eastAsia="el"/>
              </w:rPr>
            </w:pPr>
            <w:r>
              <w:rPr>
                <w:b w:val="0"/>
                <w:bCs w:val="0"/>
                <w:i w:val="0"/>
                <w:iCs w:val="0"/>
                <w:smallCaps w:val="0"/>
                <w:color w:val="000000"/>
                <w:lang w:val="el" w:eastAsia="el"/>
              </w:rPr>
              <w:t>4. Να ελεγχθεί εάν έχει καταβληθεί εμπρόθεσμα ο Ε.Φ.Α., σε περίπτωση σχετικής υποχρέωσης.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Ζ. ΤΕΛΟΣ ΧΑΡΤΟΣΗΜΟΥ </w:t>
      </w:r>
      <w:r>
        <w:rPr>
          <w:b/>
          <w:bCs/>
          <w:u w:val="single"/>
          <w:lang w:val="el" w:eastAsia="el"/>
        </w:rPr>
        <w:t xml:space="preserve">&amp; </w:t>
      </w:r>
      <w:r>
        <w:rPr>
          <w:b/>
          <w:bCs/>
          <w:u w:val="single"/>
          <w:lang w:val="el" w:eastAsia="el"/>
        </w:rPr>
        <w:t>ΦΟΡΟΣ ΣΥΓΚΕΝΤΡΩΣΗΣ ΚΕΦΑΛΑΙΟΥ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Δάνεια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ο υπολογισμός και η απόδοση των τελών χαρτοσήμου, αφού ληφθούν υπόψη τα παρακάτω: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συνάψει, εντός του ελεγχόμενου φορολογικού έτους, δανειακές συμβάσεις με τις επιχειρήσεις ή φυσικά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καταβάλλει ή εισπράττει κατά περίπτωση τόκους στα πλαίσια δανειακών συμβάσεων.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τόπος σύναψης και εκτέλεσης των συμβάσεων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προβεί , εντός του ελεγχόμενου φορολογικού έτους, στην κεφαλαιοποίηση δανειακών της υποχρεώσεων.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Εάν η επιχείρηση έχει παράσχει εμπράγματη ασφάλεια ή ενέχυρο για την εξασφάλιση της απαίτησης του δανειστή και περαιτέρω να εξετασθεί αν η εν λόγω παροχή έχει γίνει με το ίδιο έγγραφο με το οποίο συνήφθη η δανειακή σύμβαση ή όχι.</w:t>
            </w:r>
          </w:p>
          <w:p>
            <w:pPr>
              <w:spacing w:before="240"/>
              <w:rPr>
                <w:b w:val="0"/>
                <w:bCs w:val="0"/>
                <w:i w:val="0"/>
                <w:iCs w:val="0"/>
                <w:smallCaps w:val="0"/>
                <w:color w:val="000000"/>
                <w:lang w:val="el" w:eastAsia="el"/>
              </w:rPr>
            </w:pPr>
            <w:r>
              <w:rPr>
                <w:b w:val="0"/>
                <w:bCs w:val="0"/>
                <w:i w:val="0"/>
                <w:iCs w:val="0"/>
                <w:smallCaps w:val="0"/>
                <w:color w:val="000000"/>
                <w:lang w:val="el" w:eastAsia="el"/>
              </w:rPr>
              <w:t>• Εάν, μετά τη λήξη ισχύος δανειακής σύμβασης, τροποποιήθηκε όρος που περιλαμβανόταν σε αυτή.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Εκχώρηση απαίτησης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σύμβαση εκχώρησης οποιασδήποτε απαίτησής της και να εξετασθεί περαιτέρω αν για την εν λόγω εκχώρηση προβλέπεται αντάλλαγμα ή 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Αναδοχή χρέους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σύμβαση αναδοχής χρέους με οποιονδήποτε αντισυμβαλλόμενο.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Καταθέσεις – αναλήψεις μετόχων, εταίρων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ελεγχθεί αν υπάρχει οποιαδήποτε εγγραφή στα λογιστικά αρχεία (βιβλία) της επιχείρησης από την οποία να προκύπτει κατάθεση ή ανάληψη χρημάτων από μετόχους, εταίρους ή τρίτους έξω από το πλαίσιο οποιασδήποτε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Συμβάσεις συμβιβασμών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συμβάσεις συμβιβασμού ή αν τεκμαίρονται τέτοιες πράξεις από τις λογιστικές εγγραφές και να ληφθούν υπόψη το αρχικώς αξιούμενο ποσό ή το ποσό που τελικώς καταβάλλεται,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Τόκοι υπερημερίας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έχουν καταλογιστεί ή εισπραχθεί τυχόν τόκοι υπερημερίας κατά ή υπέρ της επιχείρησης για οποιαδήποτε αιτία ή σχέση.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Προσύμφωνα</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η επιχείρηση έχει καταρτίσει προσύμφωνα τα οποία δεν υπήχθησαν, καταρχάς, σε τέλη χαρτοσήμου. Να ελεγχθεί περαιτέρω αν καταρτίστηκε η οριστική σύμβαση για την οποία καταρτίσθηκε το προσύμφωνο ή αν πραγματοποιήθηκε ακύρωση ενός τέτοιου προσυμφώνου. Να ελεγχθεί τέλος, αν καταβλήθηκαν ποσά, είτε λόγω επιστροφής αρραβώνος, είτε λόγω κατάπτωσης ποινικής ρήτρας.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Μίσθωση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ορθή συμπλήρωση της δήλωσης φορολογίας εισοδήματος και του εντύπου Ε2 (Αναλυτική Κατάσταση για τα μισθώματα Ακίνητης Περιουσίας) αναφορικά με την απόδοση των τελών χαρτοσήμου στο συνολικό ακαθάριστο ποσό του μισθώματος, χωρίς καμιά έκπτωση, από εκμίσθωση οικοδομών-γαιών.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αφορμή τις διατάξεις της παρ. 3 του άρθρου 22 του ν.4283/2014 να ελεγχθεί η απόδοση τελών χαρτοσήμου και ΟΓΑ χαρτοσήμου στην περίπτωση που το νομικό πρόσωπο ή νομική οντότητα τυγχάνουν μισθωτές ακίνητης περιουσίας των Ιερών Μονών του Αγίου 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στις περιπτώσεις κατά τις οποίες εκμισθωτής είναι το Δημόσιο, ότι το οφειλόμενο τέλος χαρτοσήμου, που βαρύνει τον μισθωτή, εισπράττεται, κατά την κατάρτιση της μισθωτικής σύμβασης.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στις περιπτώσεις που η μίσθωση ακινήτου, μεταγράφεται στο βιβλίο μεταγραφών της περιφέρειας του ακινήτου , εφόσον υπερβαίνει τα εννέα έτη, εάν έχει αποδοθεί το οφειλόμενο τέλος χαρτοσήμου.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Λοιπές συναλλαγές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αν συντρέχει περίπτωση επιβολής τέλους χαρτοσήμου επί:</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Αμοιβών τρίτων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Αποζημιώσεων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Αγοράς αγαθών από μη επιτηδευματίες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Μεταβίβασης επιχείρησης ως συνόλου, κλάδου ή μέρους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Επιδοτήσεων, επιχορηγήσεων ή οικονομικών ενισχύσεων και λοιπών πράξεων για τις οποίες δεν προβλέπεται απαλλαγή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Άφεσης χρέους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Παρεπόμενων συμφώνων παροχής εμπράγματης ασφάλειας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Χρησιδανείων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Αμοιβών για συμμετοχές σε συμβούλια, επιτροπές, διοικήσεις εταιρειών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Αφηρημένης Αναγνώρισης Χρέους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Προκαταβολών μισθών εργαζομένων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Συμψηφισμών</w:t>
            </w:r>
          </w:p>
          <w:p>
            <w:pPr>
              <w:spacing w:before="240"/>
              <w:rPr>
                <w:b w:val="0"/>
                <w:bCs w:val="0"/>
                <w:i w:val="0"/>
                <w:iCs w:val="0"/>
                <w:smallCaps w:val="0"/>
                <w:color w:val="000000"/>
                <w:lang w:val="el" w:eastAsia="el"/>
              </w:rPr>
            </w:pPr>
            <w:r>
              <w:rPr>
                <w:b w:val="0"/>
                <w:bCs w:val="0"/>
                <w:i w:val="0"/>
                <w:iCs w:val="0"/>
                <w:smallCaps w:val="0"/>
                <w:color w:val="000000"/>
                <w:lang w:val="el" w:eastAsia="el"/>
              </w:rPr>
              <w:t>• Ποσών που χορηγήθηκαν με προορισμό την μελλοντική αύξηση κεφαλαίου η οποία όμως δεν έλαβε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Φόρος Συγκέντρωσης Κεφαλαίου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διενεργούνται πράξεις που αποτελούν συγκέντρωση κεφαλαίων, να ελεγχθεί η υποχρέωση για υποβολή δήλωσης και η καταβολή του Φόρου Συγκέντρωσης Κεφαλαίου.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αν πραγματοποιείται κεφαλαιοποίηση υποχρεώσεων της εταιρείας.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αν λαμβάνει χώρα διάθεση παγίων κεφαλαίων ή κεφαλαίων κίνησης σε υποκατάστημα στην Ελλάδα από ξένη εταιρεία, η έδρα της οποίας βρίσκεται σε κράτος το οποίο δεν είναι μέλος της 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Η. ΠΑΡΑΚΡΑΤΟΥΜΕΝΟΙ ΦΟΡΟΙ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 τον έλεγχο θα πρέπει να λαμβάνονται υπόψη οι κατά περίπτωση εκδοθείσες και ισχύουσες εγκύκλιοι οι οποίες ερμηνεύουν τις διατάξεις των αντίστοιχων άρθρων του Κ.Φ.Ε.</w:t>
            </w:r>
          </w:p>
          <w:p>
            <w:pPr>
              <w:spacing w:before="240" w:after="240"/>
              <w:rPr>
                <w:b w:val="0"/>
                <w:bCs w:val="0"/>
                <w:i w:val="0"/>
                <w:iCs w:val="0"/>
                <w:smallCaps w:val="0"/>
                <w:color w:val="000000"/>
                <w:lang w:val="el" w:eastAsia="el"/>
              </w:rPr>
            </w:pPr>
            <w:r>
              <w:rPr>
                <w:b w:val="0"/>
                <w:bCs w:val="0"/>
                <w:i w:val="0"/>
                <w:iCs w:val="0"/>
                <w:smallCaps w:val="0"/>
                <w:color w:val="000000"/>
                <w:lang w:val="el" w:eastAsia="el"/>
              </w:rPr>
              <w:t>A. Με βάση το οριστικό ισοζύγιο τέλους χρήσης να προσδιοριστούν οι φορολογικές υποχρεώσεις της επιχείρησης, όπως εμφανίζονται σε υπολογαριασμούς της γενικής λογιστικής/ισοζυγίου.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B. Να γίνει επισκόπηση του οριστικού ισοζυγίου τέλους χρήσης με σκοπό να εντοπιστούν σημαντικές συναλλαγές της εταιρείας (τακτικές ή έκτακτες), οι οποίες συνεπάγονται υποχρέωση της εταιρείας να παρακρατήσει ή προκαταβάλει φόρο εισοδήματος, χωρίς να υπάρχει σχετική κίνηση σε υπολογαριασμούς της γενικής λογιστικής/ισοζυγίου.</w:t>
            </w:r>
          </w:p>
          <w:p>
            <w:pPr>
              <w:spacing w:before="240"/>
              <w:rPr>
                <w:b w:val="0"/>
                <w:bCs w:val="0"/>
                <w:i w:val="0"/>
                <w:iCs w:val="0"/>
                <w:smallCaps w:val="0"/>
                <w:color w:val="000000"/>
                <w:lang w:val="el" w:eastAsia="el"/>
              </w:rPr>
            </w:pPr>
            <w:r>
              <w:rPr>
                <w:b w:val="0"/>
                <w:bCs w:val="0"/>
                <w:i w:val="0"/>
                <w:iCs w:val="0"/>
                <w:smallCaps w:val="0"/>
                <w:color w:val="000000"/>
                <w:lang w:val="el" w:eastAsia="el"/>
              </w:rPr>
              <w:t>Ο φόρος που παρακρατείται σύμφωνα με τις κατωτέρω παραγράφους αποδίδεται το αργότερο μέχρι το τέλος του δεύτερου μήνα από την ημερομηνία καταβολής της υποκείμενης σε παρακράτηση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ελεγχθούν οι δηλώσεις που έχουν υποβληθεί στα παρακάτω αντικείμενα: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Μισθωτής Εργασίας (άρθρο 60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Να γίνει συμφωνία των ακαθάριστων αποδοχών που εμφανίζονται στις υποβληθείσες δηλώσεις Φ.Μ.Ε. με αυτές που εμφανίζονται στο οριστικό ισοζύγιο τέλους χρήσης (λογαριασμοί αμοιβών προσωπικού). Η ίδια συμφωνία πρέπει να γίνει και ως προς τους παρακρατηθέντες και καταβληθέντες φόρους.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Να γίνει σε ετήσια βάση επαλήθευση της ορθής παρακράτησης φόρου μισθωτής εργασίας και ειδικής εισφοράς αλληλεγγύης του αρ. 43Α σε τρεις (3) υπαλλήλους και τρεις (3) εργάτες της επιχείρησης ακολουθώντας τις οδηγίες που έχουν δοθεί από το Υπουργείο Οικονομικών για την εκκαθάριση του Φ.Μ.Ε. (αναγωγή των καθαρών αποδοχών προ φόρου του μηνός Ιανουαρίου σε ετήσια βάση, δηλ. x 14 κτλ).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Να γίνει σε ετήσια βάση επαλήθευση της ορθής παρακράτησης φόρου μισθωτής εργασίας και ειδικής εισφοράς αλληλεγγύης σε ένα (1) υπάλληλο και ένα (1) εργάτη της επιχείρησης που προσλήφθηκαν ή αποχώρησαν μέσα στο έτος, καθώς και σε ένα μέλος του Δ.Σ.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Να γίνει επαλήθευση της ορθής παρακράτησης φόρου 20% στα εισοδήματα από μισθωτή εργασία και συντάξεις που καταβάλλονται αναδρομικά (άρθρο 12 του K.Φ.Ε.), καθώς και στις πρόσθετες αμοιβές που δεν συμπεριλαμβάνονται στις τακτικές αποδοχές σύμφωνα με την παρ.4 του αρ.60 του Κ.Φ.Ε.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Να ελεγχθεί δειγματοληπτικά ο λογαριασμός ‘παρεπόμενες παροχές και έξοδα προσωπικού’ καθώς και οι λογαριασμοί στους οποίους καταχωρούνται έξοδα των υπαλλήλων της επιχείρησης επί αποδώσει λογαριασμού (π.χ. έξοδα ταξιδίων), προκειμένου να διακριβωθεί εάν υπάρχουν παροχές σε είδος κατά το άρθρο 13, σε αυτούς ή έξοδα που δεν καλύπτονται από παραστατικά δαπανών, τα οποία μπορεί να θεωρηθούν ως πρόσθετο εισόδημα μισθωτών υπηρεσιών. Να συνεκτιμηθούν τυχόν όροι που περιλαμβάνονται στις συμβάσεις εργασίας καθώς και η περιοδικότητα αυτών των καταβολών.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παρεπόμενες παροχές (παροχές σε είδος) θεωρούνται με βάση τον Κ.Φ.Ε. οι ακόλουθες: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Η παραχώρηση οχήματος σε εργαζόμενο ή εταίρο ή μέτοχο για οποιοδήποτε χρονικό διάστημα εντός του φορολογικού έτους, υπολογιζόμενη ως ποσοστό της Λιανικής Τιμής Προ Φόρων (ΛΤΠΦ) του οχήματος, ως εξής: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για ΛΤΠΦ πλέον των 25.001 ευρώ ως ποσοστό είκοσι δύο τοις εκατό (22%) της ΛΤΠΦ ως επιπλέον ετήσιο εισόδημα.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ισχύουν ανεξάρτητα αν το όχημα ανήκει στην επιχείρηση ή είναι μισθωμένο με οποιονδήποτε τρόπο στα ανωτέρω πρόσωπα. Επίσης, το ανωτέρω ποσοστό καθενός οχήματος δεν επιμερίζεται σε περισσότερα του ενός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 η αξία της παραχώρησης του οχήματος μειώνεται βάσει παλαιότητας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 0-2 έτη καμία μείωση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3-5 έτη μείωση δέκα τοις εκατό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6-9 έτη μείωση είκοσι πέντε τοις εκατό (25%)</w:t>
            </w:r>
          </w:p>
          <w:p>
            <w:pPr>
              <w:spacing w:before="240" w:after="240"/>
              <w:rPr>
                <w:b w:val="0"/>
                <w:bCs w:val="0"/>
                <w:i w:val="0"/>
                <w:iCs w:val="0"/>
                <w:smallCaps w:val="0"/>
                <w:color w:val="000000"/>
                <w:lang w:val="el" w:eastAsia="el"/>
              </w:rPr>
            </w:pPr>
            <w:r>
              <w:rPr>
                <w:b w:val="0"/>
                <w:bCs w:val="0"/>
                <w:i w:val="0"/>
                <w:iCs w:val="0"/>
                <w:smallCaps w:val="0"/>
                <w:color w:val="000000"/>
                <w:lang w:val="el" w:eastAsia="el"/>
              </w:rPr>
              <w:t>iv. Από 10 έτη και μετά μείωση πενήντα τοις εκατό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τα αναφερόμενα στο με αριθ. πρωτ. ΔΕΑΦ 1017521 ΕΞ 2018/1-2-2018 έγγραφο, για τα κοινόχρηστα οχήματα (οχήματα που διατίθενται από την επιχείρηση με σκοπό να χρησιμοποιούνται εκ περιτροπής από το προσωπικό της) δεν έχουν εφαρμογή οι διατάξεις της παρ. 2 του άρθρου 13 του ν.4172/2013.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iii)</w:t>
            </w:r>
            <w:r>
              <w:rPr>
                <w:b w:val="0"/>
                <w:bCs w:val="0"/>
                <w:i w:val="0"/>
                <w:iCs w:val="0"/>
                <w:smallCaps w:val="0"/>
                <w:color w:val="000000"/>
                <w:lang w:val="en" w:eastAsia="en"/>
              </w:rPr>
              <w:tab/>
            </w:r>
            <w:r>
              <w:rPr>
                <w:b w:val="0"/>
                <w:bCs w:val="0"/>
                <w:i w:val="0"/>
                <w:iCs w:val="0"/>
                <w:smallCaps w:val="0"/>
                <w:color w:val="000000"/>
                <w:lang w:val="el" w:eastAsia="el"/>
              </w:rPr>
              <w:t>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προκαταβολή μισθού άνω των τριών (3) μηνών θεωρείται δάνειο.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iv)</w:t>
            </w:r>
            <w:r>
              <w:rPr>
                <w:b w:val="0"/>
                <w:bCs w:val="0"/>
                <w:i w:val="0"/>
                <w:iCs w:val="0"/>
                <w:smallCaps w:val="0"/>
                <w:color w:val="000000"/>
                <w:lang w:val="en" w:eastAsia="en"/>
              </w:rPr>
              <w:tab/>
            </w:r>
            <w:r>
              <w:rPr>
                <w:b w:val="0"/>
                <w:bCs w:val="0"/>
                <w:i w:val="0"/>
                <w:iCs w:val="0"/>
                <w:smallCaps w:val="0"/>
                <w:color w:val="000000"/>
                <w:lang w:val="el" w:eastAsia="el"/>
              </w:rPr>
              <w:t>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v)</w:t>
            </w:r>
            <w:r>
              <w:rPr>
                <w:b w:val="0"/>
                <w:bCs w:val="0"/>
                <w:i w:val="0"/>
                <w:iCs w:val="0"/>
                <w:smallCaps w:val="0"/>
                <w:color w:val="000000"/>
                <w:lang w:val="en" w:eastAsia="en"/>
              </w:rPr>
              <w:tab/>
            </w:r>
            <w:r>
              <w:rPr>
                <w:b w:val="0"/>
                <w:bCs w:val="0"/>
                <w:i w:val="0"/>
                <w:iCs w:val="0"/>
                <w:smallCaps w:val="0"/>
                <w:color w:val="000000"/>
                <w:lang w:val="el" w:eastAsia="el"/>
              </w:rPr>
              <w:t>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τις ως άνω παροχές σε είδος εξαιρούνται: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 αξία των διατακτικών σίτισης αξίας έως έξι (6) ευρώ ανά εργάσιμη ημέρα,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οι παροχές ασήμαντης αξίας μέχρι του ποσού των είκοσι επτά (27) ευρώ ετησίως,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Να ελεγχθεί αν στις βεβαιώσεις αποδοχών που εκδίδει η επιχείρηση περιλαμβάνονται όλα τα εισοδήματα από μισθωτή εργασία όπως ορίζονται στα άρθρα 12 και 13, εκτός από τις εξαιρέσεις που προβλέπονται στο άρθρο 14, του ν.4172/2013. Σε αυτό το πλαίσιο να ζητηθεί από την επιχείρηση βεβαίωση/δήλωση από την οποία να προκύπτουν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Κατάσταση των προσώπων που άσκησαν το δικαίωμα προαίρεσης αγοράς μετοχών (stock option),</w:t>
            </w:r>
          </w:p>
          <w:p>
            <w:pPr>
              <w:spacing w:before="240"/>
              <w:rPr>
                <w:b w:val="0"/>
                <w:bCs w:val="0"/>
                <w:i w:val="0"/>
                <w:iCs w:val="0"/>
                <w:smallCaps w:val="0"/>
                <w:color w:val="000000"/>
                <w:lang w:val="el" w:eastAsia="el"/>
              </w:rPr>
            </w:pPr>
            <w:r>
              <w:rPr>
                <w:b w:val="0"/>
                <w:bCs w:val="0"/>
                <w:i w:val="0"/>
                <w:iCs w:val="0"/>
                <w:smallCaps w:val="0"/>
                <w:color w:val="000000"/>
                <w:lang w:val="el" w:eastAsia="el"/>
              </w:rPr>
              <w:t>• Ανάλυση των σχετικών ποσών που θεωρούνται εισόδημα ανά 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Αποζημίωση ν.2112/1920 λόγω διακοπής της σχέσεως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εργασίας ή άλλης σύμβασης μισθωτών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παρακρατηθέντος φόρου με την κλίμακα που προβλέπει το άρθρο 15 παρ. 3 του ν.4172/2013 επί της αποζημίωσης λόγω απόλυσης βάσει του ν.2112/1920 ή για οποιονδήποτε λόγο διακοπής της σχέσης εργασίας ή της σύμβασης, η οποία συνδέει τον φορέα με το δικαιούχο της αποζημίωσης.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Μερίσματα, προμερίσματα, άλλα εταιρικά 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μαθηματικά αποθέματα και κάθε άλλο συναφές διανεμόμενο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Σύμφωνα με τις διατάξεις της παρ. 1 του άρθρου 36 του ν.4172/2013,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αποθεμάτων,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ανωτέρω έννοια εμπίπτει και η υπεραπόδοση επνεδύσεων μαθηματικών αποθεμάτων ασφαλιστικών εταιρειών, όπου για σκοπούς παρακράτησης λαμβάνεται υπόψη ο χρόνος ολοκλήρωσης των σχετικών εγγραφών που απαιτούνται για το κλείσιμο του ισολογισμού και την κατάρτιση των οικονομικών καταστάσεων.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απόδοσης του παρακρατηθέντος φόρου (15% για μερίσματα που αποκτώνται από 1.1.2017 και μετά), στα ως άνω διανεμόμενα ποσά ανεξάρτητα αν η καταβολή τους γίνεται σε μετρητά ή σε είδος, ο ορθός υπολογισμός του προς απόδοση ποσού, καθώς και η καταβολή του φόρου αυτού (άρθρο 62 § 1(α) ν.4172/2013). Επίσης να ελεγχθεί η ορθή έκδοση και υποβολή βεβαιώσεων εισοδημάτων / παρακρατηθέντων φόρων προς τους δικαιούχους. Στις περιπτώσεις που έχει συναφθεί διμερής σύμβαση αποφυγής διπλής φορολόγησης (ΣΑΔΦ) εφαρμόζεται τυχόν ευνοϊκότερος από την οικεία ΣΑΔΦ φορολογικός 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Όταν τα μερίσματα καταβάλλονται σε συνδεδεμένα νομικά πρόσωπα, δεν ενεργείται παρακράτηση φόρου, εφόσον συντρέχουν οι προϋποθέσεις του άρθρου 63 του ν.4172/2013 (ελάχιστο ποσοστό συμμετοχής, ελάχιστη περίοδος διακράτησης,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Εάν η ελεγχόμενη διανείμει μέρισμα σε νομικό πρόσωπο που δεν έχει συμπληρώσει είκοσι τέσσερις (24) μήνες διακράτησης του ελάχιστου ποσοστού (10%)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 </w:t>
            </w: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w:t>
            </w:r>
          </w:p>
          <w:p>
            <w:pPr>
              <w:spacing w:before="240"/>
              <w:rPr>
                <w:b w:val="0"/>
                <w:bCs w:val="0"/>
                <w:i w:val="0"/>
                <w:iCs w:val="0"/>
                <w:smallCaps w:val="0"/>
                <w:color w:val="000000"/>
                <w:lang w:val="el" w:eastAsia="el"/>
              </w:rPr>
            </w:pPr>
            <w:r>
              <w:rPr>
                <w:b w:val="0"/>
                <w:bCs w:val="0"/>
                <w:i w:val="0"/>
                <w:iCs w:val="0"/>
                <w:smallCaps w:val="0"/>
                <w:color w:val="000000"/>
                <w:lang w:val="el" w:eastAsia="el"/>
              </w:rPr>
              <w:t>1-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Τόκοι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 παρακρατούμενου φόρου 15% στους τόκους που καταβάλλει η ελεγχόμενη επιχείρηση (άρθρο 62 § 1(β) ν.4172/2013) προς φυσικά ή νομικά πρόσωπα ή νομικές οντότητες κλπ, κατοίκους ημεδαπής ή αλλοδαπής, εκτός εάν από την οικεία διμερή σύμβαση αποφυγής διπλής φορολογίας εισοδήματος προβλέπεται ευνοϊκότερη φορολογική μεταχείριση.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Απαλλάσσονται από την παρακράτηση φόρου τόκων οι πληρωμές τόκων δανείων που χορηγούν πιστωτικά ιδρύματα, περιλαμβανομένων των τόκων υπερημερίας, καθώς και οι τόκοι διατραπεζικών καταθέσεων.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υπόκειται σε παρακράτηση φόρου το εισόδημα από τόκους κρατικών ομολόγων και εντόκων γραμματίων του Ελληνικού Δημοσίου που αποκτούν φυσικά πρόσωπα, ανεξάρτητα αν αυτά έχουν τη φορολογική τους κατοικία στην Ελλάδα ή στην αλλοδαπή, καθώς και νομικά πρόσωπα ή νομικές οντότητες που δεν είναι φορολογικοί κάτοικοι Ελλάδας και δεν έχουν στην Ελλάδα μόνιμη εγκατάσταση.</w:t>
            </w:r>
          </w:p>
          <w:p>
            <w:pPr>
              <w:spacing w:before="240"/>
              <w:rPr>
                <w:b w:val="0"/>
                <w:bCs w:val="0"/>
                <w:i w:val="0"/>
                <w:iCs w:val="0"/>
                <w:smallCaps w:val="0"/>
                <w:color w:val="000000"/>
                <w:lang w:val="el" w:eastAsia="el"/>
              </w:rPr>
            </w:pPr>
            <w:r>
              <w:rPr>
                <w:b w:val="0"/>
                <w:bCs w:val="0"/>
                <w:i w:val="0"/>
                <w:iCs w:val="0"/>
                <w:smallCaps w:val="0"/>
                <w:color w:val="000000"/>
                <w:lang w:val="el" w:eastAsia="el"/>
              </w:rPr>
              <w:t>Δεν υπόκειται σε παρακράτηση φόρου το εισόδημα από τόκους ομολόγων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που αποκτούν τα φυσικά ή ημεδαπά νομικά πρόσωπα ή νομικές οντότητες, καθώς και μόνιμες εγκαταστάσεις στην Ελλάδα αλλοδαπών νομικών προσώπων.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Όταν οι τόκοι καταβάλλονται σε συνδεδεμένα νομικά πρόσωπα, δεν ενεργείται παρακράτηση φόρου, εφόσον συντρέχουν οι προϋποθέσεις του άρθρου 63 του ν.4172/2013 (ελάχιστο ποσοστό συμμετοχής, ελάχιστη περίοδος διακράτησης,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η ελεγχόμενη καταβάλλει τόκους σε νομικό πρόσωπο που δεν έχει συμπληρώσει είκοσι τέσσερις (24) μήνες διακράτησης του ελάχιστου ποσοστού (25%)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w:t>
            </w:r>
          </w:p>
          <w:p>
            <w:pPr>
              <w:spacing w:before="240"/>
              <w:rPr>
                <w:b w:val="0"/>
                <w:bCs w:val="0"/>
                <w:i w:val="0"/>
                <w:iCs w:val="0"/>
                <w:smallCaps w:val="0"/>
                <w:color w:val="000000"/>
                <w:lang w:val="el" w:eastAsia="el"/>
              </w:rPr>
            </w:pPr>
            <w:r>
              <w:rPr>
                <w:b w:val="0"/>
                <w:bCs w:val="0"/>
                <w:i w:val="0"/>
                <w:iCs w:val="0"/>
                <w:smallCaps w:val="0"/>
                <w:color w:val="000000"/>
                <w:lang w:val="el" w:eastAsia="el"/>
              </w:rPr>
              <w:t>1 -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Δικαιώματα </w:t>
            </w:r>
            <w:r>
              <w:rPr>
                <w:b/>
                <w:bCs/>
                <w:i w:val="0"/>
                <w:iCs w:val="0"/>
                <w:smallCaps w:val="0"/>
                <w:color w:val="000000"/>
                <w:u w:val="single" w:color="000000"/>
                <w:lang w:val="el" w:eastAsia="el"/>
              </w:rPr>
              <w:t>(royalties)</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 παρακρατούμενου φόρου 20% στα δικαιώματα (royalties) που καταβάλλει η ελεγχόμενη επιχείρηση [άρθρο 62 § 1(γ) ν.4172/2013] προς φυσικά ή νομικά πρόσωπα ή νομικές οντότητες κλπ, κατοίκους ημεδαπής ή αλλοδαπής, εκτός εάν από την οικεία διμερή σύμβαση αποφυγής διπλής φορολογίας εισοδήματος προβλέπεται ευνοϊκότερη φορολογική μεταχείριση.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Δεν υπόκεινται σε παρακράτηση φόρου σύμφωνα με την παρ. 5 του άρθρου 62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Όταν τα δικαιώματα καταβάλλονται σε συνδεδεμένα νομικά πρόσωπα, δεν ενεργείται παρακράτηση φόρου, εφόσον συντρέχουν οι προϋποθέσεις του άρθρου 63 του ν.4172/2013 (ελάχιστο ποσοστό συμμετοχής, ελάχιστη περίοδος διακράτησης,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η ελεγχόμενη καταβάλλει τα δικαιώματα (royalties) σε νομικό πρόσωπο που δεν έχει συμπληρώσει είκοσι τέσσερις (24) μήνες διακράτησης του ελάχιστου ποσοστού (25%) κατοχής μετοχών ή μεριδίων ή συμμετοχής, αλλά κατά τα λοιπά πληροί τους λοιπούς όρους, ο υπόχρεος σε παρακράτηση μπορεί προσωρινά να μην προβεί σε παρακράτηση φόρου, εφόσον καταθέσει (τραπεζική) εγγύηση στη Φορολογική Διοίκηση ίση με το ποσό του φόρου που θα όφειλε να καταβάλλει σε περίπτωση μη χορήγησης της απαλλαγής, το οποίο προκύπτει ως εξής: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Συντελεστής παρακράτησης</w:t>
            </w:r>
            <w:r>
              <w:rPr>
                <w:b w:val="0"/>
                <w:bCs w:val="0"/>
                <w:i w:val="0"/>
                <w:iCs w:val="0"/>
                <w:smallCaps w:val="0"/>
                <w:color w:val="000000"/>
                <w:lang w:val="el" w:eastAsia="el"/>
              </w:rPr>
              <w:t xml:space="preserve"> x διανεμηθέν ή καταβληθέν ποσό</w:t>
            </w:r>
          </w:p>
          <w:p>
            <w:pPr>
              <w:spacing w:before="240"/>
              <w:rPr>
                <w:b w:val="0"/>
                <w:bCs w:val="0"/>
                <w:i w:val="0"/>
                <w:iCs w:val="0"/>
                <w:smallCaps w:val="0"/>
                <w:color w:val="000000"/>
                <w:lang w:val="el" w:eastAsia="el"/>
              </w:rPr>
            </w:pPr>
            <w:r>
              <w:rPr>
                <w:b w:val="0"/>
                <w:bCs w:val="0"/>
                <w:i w:val="0"/>
                <w:iCs w:val="0"/>
                <w:smallCaps w:val="0"/>
                <w:color w:val="000000"/>
                <w:lang w:val="el" w:eastAsia="el"/>
              </w:rPr>
              <w:t>1 - συντελεστής παρακράτησης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Aμοιβές </w:t>
            </w:r>
            <w:r>
              <w:rPr>
                <w:b/>
                <w:bCs/>
                <w:i w:val="0"/>
                <w:iCs w:val="0"/>
                <w:smallCaps w:val="0"/>
                <w:color w:val="000000"/>
                <w:u w:val="single" w:color="000000"/>
                <w:lang w:val="el" w:eastAsia="el"/>
              </w:rPr>
              <w:t xml:space="preserve">διοίκησης, αμοιβές για συμβουλευτικές υπηρεσίες </w:t>
            </w:r>
            <w:r>
              <w:rPr>
                <w:b/>
                <w:bCs/>
                <w:i w:val="0"/>
                <w:iCs w:val="0"/>
                <w:smallCaps w:val="0"/>
                <w:color w:val="000000"/>
                <w:lang w:val="el" w:eastAsia="el"/>
              </w:rPr>
              <w:t>και άλλες αμοιβές για παρόμοιες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φόρου 20% που παρακρατήθηκε στις αμοιβές διοίκησης, αμοιβές για συμβουλευτικές υπηρεσίες και άλλες αμοιβές για παρόμοιες υπηρεσίες (άρθρο 62 § 1(δ) ν.4172/2013), όταν ο λήπτης της αμοιβής είναι φυσικό πρόσωπο (ανεξαρτήτως τόπου κατοικίας του) ή νομικό πρόσωπο ή νομική οντότητα που δεν έχει τη φορολογική κατοικία του στην Ελλάδα ή σε κράτος - μέλος της Ευρωπαϊκής Ένωσης ή του Ευρωπαϊκού Οικονομικού Χώρου, αλλά εκτός Ε.Ε. και Ε.Ο.Χ. και διατηρεί μόνιμη εγκατάσταση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της αμοιβής του άρθρου 62 παρ. 1(δ) είναι φορολογικός κάτοικος Ελλάδας, παρακράτηση φόρου ενεργείται μόνον εφόσον η συναλλαγή υπερβαίνει τα τριακόσια (300)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Αμοιβές που εισπράττονται από εργολήπτες κατασκευής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κάθε είδους τεχνικών έργων και ενοικιαστών δημοσίων,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δημοτικών και κοινοτικών ή λιμενικών προσόδων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απόδοσης του παρακρατηθέντα φόρου 3% επί της αξίας του κατασκευαζόμενου έργου ή του μισθώματος ενοικιάσεως δημοσίων, δημοτικών ή λιμενικών προσόδων (άρθρο 62 § 1(δ) ν.4172/2013), ανεξαρτήτως αν ο λήπτης της αμοιβής είναι φυσικό ή νομικό πρόσωπο ή νομική οντότητα.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νομικών προσώπων και νομικών οντοτήτων που δεν έχουν τη φορολογική κατοικία τους στην Ελλάδα παρακράτηση διενεργείται εφόσον τα πρόσωπα αυτά διατηρούν μόνιμη εγκατάσταση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που ο λήπτης της αμοιβής του άρθρου 62 παρ. 1(δ), φυσικό πρόσωπο, είναι φορολογικός κάτοικος Ελλάδας, παρακράτηση φόρου ενεργείται μόνο εφόσον η συναλλαγή υπερβαίνει τα τριακόσια (300)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Φορολογία ασφαλίσματος ομαδικών ασφαλιστηρίων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συνταξιοδοτικών συμβολαίων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ότι στα ποσά που καταβάλλει ασφαλιστική εταιρεία εφάπαξ ή περιοδικά στους δικαιούχους από ομαδικά ασφαλιστήρια συμβόλαια ζωής, που ο εργοδότης τους έχει συνάψει, έχει γίνει παρακράτηση φόρου σύμφωνα με το άρθρο 64 § 1(ε) ν.4172/2013. Ο συντελεστής φόρου παρακράτησης ορίζεται, 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spacing w:before="240"/>
              <w:rPr>
                <w:b w:val="0"/>
                <w:bCs w:val="0"/>
                <w:i w:val="0"/>
                <w:iCs w:val="0"/>
                <w:smallCaps w:val="0"/>
                <w:color w:val="000000"/>
                <w:lang w:val="el" w:eastAsia="el"/>
              </w:rPr>
            </w:pPr>
            <w:r>
              <w:rPr>
                <w:b w:val="0"/>
                <w:bCs w:val="0"/>
                <w:i w:val="0"/>
                <w:iCs w:val="0"/>
                <w:smallCaps w:val="0"/>
                <w:color w:val="000000"/>
                <w:lang w:val="el" w:eastAsia="el"/>
              </w:rPr>
              <w:t>Συσσωρευθέντα κεφάλαια που αντιστοιχούν σε καταβαλλόμενα έως 31.12.2013 ασφάλιστρα του εργαζομένου εξαιρούνται από την οριζόμενη στην παρ. 4 του άρθρου 15 φορολόγηση.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Φόρος χρηματιστηριακών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η υποβολή δήλωσης και καταβολής από την «Ελληνικά Χρηματιστήρια Α.Ε.» (ΕΧΑΕ) του παρακρατηθέντος φόρου με συντελεστή 0,20% στις πωλήσεις μετοχών εισηγμένων στο Χρηματιστήριο Αθηνών. Τα ανωτέρω ισχύουν και για πωλήσεις μετοχών εισηγμένων που πραγματοποιούνται με εξωχρηματιστηριακές συναλλαγές και μέσω πολυμερούς μηχανισμού διαπραγματεύσεων.</w:t>
            </w:r>
          </w:p>
          <w:p>
            <w:pPr>
              <w:spacing w:before="240"/>
              <w:rPr>
                <w:b w:val="0"/>
                <w:bCs w:val="0"/>
                <w:i w:val="0"/>
                <w:iCs w:val="0"/>
                <w:smallCaps w:val="0"/>
                <w:color w:val="000000"/>
                <w:lang w:val="el" w:eastAsia="el"/>
              </w:rPr>
            </w:pPr>
            <w:r>
              <w:rPr>
                <w:b w:val="0"/>
                <w:bCs w:val="0"/>
                <w:i w:val="0"/>
                <w:iCs w:val="0"/>
                <w:smallCaps w:val="0"/>
                <w:color w:val="000000"/>
                <w:lang w:val="el" w:eastAsia="el"/>
              </w:rPr>
              <w:t>Μετά την τροποποίηση του άρθρου 27 του ν.2703/1999 από το άρθρο 9 του ν.3522/2006, εξαιρούνται από το φόρο, οι μεταβιβάσεις μετοχών εισηγμένων σε αλλοδαπό χρηματιστήριο με το οποίο το Χρηματιστήριο Αθηνών έχει δημιουργήσει κοινό ηλεκτρονικό σύστημα διαπραγμάτευσης και με την προϋπόθεση ότι για τις πωλήσεις αυτές προβλέπεται η καταβολή ανάλογου φόρου στην αλλοδαπή.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Ειδικός φόρος πλοίων με ελληνική σημαία</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δηλώσεων φόρου πλοίων και η καταβολή του φόρου αυτού σύμφωνα με τις διατάξεις του ν.27/1975, εφόσον η επιχείρηση έχει στην ιδιοκτησία της πλοία με ελληνική σημαία σημαία ή πλοία με ξένη σημαία των οποίων η διαχείριση γίνεται από ημεδαπές ή αλλοδαπές οι οποίες είναι εγκατεστημένες στην Ελλάδα σύμφωνα με τις διατάξεις των άρ.25 και 26 του ιδίου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Ειδικός Φόρος τηλεοπτικών διαφημίσεων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η υποβολή δηλώσεων και καταβολής του παρακρατηθέντος φόρου 20% που εισπράττουν τα τηλεοπτικά μέσα ενημέρωσης και αποδίδουν στο Δημόσιο με μηνιαίες δηλώσεις (ν.3845/2010, άρθρο πέμπτο, παρ. 12, ισχύει από 1/1/2015).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Θ. ΜΕΤΑΣΧΗΜΑΤΙΣΜΟΙ ΕΠΙΧΕΙΡΗΣΕΩΝ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τους μετασχηματισμούς που διενεργούνται σύμφωνα με τις διατάξεις των άρθρων 52, 53, 54 και 55 του Κ.Φ.Ε. (ν.4172/2013), να ελεγχθούν τα ακόλουθα: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7286"/>
        <w:gridCol w:w="1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Εισφορά ενεργητικού έναντι τίτλων (άρθρο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«εισφοράς ενεργητικού έναντι τίτλων» να ελεγχθεί: α) κατά πόσο ο κλάδος δραστηριότητας που εισφέρεται συνιστά από οργανωτική άποψη αυτόνομη εκμετάλλευση, δηλαδή ένα σύνολο ικανό να λειτουργήσει αυτοδύναμα,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η λήπτρια και η εισφέρουσα επιχείρηση έχουν την φορολογική τους κατοικία στην Ελλάδα ή σε άλλο κράτος-μέλος της Ευρωπαϊκής Ένωσης και ότι αμφότερες έχουν το ίδιο φορολογικό καθεστώς.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εισφέρουσα εταιρεία είναι φορολογικός κάτοικος άλλου κράτους -μέλους της Ε.Ε. και η λήπτρια εταιρεία είναι φορολογικός κάτοικος Ελλάδος, να ελεγχθεί ότι μετά την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λήπτρια εταιρεία είναι φορολογικός κάτοικος άλλου κράτους - μέλους της Ε.Ε. και η εισφέρουσα εταιρεία είναι φορολογικός κάτοικος Ελλάδος ή άλλου κράτους - μέλους της Ε.Ε. με μόνιμη εγκατάσταση στην Ελλάδα, να ελεγχθεί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λήπτρια και η εισφέρουσα επιχείρηση: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η εισφορά ενεργητικού δεν συνεπάγεται κατά το χρόνο της εισφοράς του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Η όποια υπεραξία θα φορολογηθεί στη </w:t>
            </w:r>
            <w:r>
              <w:rPr>
                <w:b w:val="0"/>
                <w:bCs w:val="0"/>
                <w:i w:val="0"/>
                <w:iCs w:val="0"/>
                <w:smallCaps w:val="0"/>
                <w:color w:val="000000"/>
                <w:u w:val="single" w:color="000000"/>
                <w:lang w:val="el" w:eastAsia="el"/>
              </w:rPr>
              <w:t>λήπτρια εταιρεία</w:t>
            </w:r>
            <w:r>
              <w:rPr>
                <w:b w:val="0"/>
                <w:bCs w:val="0"/>
                <w:i w:val="0"/>
                <w:iCs w:val="0"/>
                <w:smallCaps w:val="0"/>
                <w:color w:val="000000"/>
                <w:lang w:val="el" w:eastAsia="el"/>
              </w:rPr>
              <w:t xml:space="preserve"> κατά τον χρόνο της μεταβίβασης των εισφερόμενων στοιχείων. Γεγονός φορολόγησης της υπεραξίας που αποκτά η </w:t>
            </w:r>
            <w:r>
              <w:rPr>
                <w:b w:val="0"/>
                <w:bCs w:val="0"/>
                <w:i w:val="0"/>
                <w:iCs w:val="0"/>
                <w:smallCaps w:val="0"/>
                <w:color w:val="000000"/>
                <w:u w:val="single" w:color="000000"/>
                <w:lang w:val="el" w:eastAsia="el"/>
              </w:rPr>
              <w:t>εισφέρουσα</w:t>
            </w:r>
            <w:r>
              <w:rPr>
                <w:b w:val="0"/>
                <w:bCs w:val="0"/>
                <w:i w:val="0"/>
                <w:iCs w:val="0"/>
                <w:smallCaps w:val="0"/>
                <w:color w:val="000000"/>
                <w:lang w:val="el" w:eastAsia="el"/>
              </w:rPr>
              <w:t xml:space="preserve"> συντρέχει μόνο αν αυτή μεταβιβάσει τους αποκτώμενους τίτλους εντός τριετίας από την ολοκλήρωση της εισφοράς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 Η λήπτρια εταιρεία αναλαμβάνει τα δικαιώματα και τις υποχρεώσεις της εισφέρουσας εταιρείας ως προς τα εν λόγω αποθεματικά και προβλέψεις.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εισφέρουσα εταιρεία αποτιμά τους τίτλους που λαμβάνει από τη λήπτρια εταιρεία στην αγοραία τους αξία κατά το χρόνο της μεταβίβασης, με την επιφύλαξη του τελευταίου εδαφίου της παρ. 7 του άρθρου 52.</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μεταβίβασης κλάδου ή κλάδων δραστηριότητας που συνιστούν μία ή περισσότερες μόνιμες εγκαταστάσεις που ευρίσκονται σε άλλο κράτος - μέλος της Ε.Ε., εφόσον η εισφέρουσα εταιρεία είναι φορολογικός κάτοικος Ελλάδος και η λήπτρια εταιρεία είναι κάτοικος άλλου κράτους - μέλους της Ε.Ε., δεν ισχύουν οι διατάξεις των παραγράφων 3, 4, 5 και 6 του άρθρου 52 του Κ.Φ.Ε. Σε αυτή την περίπτωση, να ελεγχθεί εάν η εισφέρουσα φορολογήθηκε για την τυχόν υπεραξία που προέκυψε κατά την μεταβίβαση.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 μέλος για τη μεταβίβαση, εάν δεν ετύγχαναν εφαρμογής οι διατάξεις της Οδηγίας 2009/133/ΕΚ,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Ανταλλαγή τίτλων (άρθρο 53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περίπτωση «ανταλλαγής τίτλων»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η «αποκτώσα εταιρεία» και η «αποκτώμενη εταιρεία» είναι φορολογικοί κάτοικοι Ελλάδος ή/ και άλλου κράτους μέλους καθώς και εάν ο μέτοχος ή εταίρος είναι φορολογικός κάτοικος Ελλάδος ή δεν είναι φορολογικός κάτοικος Ελλάδος αλλά κατέχει τόσο τους αρχικούς όσο και τους νέους τίτλους μέσω μόνιμης εγκατάστασης που διατηρεί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Διευκρινίζεται ότι οι διατάξεις του άρθρου αυτού εφαρμόζονται ανεξάρτητα από την φορολογική κατοικία των μετόχων ή εταίρων της αποκτώμενης, οι οποίοι μπορεί να είναι είτε φυσικά είτε νομικά πρόσωπα, φορολογικοί κάτοικοι Ε.Ε. ή τρίτων χωρών, ωστόσο, τα ευεργετήματά του παρέχονται μόνο σε ημεδαπούς φορολογικούς κατοίκους και αλλοδαπά νομικά πρόσωπα με μόνιμη εγκατάσταση στη χώρα μας.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«αποκτώσα εταιρεία» και η «αποκτώμενη εταιρεία»: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 και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που ενδεχομένως στο μέλλον αντικαταστήσει έναν από τους φόρους αυτούς.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μέτοχος ή εταίρος της «αποκτώμενης εταιρείας» δεν υπόκειται, κατά το χρόνο της ανταλλαγής τίτλων, σε φόρο για την υπεραξία που αποκτά λόγω της ανταλλαγής, με εξαίρεση το τμήμα που αντιστοιχεί, κατά αναλογία, σε τυχόν χρηματική καταβολή. Η όποια υπεραξία θα προκύψει μεταγενέστερα κατά τον χρόνο της μεταβίβασης των τίτλων αυτών με βάση το άρθρο 42 του ίδιου νόμου με αξία κτήσης των νέων τίτλων ίση με αυτή που είχαν οι ανταλλασσόμενοι τίτλοι αμέσως πριν την ανταλλαγή. Σε περίπτωση νομικού προσώπου, η όποια υπεραξία προκύψει μεταγενέστερα κατά τον χρόνο της μεταβίβασης των νέων τίτλων θα φορολογηθεί τον χρόνο εκείνο και ως αξία κτήσης αυτών θα ληφθεί η αξία που είχαν οι ανταλλασσόμενοι τίτλοι αμέσως πριν την ανταλλαγή.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μέτοχος ή εταίρος δεν αποδίδει στους τίτλους που λαμβάνει ως αντάλλαγμα, μεγαλύτερη φορολογητέα αξία από την αξία που είχαν οι ανταλλασσόμενοι τίτλοι αμέσως πριν την ανταλλαγή των τίτλων.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«αποκτώσα εταιρεία» αποτιμά τους τίτλους που λαμβάνει από τον μέτοχο ή εταίρο στην αγοραία τους αξία κατά το χρόνο της ανταλλαγής.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ότι στην περίπτωση που η «αποκτώσα εταιρεία» προβεί σε χρηματική καταβολή έναντι της έκδοσης ή μεταβίβασης τίτλων, η εν λόγω χρηματική καταβολή δεν θα υπερβαίνει το 10% της ονομαστικής αξίας, ή, εάν δεν υπάρχει ονομαστική αξία, το 10% της φορολογητέας αξίας των τίτλων.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Συγχωνεύσεις και διασπάσεις (άρθρο 54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περίπτωση «συγχώνευσης ή διάσπασης» να ελεγχθεί:</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κατά πόσο σε περίπτωση διάσπασης κατά την οποία, μετά την ολοκλήρωση της πράξης, η εισφέρουσα παύει να υφίσταται, όλα τα στοιχεία της, ανεξάρτητα αν αποτελούν κλάδο/τμήμα κλάδου ή όχι, εισφέρονται σε δύο ή περισσότερες υφιστάμενες ή νέες εταιρείες (λήπτριες).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κατά πόσο σε περίπτωση μερικής διάσπασης όπου λαμβάνει χώρα μεταβίβαση κλάδου ή κλάδων δραστηριότητας, ο κλάδος δραστηριότητας που εισφέρεται αλλά και ο κλάδος δραστηριότητας που απομένει στην εισφέρουσα, συνιστούν από οργανωτική άποψη αυτόνομη εκμετάλλευση, δηλαδή ένα σύνολο ικανό να λειτουργήσει αυτοδύναμα.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η εισφέρουσα εταιρεία ή εταιρείες καθώς και η λήπτρια εταιρεία ή εταιρείες είναι φορολογικοί κάτοικοι Ελλάδος ή/ και άλλου κράτους – μέλους της Ε.Ε.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οι προαναφερόμενες εταιρείες: i) περιλαμβάνονται στους τύπους που απαριθμούνται στο Παράρτημα Ι Μέρος Α της Οδηγίας 2009/133/ΕΚ, όπως ισχύει, ii) είναι φορολογικοί κάτοικοι κράτους -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 και iii) 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που ενδεχομένως στο μέλλον αντικαταστήσει έναν από τους φόρους αυτούς.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εάν ο μέτοχος ή εταίρος, σε περίπτωση συγχώνευσης ή διάσπασης, αντάλλαξε τίτλους της εισφέρουσας εταιρείας με τίτλους της λήπτριας, κατά πόσο i) είναι φορολογικός κάτοικος Ελλάδος ή ii) δεν είναι κάτοικος Ελλάδας αλλά κατείχε τους τίτλους της εισφέρουσας εταιρείας ή εισφερουσών εταιρειών και κατέχει τους τίτλους της λήπτριας εταιρείας ή εταιρειών μέσω μόνιμης εγκατάστασης που διατηρεί στην Ελλάδα.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στην περίπτωση μεταβίβασης κλάδου ή κλάδων, εφόσον η εισφέρουσα και η λήπτρια εταιρεία ή εταιρείες είναι φορολογικοί κάτοικοι Ελλάδος, να ελεγχθεί εάν ο μεταβιβαζόμενος κλάδος ή κλάδοι δραστηριότητας βρίσκονται στην Ελλάδα ή σε άλλο κράτος –μέλος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Εφόσον η εισφέρουσα εταιρεία είναι φορολογικός κάτοικος άλλου κράτους - μέλους της Ε.Ε., και η λήπτρια εταιρεία ή εταιρείες είναι κάτοικος Ελλάδος, να ελεγχθεί εάν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 ή εταιρειών. Εφόσον η λήπτρια εταιρεία είναι φορολογικός κάτοικος άλλου κράτους - μέλους της Ε.Ε. και η εισφέρουσα εταιρεία είναι φορολογικός κάτοικος Ελλάδος ή άλλου κράτους - μέλους της Ε.Ε., να ελεγχθεί εάν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ισχύουν οι προαναφερόμενες προϋποθέσεις: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Η όποια υπεραξία θα φορολογηθεί στο επίπεδο της λήπτριας (απορροφώσας) εταιρείας κατά τον χρόνο της μεταβίβασης των εισφερόμενων στοιχείων. Ο μέτοχος ή εταίρος της εισφέρουσας δεν αποδίδει στους τίτλους που λαμβάνει ως αντάλλαγμα, μεγαλύτερη φορολογητέα αξία από την αξία που είχαν οι ανταλλασσόμενοι τίτλοι αμέσως πριν την συγχώνευση ή διάσπαση. Σε μεταγενέστερη πώληση των τίτλων θα προκύψει υπεραξία προς φορολόγηση.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ή εταιρειών ως προς τα εν λόγω αποθεματικά και προβλέψεις.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λήπτρια εταιρεία ή εταιρείες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εάν η λήπτρια εταιρεία διενεργεί τις αποσβέσεις των στοιχείων του ενεργητικού σύμφωνα με τους κανόνες που θα ίσχυαν για την εισφέρουσα εταιρεία, εάν δεν είχε λάβε χώρα η συγχώνευση ή η διάσπαση.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 ελεγχθεί ότι στην περίπτωση που κατά την συγχώνευση ή διάσπαση, η λήπτρια εταιρεία ή εταιρείες προβεί σε πρόσθετη χρηματική καταβολή πέραν της έκδοσης ή μεταβίβασης τίτλων, η εν λόγω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μεταβίβασης κλάδου δραστηριότητας που συνιστά μόνιμη εγκατάσταση σε άλλο κράτος - μέλος της Ε.Ε, εφόσον η εισφέρουσα εταιρεία είναι φορολογικός κάτοικος Ελλάδος και η λήπτρια εταιρεία είναι κάτοικος άλλου κράτους - μέλους της Ε.Ε., δεν ισχύουν οι διατάξεις των παραγράφων 5, 6, 7 και 8 του άρθρου 54 του Κ.Φ.Ε. Η εισφέρουσα εταιρεία δικαιούται πίστωσης έναντι του ποσού του φόρου που προκύπτει συνεπεία της συγχώνευσης ή διάσπασης σε σχέση με κάθε φόρο που θα επιβαλλόταν στο εν λόγω κράτος - μέλος της Ε.Ε. στο οποίο βρίσκεται η μόνιμη εγκατάσταση για την συγχώνευση ή διάσπαση, εάν δεν ετύγχαναν εφαρμογής οι διατάξεις της Οδηγίας 2009/133/ΕΚ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της καταστατικής έδρας μίας SE ή μίας SCE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 xml:space="preserve">(άρθρο </w:t>
            </w:r>
            <w:r>
              <w:rPr>
                <w:b/>
                <w:bCs/>
                <w:i w:val="0"/>
                <w:iCs w:val="0"/>
                <w:smallCaps w:val="0"/>
                <w:color w:val="000000"/>
                <w:u w:val="single" w:color="000000"/>
                <w:lang w:val="el" w:eastAsia="el"/>
              </w:rPr>
              <w:t xml:space="preserve">55 </w:t>
            </w:r>
            <w:r>
              <w:rPr>
                <w:b/>
                <w:bCs/>
                <w:i w:val="0"/>
                <w:iCs w:val="0"/>
                <w:smallCaps w:val="0"/>
                <w:color w:val="000000"/>
                <w:u w:val="single" w:color="000000"/>
                <w:lang w:val="el" w:eastAsia="el"/>
              </w:rPr>
              <w:t xml:space="preserve">ν.4172 </w:t>
            </w:r>
            <w:r>
              <w:rPr>
                <w:b/>
                <w:bCs/>
                <w:i w:val="0"/>
                <w:iCs w:val="0"/>
                <w:smallCaps w:val="0"/>
                <w:color w:val="000000"/>
                <w:u w:val="single" w:color="000000"/>
                <w:lang w:val="el" w:eastAsia="el"/>
              </w:rPr>
              <w:t>/2013 ).</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σε περίπτωση μεταφοράς από την Ελλάδα σε άλλο κράτος-μέλος της Ε.Ε. της καταστατικής έδρας Ευρωπαϊκής εταιρείας (SE) ή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τα στοιχεία του ενεργητικού και του παθητικού της προσαρτώνται σε μόνιμη εγκατάσταση αυτής στην Ελλάδα. Σε αντίθετη περίπτωση καθώς και εάν τα στοιχεία αυτά πωληθούν ή πάψουν να συνδέονται με τη μόνιμη εγκατάστασή της στην Ελλάδα ή μεταφερθούν σε άλλο κράτος - μέλος της Ευρωπαϊκής Ένωσης, η υπεραξία η οποία προκύπτει βάσει της διαφοράς μεταξύ της αγοραίας αξίας των μεταβιβαζομένων στοιχείων ενεργητικού και παθητικού και της φορολογητέας αξίας αυτών υπόκειται σε φορολογία σύμφωνα με τις γενικές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ελεγχθεί ότι,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ότι, οι προβλέψεις και τα αποθεματικά που είχε σχηματίσει η ευρωπαϊκή εταιρεία (SE) ή η ευρωπαϊκή συνεταιριστική εταιρεία (SCE)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5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 Σε αντίθετη περίπτωση, υπόκεινται σε φορολογία σύμφωνα με τις γενικές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μόνιμη εγκατάσταση διατηρεί τυχόν δικαίωμα μεταφοράς ζημίας από παρελθούσες χρήσεις της Ευρωπαϊκής εταιρείας (SE) ή Ευρωπαϊκής συνεταιριστικής εταιρείας (SCE), που μετέφερε την καταστατική της έδρα σε άλλο κράτος μέλος σύμφωνα με τις διατάξεις του παρόντος. Να ελεγχθεί η εφαρμογή της περίπτωσης αυτής.</w:t>
            </w:r>
          </w:p>
          <w:p>
            <w:pPr>
              <w:spacing w:before="240" w:after="240"/>
              <w:rPr>
                <w:b w:val="0"/>
                <w:bCs w:val="0"/>
                <w:i w:val="0"/>
                <w:iCs w:val="0"/>
                <w:smallCaps w:val="0"/>
                <w:color w:val="000000"/>
                <w:lang w:val="el" w:eastAsia="el"/>
              </w:rPr>
            </w:pPr>
            <w:r>
              <w:rPr>
                <w:b/>
                <w:bCs/>
                <w:i w:val="0"/>
                <w:iCs w:val="0"/>
                <w:smallCaps w:val="0"/>
                <w:color w:val="000000"/>
                <w:lang w:val="el" w:eastAsia="el"/>
              </w:rPr>
              <w:t>ΑΡΘΡΟ 56 – ΜΗ ΕΦΑΡΜΟΓΗ ΕΥΕΡΓΕΤΗΜΑΤΩΝ</w:t>
            </w:r>
          </w:p>
          <w:p>
            <w:pPr>
              <w:spacing w:before="240"/>
              <w:rPr>
                <w:b w:val="0"/>
                <w:bCs w:val="0"/>
                <w:i w:val="0"/>
                <w:iCs w:val="0"/>
                <w:smallCaps w:val="0"/>
                <w:color w:val="000000"/>
                <w:lang w:val="el" w:eastAsia="el"/>
              </w:rPr>
            </w:pPr>
            <w:r>
              <w:rPr>
                <w:b w:val="0"/>
                <w:bCs w:val="0"/>
                <w:i w:val="0"/>
                <w:iCs w:val="0"/>
                <w:smallCaps w:val="0"/>
                <w:color w:val="000000"/>
                <w:lang w:val="el" w:eastAsia="el"/>
              </w:rPr>
              <w:t>Να ελεγχθεί εάν οι προαναφερόμενοι εταιρικοί μετασχηματισμοί βάσει των άρθρων 52, 53, 54 και 55 του Κ.Φ.Ε., είχαν ως κύριο στόχο ή ως έναν από τους κύριους στόχους τη φοροδιαφυγή ή τη φοροαποφυγή. Το γεγονός ότι η εν λόγω πράξη μετασχηματισμού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 Στην περίπτωση αυτή αίρονται ολικά ή μερικά τα ευεργετήματα που προβλέπονται στα προαναφερόμενα άρθρα του Κ.Φ.Ε.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Mε βάση τις διατάξεις των ν.2166/1993, ΝΔ .1297/1972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ν.2515/1997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 ελεγχθούν με βάση τις σχετικές διατάξεις του νόμου με τον οποίο έγινε ο μετασχηματισμός (π.χ. ν.2166/1993, ν.1297/1972, ν.2515/1997, ν.2190/1920), τα παρακάτω: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Εάν συντρέχουν οι οριζόμενες προϋποθέσεις για την λήψη των οικείων φορολογικών απαλλαγών.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Εάν η τυχόν προκύπτουσα χρεωστική διαφορά έχει τύχει ορθού φορολογικού χειρισμού. Σημειώνεται ότι σε περίπτωση που θυγατρική απορροφά τη μητρική της εταιρεία, επέρχεται ακύρωση στα βιβλία της θυγατρικής εταιρείας της αξίας των ιδίων μετοχών της και τυχόν χρεωστική διαφορά (ζημία) από την ακύρωση αυτή δεν αναγνωρίζεται.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Εάν η τυχόν προκύπτουσα υπεραξία έχει απεικονισθεί στους προβλεπόμενους λογαριασμούς.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Εάν οι τυχόν υφιστάμενες φορολογικές ζημίες των μετασχηματιζόμενων επιχειρήσεων δύνανται να μεταφερθούν στα επόμενα έτη προς συμψηφισμό.</w:t>
            </w:r>
          </w:p>
          <w:p>
            <w:pPr>
              <w:spacing w:before="240"/>
              <w:rPr>
                <w:b w:val="0"/>
                <w:bCs w:val="0"/>
                <w:i w:val="0"/>
                <w:iCs w:val="0"/>
                <w:smallCaps w:val="0"/>
                <w:color w:val="000000"/>
                <w:lang w:val="el" w:eastAsia="el"/>
              </w:rPr>
            </w:pPr>
            <w:r>
              <w:rPr>
                <w:b w:val="0"/>
                <w:bCs w:val="0"/>
                <w:i w:val="0"/>
                <w:iCs w:val="0"/>
                <w:smallCaps w:val="0"/>
                <w:color w:val="000000"/>
                <w:lang w:val="el" w:eastAsia="el"/>
              </w:rPr>
              <w:t>(ε) Εάν έχουν τηρηθεί ορθά τα προβλεπόμενα για τις λοιπές φορολογίες (Φ.Π.Α., Φ.Μ.Α., Φ.Μ.Υ.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662"/>
        <w:gridCol w:w="141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Ι.ΕΝΔΟΟΜΙΛΙΚΕΣ ΣΥΝΑΛΛΑΓΕΣ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ελεγκτικές αυτές επαληθεύσεις διενεργούνται μόνο στη περίπτωση που το ελεγχόμενο πρόσωπο είναι νομικό πρόσωπο ή νομική οντότητα των περιπτώσεων γ’ και δ’ του άρθρου 2 του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Σε περίπτωση κατά την οποία το ελεγχόμενο νομικό πρόσωπο ή νομική οντότητα είναι: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συνδεδεμένο/η με άλλα πρόσωπα, εντός του ελεγχόμενου φορολογικού έτους, κατά την έννοια των διατάξεων της περίπτωσης ζ’ του άρθρου 2 του ν.4172/2013 και είχε πραγματοποιήσει συναλλαγές με αυτά ή μεταφορά λειτουργιών,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μόνιμη εγκατάσταση αλλοδαπού νομικού προσώπου ή νομικής οντότητας στην Ελλάδα και είχε συναλλαγές ή μεταφορά λειτουργιών εντός του ελεγχόμενου φορολογικού έτους με το κεντρικό ή τα συνδεδεμένα πρόσωπα του κεντρικού της στην αλλοδαπή,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ημεδαπό/η με μόνιμη εγκατάσταση στην αλλοδαπή, με την οποία είχε συναλλαγές ή μεταφορά λειτουργιών εντός του ελεγχόμενου φορολογικού έτους,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τότε σύμφωνα με τις διατάξεις των άρθρων 50 και 51 του ν.4172/2013 και των άρθρων 21 και 22 του ν.4174/2013, όπως αυτές ισχύουν, να ελεγχθούν τα ακόλουθα:</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Α. </w:t>
            </w:r>
            <w:r>
              <w:rPr>
                <w:b w:val="0"/>
                <w:bCs w:val="0"/>
                <w:i w:val="0"/>
                <w:iCs w:val="0"/>
                <w:smallCaps w:val="0"/>
                <w:color w:val="000000"/>
                <w:lang w:val="el" w:eastAsia="el"/>
              </w:rPr>
              <w:t>Έχει υποχρέωση τήρησης Φακέλου Τεκμηρίωσης τιμών ενδοομιλικών συναλλαγών και υποβολής συνοπτικού πίνακα πληροφοριών κατά την έννοια των διατάξεων του άρθρου 21 του ν.4174/2013;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Εφόσον υπάρχει </w:t>
            </w:r>
            <w:r>
              <w:rPr>
                <w:b/>
                <w:bCs/>
                <w:i w:val="0"/>
                <w:iCs w:val="0"/>
                <w:smallCaps w:val="0"/>
                <w:color w:val="000000"/>
                <w:lang w:val="el" w:eastAsia="el"/>
              </w:rPr>
              <w:t>υποχρέωση</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A.1. Έχει συντάξει τον κατά περίπτωση προβλεπόμενο από τις σχετικές διατάξεις Φάκελο Τεκμηρίωσης τιμών ενδοομιλικών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A.2. Έχει υποβάλλει ηλεκτρονικά στη Διεύθυνση Ηλεκτρονικής Διακυβέρνησης τον συνοπτικό πίνακα πληροφοριών;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Β. </w:t>
            </w:r>
            <w:r>
              <w:rPr>
                <w:b w:val="0"/>
                <w:bCs w:val="0"/>
                <w:i w:val="0"/>
                <w:iCs w:val="0"/>
                <w:smallCaps w:val="0"/>
                <w:color w:val="000000"/>
                <w:lang w:val="el" w:eastAsia="el"/>
              </w:rPr>
              <w:t>Ο Φάκελος Τεκμηρίωσης τιμών ενδοομιλικών συναλλαγών περιλαμβάνει όλα τα προβλεπόμενα από τις διατάξεις 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B.1. Έχει επιλεγεί παραδοσιακή μέθοδος τεκμηρίωσης τιμών και ποιά είναι αυτή;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B.2. Σε περίπτωση επιλογής μη παραδοσιακής μεθόδου έχει αιτιολογηθεί η απόρριψη των παραδοσιακών μεθόδων και η επιλογή συναλλακτικής ή άλλης μεθόδου;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B.3. Έχει γίνει επαρκής συγκριτική και λειτουργική ανάλυση;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B.4. Έχουν επιλεγεί τα κατάλληλα συγκριτικά στοιχεία (εσωτερικά ή εξωτερικά) για την αξιολόγηση της τιμολόγησης των ενδοομιλικών συναλλαγών;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B.5. Σε περίπτωση χρήσης εξωτερικών συγκριτικών στοιχείων αναφέρεται η πηγή ή η τράπεζα πληροφοριών από την οποία αντλήθηκαν;</w:t>
            </w:r>
          </w:p>
          <w:p>
            <w:pPr>
              <w:spacing w:before="240"/>
              <w:rPr>
                <w:b w:val="0"/>
                <w:bCs w:val="0"/>
                <w:i w:val="0"/>
                <w:iCs w:val="0"/>
                <w:smallCaps w:val="0"/>
                <w:color w:val="000000"/>
                <w:lang w:val="el" w:eastAsia="el"/>
              </w:rPr>
            </w:pPr>
            <w:r>
              <w:rPr>
                <w:b w:val="0"/>
                <w:bCs w:val="0"/>
                <w:i w:val="0"/>
                <w:iCs w:val="0"/>
                <w:smallCaps w:val="0"/>
                <w:color w:val="000000"/>
                <w:lang w:val="el" w:eastAsia="el"/>
              </w:rPr>
              <w:t>B.6. Καταγράφεται ο τρόπος προσδιορισμού του τελικού δείγματος;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w:t>
            </w:r>
            <w:r>
              <w:rPr>
                <w:b/>
                <w:bCs/>
                <w:i w:val="0"/>
                <w:iCs w:val="0"/>
                <w:smallCaps w:val="0"/>
                <w:color w:val="000000"/>
                <w:lang w:val="el" w:eastAsia="el"/>
              </w:rPr>
              <w:t>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7662"/>
        <w:gridCol w:w="14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B.7. Οι τιμές ή τα περιθώρια κέρδους, όπως αυτά προκύπτουν από τα βιβλία του υπόχρεου, είναι σύμφωνα με την αρχή των ίσων αποστάσεων - Arm’s Length Principle;</w:t>
            </w:r>
          </w:p>
          <w:p>
            <w:pPr>
              <w:spacing w:before="240" w:after="240"/>
              <w:rPr>
                <w:b w:val="0"/>
                <w:bCs w:val="0"/>
                <w:i w:val="0"/>
                <w:iCs w:val="0"/>
                <w:smallCaps w:val="0"/>
                <w:color w:val="000000"/>
                <w:lang w:val="el" w:eastAsia="el"/>
              </w:rPr>
            </w:pPr>
            <w:r>
              <w:rPr>
                <w:b w:val="0"/>
                <w:bCs w:val="0"/>
                <w:i w:val="0"/>
                <w:iCs w:val="0"/>
                <w:smallCaps w:val="0"/>
                <w:color w:val="000000"/>
                <w:lang w:val="el" w:eastAsia="el"/>
              </w:rPr>
              <w:t>B.8. Έχει γίνει φορολογική αναμόρφωση των αποτελεσμάτων του/της με βάση τυχόν διαφορές που προέκυψαν από την εφαρμογή της αρχής της ανοιχτής αγοράς ή της ελεύθερης αγοράς ή των ίσων αποστάσεων-Arm’s Length Principle;</w:t>
            </w:r>
          </w:p>
          <w:p>
            <w:pPr>
              <w:spacing w:before="240" w:after="240"/>
              <w:rPr>
                <w:b w:val="0"/>
                <w:bCs w:val="0"/>
                <w:i w:val="0"/>
                <w:iCs w:val="0"/>
                <w:smallCaps w:val="0"/>
                <w:color w:val="000000"/>
                <w:lang w:val="el" w:eastAsia="el"/>
              </w:rPr>
            </w:pPr>
            <w:r>
              <w:rPr>
                <w:b w:val="0"/>
                <w:bCs w:val="0"/>
                <w:i w:val="0"/>
                <w:iCs w:val="0"/>
                <w:smallCaps w:val="0"/>
                <w:color w:val="000000"/>
                <w:lang w:val="el" w:eastAsia="el"/>
              </w:rPr>
              <w:t>B.9. Έχει πραγματοποιηθεί εντός του ελεγχόμενου φορολογικού έτους επιχειρηματική αναδιάρθρωση;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B.9.1. Η αναδιάρθρωση συνιστά «πακέτο μεταβίβασης» κατά την έννοια του άρθρου 51 του ν.4172/2013;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B.9.2. Τηρήθηκε η αρχή των ίσων αποστάσεων;</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w:t>
            </w:r>
            <w:r>
              <w:rPr>
                <w:b w:val="0"/>
                <w:bCs w:val="0"/>
                <w:i w:val="0"/>
                <w:iCs w:val="0"/>
                <w:smallCaps w:val="0"/>
                <w:color w:val="000000"/>
                <w:lang w:val="el" w:eastAsia="el"/>
              </w:rPr>
              <w:t>Ο συνοπτικός πίνακας πληροφοριών έχει υποβληθεί εμπρόθεσμα;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Γ.1. Έχουν μεταφερθεί ορθά στον συνοπτικό πίνακα πληροφοριών όλα τα δεδομένα που προβλέπονται όπως αυτά προκύπτουν από τα Βιβλία και το Φάκελο Τεκμηρίωσης;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Δ. </w:t>
            </w:r>
            <w:r>
              <w:rPr>
                <w:b w:val="0"/>
                <w:bCs w:val="0"/>
                <w:i w:val="0"/>
                <w:iCs w:val="0"/>
                <w:smallCaps w:val="0"/>
                <w:color w:val="000000"/>
                <w:lang w:val="el" w:eastAsia="el"/>
              </w:rPr>
              <w:t>Είναι μέλος Ομίλου Πολυεθνικών επιχειρήσεων (ΠΕ) ο οποίος έχει υποχρέωση υποβολής Έκθεσης ανά Χώρα (CbC reporting); Εάν, 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Δ.1. Αποτελεί την «Αναφέρουσα Οντότητα», σύμφωνα με τις διατάξεις του ν.4170/2013 (Α΄163) και 4490/2017 (Α΄150) και την Απόφαση Διοικητή ΑΑΔΕ ΠΟΛ 1184/2017 (Β΄4225); Εάν ναι, η Έκθεση ανά Χώρα έχει υποβληθεί εμπρόθεσμα και σύμφωνα με τις απαιτήσεις της ελληνικής νομοθεσίας; Εάν όχι, ποια είναι η «Αναφέρουσα Οντότητα», σε ποια περιοχή φορολογικής δικαιοδοσίας υποβλήθηκε η Έκθεση ανά Χώρα και ποια είναι η ημερομηνία υποβολής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Δ.2. Η γνωστοποίηση αναφορικά με την Έκθεση ανά Χώρα έχει υποβληθεί εμπρόθεσμα και σύμφωνα με τις απαιτήσεις της ελληνικής νομοθεσίας;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 </w:t>
            </w:r>
            <w:r>
              <w:rPr>
                <w:b w:val="0"/>
                <w:bCs w:val="0"/>
                <w:i w:val="0"/>
                <w:iCs w:val="0"/>
                <w:smallCaps w:val="0"/>
                <w:color w:val="000000"/>
                <w:lang w:val="el" w:eastAsia="el"/>
              </w:rPr>
              <w:t xml:space="preserve">Υφίστανται συμβάσεις σε ότι αφορά τις συναλλαγές με τα συνδεδεμένα πρόσωπα; Εφόσον </w:t>
            </w:r>
            <w:r>
              <w:rPr>
                <w:b/>
                <w:bCs/>
                <w:i w:val="0"/>
                <w:iCs w:val="0"/>
                <w:smallCaps w:val="0"/>
                <w:color w:val="000000"/>
                <w:lang w:val="el" w:eastAsia="el"/>
              </w:rPr>
              <w:t>υφίστανται: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Ε.1. Τηρήθηκαν οι συμβατικοί όροι;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ΣΤ. </w:t>
            </w:r>
            <w:r>
              <w:rPr>
                <w:b w:val="0"/>
                <w:bCs w:val="0"/>
                <w:i w:val="0"/>
                <w:iCs w:val="0"/>
                <w:smallCaps w:val="0"/>
                <w:color w:val="000000"/>
                <w:lang w:val="el" w:eastAsia="el"/>
              </w:rPr>
              <w:t>Υπάρχουν αποφάσεις προέγκρισης της μεθοδολογίας τιμολόγησης για συναλλαγές με συνδεδεμένα πρόσωπα ή μόνιμες εγκαταστάσεις;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ΣΤ.1. Τηρήθηκαν οι όροι της απόφασης προέγκρισης;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ΣΤ.2. Υποβλήθηκε η ετήσια έκθεση συμμόρφωσης με τους όρους και τις προϋποθέσεις της απόφασης προέγκρισης.</w:t>
            </w:r>
          </w:p>
          <w:p>
            <w:pPr>
              <w:spacing w:before="240"/>
              <w:rPr>
                <w:b w:val="0"/>
                <w:bCs w:val="0"/>
                <w:i w:val="0"/>
                <w:iCs w:val="0"/>
                <w:smallCaps w:val="0"/>
                <w:color w:val="000000"/>
                <w:lang w:val="el" w:eastAsia="el"/>
              </w:rPr>
            </w:pPr>
            <w:r>
              <w:rPr>
                <w:b w:val="0"/>
                <w:bCs w:val="0"/>
                <w:i w:val="0"/>
                <w:iCs w:val="0"/>
                <w:smallCaps w:val="0"/>
                <w:color w:val="000000"/>
                <w:lang w:val="el" w:eastAsia="el"/>
              </w:rPr>
              <w:t>ΣΤ.3. Εξακολουθούν να ισχύουν οι κρίσιμες παραδοχές στις οποίες βασίστηκε η απόφαση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K . </w:t>
            </w:r>
            <w:r>
              <w:rPr>
                <w:b/>
                <w:bCs/>
                <w:i w:val="0"/>
                <w:iCs w:val="0"/>
                <w:smallCaps w:val="0"/>
                <w:color w:val="000000"/>
                <w:u w:val="single" w:color="000000"/>
                <w:lang w:val="el" w:eastAsia="el"/>
              </w:rPr>
              <w:t>ΗΛΕΚΤΡΟΝΙΚΟ ΕΜΠΟΡΙΟ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Υπάρχει παρουσία του ελεγχόμενου προσώπου στο διαδίκτυο, μέσω ιστοσελίδας (site), ηλεκτρονικού καταστήματος, ιστότοπων κοινωνικής δικτύωσης (πχ. Facebook, Twitter, Instagram κλπ), ηλεκτρονικής πλατφόρμας της οικονομίας του διαμοιρασμού (πχ Airbnb, Ebay, Etsy κλπ), διαφημιστικών banner, ιστολογίων (blogs)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Φύλλο εργασία</w:t>
            </w:r>
            <w:r>
              <w:rPr>
                <w:b/>
                <w:bCs/>
                <w:i w:val="0"/>
                <w:iCs w:val="0"/>
                <w:smallCaps w:val="0"/>
                <w:color w:val="000000"/>
                <w:lang w:val="el" w:eastAsia="el"/>
              </w:rPr>
              <w:t>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Πραγματοποιούνται συναλλαγές μέσα από το διαδίκτυο; Αν ναι, προσδιορίστε το είδος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Τα εμπορεύματα/προϊόντα και οι υπηρεσίες μπορούν να αγοραστούν απευθείας από το ηλεκτρονικό κατάστημα του ελεγχόμενου, την ιστοσελίδα (site) του, μέσω ιστότοπων κοινωνικής δικτύωσης, μέσω πλατφόρμας της οικονομίας του διαμοιρασμού, με ηλεκτρονική αλληλογραφία, τηλεφωνικώς ή με άλλον τρόπο; Αν ναι με ποιους;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Στην περίπτωση ύπαρξης ηλεκτρονικού καταστήματος, αυτό λειτουργεί παράλληλα με φυσικό κατάστημα;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Τηρούνται ηλεκτρονικά τα αρχεία των συναλλαγών; Αν ναι, προσδιορίστε τον όγκο των συναλλαγών αυτών (αξίες, ποσότητες, κλπ). Πού τηρούνται τα στοιχεία αυτά (πχ server, cloud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Ποια ονόματα χώρου (domain names) έχουν κατοχυρωθεί; Υπήρξαν οποιεσδήποτε μεταβολές κατά την ελεγχόμενη φορολογική περίοδο/ φορολογικό έτος; Συμπληρώστε την ημερομηνία, τον τίτλο της καταχώρησης και τα στοιχεία του καταχωρητή.</w:t>
            </w:r>
          </w:p>
          <w:p>
            <w:pPr>
              <w:spacing w:before="240" w:after="240"/>
              <w:rPr>
                <w:b w:val="0"/>
                <w:bCs w:val="0"/>
                <w:i w:val="0"/>
                <w:iCs w:val="0"/>
                <w:smallCaps w:val="0"/>
                <w:color w:val="000000"/>
                <w:lang w:val="el" w:eastAsia="el"/>
              </w:rPr>
            </w:pPr>
            <w:r>
              <w:rPr>
                <w:b w:val="0"/>
                <w:bCs w:val="0"/>
                <w:i w:val="0"/>
                <w:iCs w:val="0"/>
                <w:smallCaps w:val="0"/>
                <w:color w:val="000000"/>
                <w:lang w:val="el" w:eastAsia="el"/>
              </w:rPr>
              <w:t>7. Ποιους τρόπους είσπραξης χρησιμοποιεί το ελεγχόμενο πρόσωπο (μετρητά, επιταγές, αντικαταβολή, πιστωτικές-χρεωστικές κάρτες, προπληρωμένες κάρτες, κατάθεση σε επαγγελματικό λογαριασμό, ηλεκτρονικά πορτοφόλια, ψηφιακά νομίσματα, πληρωμές μέσω κινητών τηλεφώνων, άλλους τρόπους πληρωμών όπως Paysafe, Paypal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8. Διαθέτει το ελεγχόμενο πρόσωπο τερματικές συσκευές αποδοχής πληρωμών μέσω καρτών (POS); Είναι αυτά με φυσική ή χωρίς φυσική παρουσία (e-POS);</w:t>
            </w:r>
          </w:p>
          <w:p>
            <w:pPr>
              <w:spacing w:before="240" w:after="240"/>
              <w:rPr>
                <w:b w:val="0"/>
                <w:bCs w:val="0"/>
                <w:i w:val="0"/>
                <w:iCs w:val="0"/>
                <w:smallCaps w:val="0"/>
                <w:color w:val="000000"/>
                <w:lang w:val="el" w:eastAsia="el"/>
              </w:rPr>
            </w:pPr>
            <w:r>
              <w:rPr>
                <w:b w:val="0"/>
                <w:bCs w:val="0"/>
                <w:i w:val="0"/>
                <w:iCs w:val="0"/>
                <w:smallCaps w:val="0"/>
                <w:color w:val="000000"/>
                <w:lang w:val="el" w:eastAsia="el"/>
              </w:rPr>
              <w:t>9. Τι είδους πιστωτικές κάρτες ή ηλεκτρονικά πορτοφόλια ή άλλα μέσα πληρωμής χρησιμοποιεί ο ελεγχόμενος και με ποια χρηματοπιστωτικά ιδρύματα συνεργάζεται για τις εισπράξεις μέσω διαδικτύου; Ποιοι είναι οι αριθμοί των λογαριασμών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Ποιές από τις υπηρεσίες που παρέχουν τα συνεργαζόμενα προς το ελεγχόμενο πρόσωπο χρηματοπιστωτικά ιδρύματα χρησιμοποιούνται για το ηλεκτρονικό εμπόριο;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Διακανονισμός συναλλαγών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Αναλυτική πληροφόρηση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Ασφάλιση των συναλλαγών, κ.λπ.</w:t>
            </w:r>
          </w:p>
          <w:p>
            <w:pPr>
              <w:spacing w:before="240" w:after="240"/>
              <w:rPr>
                <w:b w:val="0"/>
                <w:bCs w:val="0"/>
                <w:i w:val="0"/>
                <w:iCs w:val="0"/>
                <w:smallCaps w:val="0"/>
                <w:color w:val="000000"/>
                <w:lang w:val="el" w:eastAsia="el"/>
              </w:rPr>
            </w:pPr>
            <w:r>
              <w:rPr>
                <w:b w:val="0"/>
                <w:bCs w:val="0"/>
                <w:i w:val="0"/>
                <w:iCs w:val="0"/>
                <w:smallCaps w:val="0"/>
                <w:color w:val="000000"/>
                <w:lang w:val="el" w:eastAsia="el"/>
              </w:rPr>
              <w:t>11. Πώς διαχειρίζεται το ελεγχόμενο πρόσωπο τις πωλήσεις μέσω πιστωτικών καρτών και ποια φορολογικά στοιχεία εκδίδει για αυτές; Να ελεγχθεί δειγματοληπτικά ότι για τις ηλεκτρονικές συναλλαγές έχουν εκδοθεί τα αντίστοιχα φορολογικά στοιχεία και έχουν καταχωρηθεί ορθά στα βιβλία.</w:t>
            </w:r>
          </w:p>
          <w:p>
            <w:pPr>
              <w:spacing w:before="240"/>
              <w:rPr>
                <w:b w:val="0"/>
                <w:bCs w:val="0"/>
                <w:i w:val="0"/>
                <w:iCs w:val="0"/>
                <w:smallCaps w:val="0"/>
                <w:color w:val="000000"/>
                <w:lang w:val="el" w:eastAsia="el"/>
              </w:rPr>
            </w:pPr>
            <w:r>
              <w:rPr>
                <w:b w:val="0"/>
                <w:bCs w:val="0"/>
                <w:i w:val="0"/>
                <w:iCs w:val="0"/>
                <w:smallCaps w:val="0"/>
                <w:color w:val="000000"/>
                <w:lang w:val="el" w:eastAsia="el"/>
              </w:rPr>
              <w:t>12. Πώς διαχειρίζεται το ελεγχόμενο πρόσωπο τις πωλήσεις με άλλους τρόπους και ποια φορολογικά στοιχεία εκδίδει για αυτές; Να ελεγχθεί δειγματοληπτικά ότι για τις ηλεκτρονικές συναλλαγές έχουν εκδοθεί τα αντίστοιχα φορολογικά στοιχεία και έχουν καταχωρηθεί ορθά στα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88"/>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 Ποια διαδικασία ακολουθείται από τη λήψη της παραγγελίας μέχρι και την αποστολή των εμπορευμάτων/προιόντων ή την παροχή των υπηρεσιών;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Με ποιον τρόπο αποστέλλονται τα εμπορεύματα μέσω διαδικτύου; Ποια μεταφορικά και ταχυδρομικά νομικά πρόσωπα ή νομικές οντότητες χρησιμοποιούνται; Ποιος παρέχει την ασφάλεια μεταφοράς; Ποιος επιβαρύνεται με τα έξοδα μεταφοράς; Χρησιμοποιείται αποστολή με αντικαταβολή; Προσδιορίστε αξία αντικαταβολών.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Ποιοι είναι οι μεγαλύτεροι προμηθευτές του ελεγχόμενου κατ’ αξία και κατά εθνικότητα;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16. Υπάρχουν διαφημιστικά συμβόλαια, συμβόλαια με πλατφόρμες διαμοιρασμού ή συμβόλαια affiliate marketing με άλλα πρόσωπα που έχουν παρουσία στο διαδίκτυο;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Υπάρχουν αποκλειστικοί διακομιστές (servers) ή χρησιμοποιείται εξοπλισμός (Η/Υ, δίκτυα κλπ) τον οποίο το ελεγχόμενο πρόσωπο μοιράζεται με άλλα πρόσωπα;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Πραγματοποιούνται διαδικτυακές συναλλαγές με χώρες της Ε.Ε. ή τρίτες χώρες; Αν ναι, προσδιορίστε την αξία και τις ποσότητες των συναλλαγών ανά χώρα. Είναι εγγεγραμμένο το ελεγχόμενο πρόσωπο στο σύστημα Mini One Stop Shop (M.O.S.S.) για την απόδοση ΦΠΑ;</w:t>
            </w:r>
          </w:p>
          <w:p>
            <w:pPr>
              <w:spacing w:before="240"/>
              <w:rPr>
                <w:b w:val="0"/>
                <w:bCs w:val="0"/>
                <w:i w:val="0"/>
                <w:iCs w:val="0"/>
                <w:smallCaps w:val="0"/>
                <w:color w:val="000000"/>
                <w:lang w:val="el" w:eastAsia="el"/>
              </w:rPr>
            </w:pPr>
            <w:r>
              <w:rPr>
                <w:b w:val="0"/>
                <w:bCs w:val="0"/>
                <w:i w:val="0"/>
                <w:iCs w:val="0"/>
                <w:smallCaps w:val="0"/>
                <w:color w:val="000000"/>
                <w:lang w:val="el" w:eastAsia="el"/>
              </w:rPr>
              <w:t>19. Διαθέτει το ελεγχόμενο πρόσωπο λογαριασμούς σε αλλοδαπά τραπεζικά ιδρύματα ή άλλους εξωχώριους λογαριασμούς; Αν ναι, σε ποια; Αναφέρατε τους αριθμούς των λογαριασμών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Η απόφαση αυτή, μαζί με τα Παραρτήματα, τα οποία αποτελούν αναπόσπαστο τμήμα της, να δημοσιευτεί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Όλες οι Δ.Ο.Υ.</w:t>
      </w:r>
    </w:p>
    <w:p>
      <w:pPr>
        <w:pStyle w:val="MainText"/>
        <w:spacing w:before="120" w:after="0"/>
        <w:rPr>
          <w:lang w:val="el" w:eastAsia="el"/>
        </w:rPr>
      </w:pPr>
      <w:r>
        <w:rPr>
          <w:b/>
          <w:bCs/>
          <w:u w:val="single"/>
          <w:lang w:val="el" w:eastAsia="el"/>
        </w:rPr>
        <w:t>2.</w:t>
      </w:r>
      <w:r>
        <w:rPr>
          <w:u w:val="single"/>
          <w:lang w:val="el" w:eastAsia="el"/>
        </w:rPr>
        <w:t xml:space="preserve"> Κέντρο Ελέγχου Μεγάλων Επιχειρήσεων (Κ.Ε.ΜΕ.ΕΠ.)</w:t>
      </w:r>
    </w:p>
    <w:p>
      <w:pPr>
        <w:pStyle w:val="MainText"/>
        <w:spacing w:before="120" w:after="0"/>
        <w:rPr>
          <w:lang w:val="el" w:eastAsia="el"/>
        </w:rPr>
      </w:pPr>
      <w:r>
        <w:rPr>
          <w:b/>
          <w:bCs/>
          <w:u w:val="single"/>
          <w:lang w:val="el" w:eastAsia="el"/>
        </w:rPr>
        <w:t>3.</w:t>
      </w:r>
      <w:r>
        <w:rPr>
          <w:u w:val="single"/>
          <w:lang w:val="el" w:eastAsia="el"/>
        </w:rPr>
        <w:t xml:space="preserve"> Εθνικό Τυπογραφείο (για δημοσίευση)</w:t>
      </w:r>
    </w:p>
    <w:p>
      <w:pPr>
        <w:pStyle w:val="MainText"/>
        <w:spacing w:before="120" w:after="0"/>
        <w:rPr>
          <w:lang w:val="el" w:eastAsia="el"/>
        </w:rPr>
      </w:pPr>
      <w:r>
        <w:rPr>
          <w:b/>
          <w:bCs/>
          <w:u w:val="single"/>
          <w:lang w:val="el" w:eastAsia="el"/>
        </w:rPr>
        <w:t>4.</w:t>
      </w:r>
      <w:r>
        <w:rPr>
          <w:u w:val="single"/>
          <w:lang w:val="el" w:eastAsia="el"/>
        </w:rPr>
        <w:t xml:space="preserve"> Διεύθυνση Υποστήριξης Ηλεκτρονικών Υπηρεσιών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u w:val="single"/>
          <w:lang w:val="el" w:eastAsia="el"/>
        </w:rPr>
        <w:t>1.</w:t>
      </w:r>
      <w:r>
        <w:rPr>
          <w:u w:val="single"/>
          <w:lang w:val="el" w:eastAsia="el"/>
        </w:rPr>
        <w:t xml:space="preserve"> Γραφείο Υπουργού Οικονομικών</w:t>
      </w:r>
    </w:p>
    <w:p>
      <w:pPr>
        <w:pStyle w:val="MainText"/>
        <w:spacing w:before="120" w:after="0"/>
        <w:rPr>
          <w:lang w:val="el" w:eastAsia="el"/>
        </w:rPr>
      </w:pPr>
      <w:r>
        <w:rPr>
          <w:b/>
          <w:bCs/>
          <w:u w:val="single"/>
          <w:lang w:val="el" w:eastAsia="el"/>
        </w:rPr>
        <w:t>2.</w:t>
      </w:r>
      <w:r>
        <w:rPr>
          <w:u w:val="single"/>
          <w:lang w:val="el" w:eastAsia="el"/>
        </w:rPr>
        <w:t xml:space="preserve"> Γραφείο Υφυπουργού Οικονομικών</w:t>
      </w:r>
    </w:p>
    <w:p>
      <w:pPr>
        <w:pStyle w:val="MainText"/>
        <w:spacing w:before="120" w:after="0"/>
        <w:rPr>
          <w:lang w:val="el" w:eastAsia="el"/>
        </w:rPr>
      </w:pPr>
      <w:r>
        <w:rPr>
          <w:b/>
          <w:bCs/>
          <w:u w:val="single"/>
          <w:lang w:val="el" w:eastAsia="el"/>
        </w:rPr>
        <w:t>3.</w:t>
      </w:r>
      <w:r>
        <w:rPr>
          <w:u w:val="single"/>
          <w:lang w:val="el" w:eastAsia="el"/>
        </w:rPr>
        <w:t xml:space="preserve"> Ειδική Γραμματεία Σ.Δ.Ο.Ε.</w:t>
      </w:r>
    </w:p>
    <w:p>
      <w:pPr>
        <w:pStyle w:val="MainText"/>
        <w:spacing w:before="120" w:after="0"/>
        <w:rPr>
          <w:lang w:val="el" w:eastAsia="el"/>
        </w:rPr>
      </w:pPr>
      <w:r>
        <w:rPr>
          <w:b/>
          <w:bCs/>
          <w:u w:val="single"/>
          <w:lang w:val="el" w:eastAsia="el"/>
        </w:rPr>
        <w:t>4.</w:t>
      </w:r>
      <w:r>
        <w:rPr>
          <w:u w:val="single"/>
          <w:lang w:val="el" w:eastAsia="el"/>
        </w:rPr>
        <w:t xml:space="preserve"> Αποδέκτες Πινάκων Β’ (εκτός του αριθ. 2), Ζ’ (οι αριθ. 1 και 5), Η’ (εκτός των αριθ. 4, 10 και 11), Ι’ (οι αριθ. 1 και 4), ΙΑ’ (οι αριθ. 2 και 4), ΙΒ’ (οι αριθ. 1 έως και 8), ΙΓ’, ΙΕ’, ΙΣΤ’, ΙΖ’, ΙΗ’, Κ’ (εκτός του αριθ. 6), ΚΒ’, ΚΓ΄ (οι αριθ. 7, 10 και 11)</w:t>
      </w:r>
    </w:p>
    <w:p>
      <w:pPr>
        <w:pStyle w:val="MainText"/>
        <w:spacing w:before="120" w:after="0"/>
        <w:rPr>
          <w:lang w:val="el" w:eastAsia="el"/>
        </w:rPr>
      </w:pPr>
      <w:r>
        <w:rPr>
          <w:b/>
          <w:bCs/>
          <w:u w:val="single"/>
          <w:lang w:val="el" w:eastAsia="el"/>
        </w:rPr>
        <w:t>5.</w:t>
      </w:r>
      <w:r>
        <w:rPr>
          <w:u w:val="single"/>
          <w:lang w:val="el" w:eastAsia="el"/>
        </w:rPr>
        <w:t xml:space="preserve"> Επιτροπή Λογιστικής Τυποποίησης και Ελέγχων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Γραφεία κ. κ. Γενικών Διευθυντών Φορολογικής Διοίκησης και Ηλεκτρονικής Διακυβέρνησης &amp; Ανθρώπινου Δυναμικού</w:t>
      </w:r>
    </w:p>
    <w:p>
      <w:pPr>
        <w:pStyle w:val="MainText"/>
        <w:spacing w:before="120" w:after="0"/>
        <w:rPr>
          <w:lang w:val="el" w:eastAsia="el"/>
        </w:rPr>
      </w:pPr>
      <w:r>
        <w:rPr>
          <w:b/>
          <w:bCs/>
          <w:u w:val="single"/>
          <w:lang w:val="el" w:eastAsia="el"/>
        </w:rPr>
        <w:t>3.</w:t>
      </w:r>
      <w:r>
        <w:rPr>
          <w:u w:val="single"/>
          <w:lang w:val="el" w:eastAsia="el"/>
        </w:rPr>
        <w:t xml:space="preserve"> Διευθύνσεις της Γενικής Διεύθυνσης Φορολογικής Διοίκησης</w:t>
      </w:r>
    </w:p>
    <w:p>
      <w:pPr>
        <w:pStyle w:val="MainText"/>
        <w:spacing w:before="120" w:after="0"/>
        <w:rPr>
          <w:lang w:val="el" w:eastAsia="el"/>
        </w:rPr>
      </w:pPr>
      <w:r>
        <w:rPr>
          <w:b/>
          <w:bCs/>
          <w:u w:val="single"/>
          <w:lang w:val="el" w:eastAsia="el"/>
        </w:rPr>
        <w:t>4.</w:t>
      </w:r>
      <w:r>
        <w:rPr>
          <w:u w:val="single"/>
          <w:lang w:val="el" w:eastAsia="el"/>
        </w:rPr>
        <w:t xml:space="preserve"> Διεύθυνση Ηλεκτρονικής Διακυβέρνησης</w:t>
      </w:r>
    </w:p>
    <w:p>
      <w:pPr>
        <w:pStyle w:val="MainText"/>
        <w:spacing w:before="120" w:after="0"/>
        <w:rPr>
          <w:lang w:val="el" w:eastAsia="el"/>
        </w:rPr>
      </w:pPr>
      <w:r>
        <w:rPr>
          <w:b/>
          <w:bCs/>
          <w:u w:val="single"/>
          <w:lang w:val="el" w:eastAsia="el"/>
        </w:rPr>
        <w:t>5.</w:t>
      </w:r>
      <w:r>
        <w:rPr>
          <w:u w:val="single"/>
          <w:lang w:val="el" w:eastAsia="el"/>
        </w:rPr>
        <w:t xml:space="preserve"> Διεύθυνση Νομικής Υποστήριξης</w:t>
      </w:r>
    </w:p>
    <w:p>
      <w:pPr>
        <w:pStyle w:val="MainText"/>
        <w:spacing w:before="120" w:after="0"/>
        <w:rPr>
          <w:lang w:val="el" w:eastAsia="el"/>
        </w:rPr>
      </w:pPr>
      <w:r>
        <w:rPr>
          <w:b/>
          <w:bCs/>
          <w:u w:val="single"/>
          <w:lang w:val="el" w:eastAsia="el"/>
        </w:rPr>
        <w:t>6.</w:t>
      </w:r>
      <w:r>
        <w:rPr>
          <w:u w:val="single"/>
          <w:lang w:val="el" w:eastAsia="el"/>
        </w:rPr>
        <w:t xml:space="preserve"> Φορολογική και Τελωνειακή Ακαδημία</w:t>
      </w:r>
    </w:p>
    <w:p>
      <w:pPr>
        <w:pStyle w:val="MainText"/>
        <w:spacing w:before="120" w:after="0"/>
        <w:rPr>
          <w:lang w:val="el" w:eastAsia="el"/>
        </w:rPr>
      </w:pPr>
      <w:r>
        <w:rPr>
          <w:b/>
          <w:bCs/>
          <w:u w:val="single"/>
          <w:lang w:val="el" w:eastAsia="el"/>
        </w:rPr>
        <w:t>7.</w:t>
      </w:r>
      <w:r>
        <w:rPr>
          <w:u w:val="single"/>
          <w:lang w:val="el" w:eastAsia="el"/>
        </w:rPr>
        <w:t xml:space="preserve"> Διεύθυνση Ελέγχων – Τμήματα Β’,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