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lang w:val="el" w:eastAsia="el"/>
        </w:rPr>
        <w:t>ΑΝΑΡΤΗΤΕΑ ΣΤΟ ΔΙΑΔΙΚΤΥΟ</w:t>
      </w:r>
    </w:p>
    <w:p>
      <w:pPr>
        <w:pStyle w:val="Title"/>
        <w:spacing w:before="120" w:after="360"/>
        <w:rPr>
          <w:lang w:val="el" w:eastAsia="el"/>
        </w:rPr>
      </w:pPr>
      <w:r>
        <w:rPr>
          <w:b/>
          <w:bCs/>
          <w:lang w:val="el" w:eastAsia="el"/>
        </w:rPr>
        <w:t>ΑΔΑ: 68Ε946ΜΠ3Ζ-ΞΑ3</w:t>
      </w:r>
    </w:p>
    <w:p>
      <w:pPr>
        <w:pStyle w:val="Title"/>
        <w:spacing w:before="120" w:after="360"/>
        <w:rPr>
          <w:lang w:val="el" w:eastAsia="el"/>
        </w:rPr>
      </w:pPr>
      <w:r>
        <w:rPr>
          <w:b/>
          <w:bCs/>
          <w:lang w:val="el" w:eastAsia="el"/>
        </w:rPr>
        <w:t>ΦΕΚ 4869/B΄ /31.10.2018</w:t>
      </w:r>
    </w:p>
    <w:p>
      <w:pPr>
        <w:pStyle w:val="Title"/>
        <w:spacing w:before="120" w:after="360"/>
        <w:rPr>
          <w:lang w:val="el" w:eastAsia="el"/>
        </w:rPr>
      </w:pPr>
      <w:r>
        <w:rPr>
          <w:b/>
          <w:bCs/>
          <w:lang w:val="el" w:eastAsia="el"/>
        </w:rPr>
        <w:t>Αθήνα, 29 Οκτώβριος 2018</w:t>
      </w:r>
    </w:p>
    <w:p>
      <w:pPr>
        <w:spacing w:before="240" w:after="240"/>
        <w:rPr>
          <w:lang w:val="el" w:eastAsia="el"/>
        </w:rPr>
      </w:pPr>
      <w:r>
        <w:rPr>
          <w:b/>
          <w:bCs/>
          <w:lang w:val="el" w:eastAsia="el"/>
        </w:rPr>
        <w:t>ΠΟΛ.1200</w:t>
      </w:r>
    </w:p>
    <w:p>
      <w:pPr>
        <w:spacing w:before="240" w:after="240"/>
        <w:rPr>
          <w:lang w:val="el" w:eastAsia="el"/>
        </w:rPr>
      </w:pPr>
      <w:r>
        <w:rPr>
          <w:lang w:val="el" w:eastAsia="el"/>
        </w:rPr>
        <w:t>Τηλέφωνο : 210 3375089,046</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FAX : 210 3375354</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spacing w:before="240" w:after="240"/>
        <w:rPr>
          <w:lang w:val="el" w:eastAsia="el"/>
        </w:rPr>
      </w:pPr>
      <w:r>
        <w:rPr>
          <w:b/>
          <w:bCs/>
          <w:u w:val="single"/>
          <w:lang w:val="el" w:eastAsia="el"/>
        </w:rPr>
        <w:t>ΘΕΜΑ</w:t>
      </w:r>
      <w:r>
        <w:rPr>
          <w:b/>
          <w:bCs/>
          <w:lang w:val="el" w:eastAsia="el"/>
        </w:rPr>
        <w:t>: Ορισμός εγγράφων και στοιχείων για την πιστοποίηση και επαλήθευση από τα υπόχρεα πρόσωπα της ταυτότητας των πελατών και των πραγματικών δικαιούχων νομικών προσώπων ή νομικών οντοτήτων κατά την εφαρμογή των μέτρων δέουσας επιμέλειας του ν.4557/2018.</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ν.4557/2018 (Α΄139) «Πρόληψη και καταστολή της νομιμοποίησης εσόδων από εγκληματικές δραστηριότητες και της χρηματοδότησης της τρομοκρατίας (ενσωμάτωση της Οδηγίας 2015/849/ΕΕ) και άλλες διατάξεις» και ιδίως τις διατάξεις της περ. α΄ της παρ. 3 του άρθρου 6 καθώς και του άρθρου 13, όπως ισχύουν.</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3. Τις διατάξεις της υποπαραγράφου Ε2 της παραγράφου Ε του πρώτου άρθρου του ν.4093/2012 (Α’ 222),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ν.4389/2016, όπως ισχύουν.</w:t>
      </w:r>
    </w:p>
    <w:p>
      <w:pPr>
        <w:spacing w:before="240" w:after="240"/>
        <w:rPr>
          <w:lang w:val="el" w:eastAsia="el"/>
        </w:rPr>
      </w:pPr>
      <w:r>
        <w:rPr>
          <w:lang w:val="el" w:eastAsia="el"/>
        </w:rPr>
        <w:t>4.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ν.4389/2016, όπως ισχύουν.</w:t>
      </w:r>
    </w:p>
    <w:p>
      <w:pPr>
        <w:spacing w:before="240" w:after="240"/>
        <w:rPr>
          <w:lang w:val="el" w:eastAsia="el"/>
        </w:rPr>
      </w:pPr>
      <w:r>
        <w:rPr>
          <w:lang w:val="el" w:eastAsia="el"/>
        </w:rPr>
        <w:t>5. Την αριθ. πρωτ. Δ.ΟΡΓ.Α 1036960/10.3.2017 (ΦΕΚ Β΄ 968/22.3.2017) Οργανισμός της Ανεξάρτητης Αρχής Δημοσίων Εσόδων, όπως τροποποιήθηκε και ισχύει.</w:t>
      </w:r>
    </w:p>
    <w:p>
      <w:pPr>
        <w:spacing w:before="240" w:after="240"/>
        <w:rPr>
          <w:lang w:val="el" w:eastAsia="el"/>
        </w:rPr>
      </w:pPr>
      <w:r>
        <w:rPr>
          <w:lang w:val="el" w:eastAsia="el"/>
        </w:rPr>
        <w:t>6. Το γεγονός ότι με την παρούσα απόφαση δεν προκαλείται δαπάνη στον Κρατικό Προϋπολογισμό.</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Καθορίζουμε τα έγγραφα και τα στοιχεία που απαιτούνται για τη διενέργεια της πιστοποίησης και επαλήθευσης της ταυτότητας του πελάτη και του πραγματικού δικαιούχου από τα υπόχρεα πρόσωπα, που σύμφωνα με τις διατάξεις του άρθρου 6 του Ν.4557/2018, εποπτεύονται από την Ανεξάρτητη Αρχή Δημοσίων Εσόδων (Α.Α.Δ.Ε) κατά την εφαρμογή των μέτρων δέουσας επιμέλειας, όπως αυτά ορίζονται σύμφωνα με τις διατάξεις του άρθρου 13 του ίδιου νόμου.</w:t>
      </w:r>
    </w:p>
    <w:p>
      <w:pPr>
        <w:spacing w:before="240" w:after="240"/>
        <w:rPr>
          <w:lang w:val="el" w:eastAsia="el"/>
        </w:rPr>
      </w:pPr>
      <w:r>
        <w:rPr>
          <w:lang w:val="el" w:eastAsia="el"/>
        </w:rPr>
        <w:t>2. Τα στοιχεία που απαιτούνται κατ’ ελάχιστον για την πιστοποίηση της ταυτότητας των πελατών (φυσικών και νομικών προσώπων ή οντοτήτων) των ως άνω υπόχρεων προσώπων και τα απαιτούμενα ενδεικτικώς έγγραφα που επαληθεύουν τα στοιχεία αυτά είναι τα κάτωθι αναφερόμενα: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45"/>
        <w:gridCol w:w="4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πιστοποίησης της ταυτότητας του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Ενδεικτικά έγραφα επαλήθευσης της ταυτότητας του πελάτη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Φυσικά Πρόσωπα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Ονοματεπώνυμο και πατρώνυμο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Αριθμός Δελτίου Ταυτότητας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Διαβατηρίου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Εκδούσα αρχή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Ημερομηνία και τόπος γέννησης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Υπηκοότητα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Χώρα διαμονής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Δελτίο Αστυνομικής ή Υπηρεσιακής Ταυτότητας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Δελτίο Ταυτότητας Ομογενούς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Διαβατήριο σε ισχύ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Απόφαση χορήγησης ή ανανέωσης άδειας διαμονής ή παραμονής σε ισχύ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Διεύθυνση κατοικίας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Τηλέφωνο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Πρόσφατος λογαριασμός Οργανισμού Κοινής Ωφέλειας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Μισθωτήριο συμβόλαιο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Ασκούμενο επάγγελμα (ανεξαρτήτως αν πρόκειται για ιδιώτη ή επαγγελματία)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του εργοδότη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Αντίγραφο πρόσφατης μισθοδοσίας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Επαγγελματική ταυτότητα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22"/>
        <w:gridCol w:w="33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ασφαλιστικού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Αριθμός Φορολογικού Μητρώου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απόδοσης ΑΦΜ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 Κεφαλαιουχικές Εταιρείες</w:t>
            </w:r>
          </w:p>
          <w:p>
            <w:pPr>
              <w:spacing w:before="240" w:after="240"/>
              <w:rPr>
                <w:b w:val="0"/>
                <w:bCs w:val="0"/>
                <w:i w:val="0"/>
                <w:iCs w:val="0"/>
                <w:smallCaps w:val="0"/>
                <w:color w:val="000000"/>
                <w:lang w:val="el" w:eastAsia="el"/>
              </w:rPr>
            </w:pPr>
            <w:r>
              <w:rPr>
                <w:b/>
                <w:bCs/>
                <w:i w:val="0"/>
                <w:iCs w:val="0"/>
                <w:smallCaps w:val="0"/>
                <w:color w:val="000000"/>
                <w:lang w:val="el" w:eastAsia="el"/>
              </w:rPr>
              <w:t>Ανώνυμες Εταιρίες (Α.Ε.), Εταιρίες Περιορισμένης Ευθύνης (Ε.Π.Ε.) και Ιδιωτικές</w:t>
            </w:r>
          </w:p>
          <w:p>
            <w:pPr>
              <w:spacing w:before="240"/>
              <w:rPr>
                <w:b w:val="0"/>
                <w:bCs w:val="0"/>
                <w:i w:val="0"/>
                <w:iCs w:val="0"/>
                <w:smallCaps w:val="0"/>
                <w:color w:val="000000"/>
                <w:lang w:val="el" w:eastAsia="el"/>
              </w:rPr>
            </w:pPr>
            <w:r>
              <w:rPr>
                <w:b/>
                <w:bCs/>
                <w:i w:val="0"/>
                <w:iCs w:val="0"/>
                <w:smallCaps w:val="0"/>
                <w:color w:val="000000"/>
                <w:lang w:val="el" w:eastAsia="el"/>
              </w:rPr>
              <w:t>Κεφαλαιουχικές Εταιρίες (Ι.Κ.Ε.)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Επωνυμία, έδρα, διάρκεια, σκοπός, ονόματα των μελών του Διοικητικού Συμβουλίου και, προκειμένου για Ε.Π.Ε., ονόματα των εταίρων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Νόμιμοι εκπρόσωποι της εταιρείας και τα στοιχεία πιστοποίησης της ταυτότητάς τους, καθώς και των τυχόν πραγματικών δικαιούχων (κατά την έννοια της παρ. 17 του άρθ. 3 του Ν. 4557/2018), όπως αυτά ορίζονται στον Πίνακα 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Αριθμός Φορολογικού Μητρώου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Αντίγραφο του δημοσιευμένου στο ΓΕΜΗ καταστατικού και τυχόν τροποποιήσεων αυτού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Αντίγραφο πράξης διορισμού των προσώπων που ασκούν τη διαχείριση της εταιρίας και του νόμιμου εκπροσώπου της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Τα κατά περίπτωση οριζόμενα έγγραφα στον Πίνακα Α (για τους νομίμους εκπροσώπους και τυχόν πραγματικούς δικαιούχους)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έναρξης εργασιών μη φυσικού προσώπου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Προσωπικές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Επωνυμία, έδρα, διάρκεια, σκοπός, ονόματα εταίρων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Νόμιμοι εκπρόσωποι της εταιρείας και τα στοιχεία πιστοποίησης της ταυτότητάς τους καθώς και των τυχόν πραγματικών δικαιούχων (κατά την έννοια της παρ. 17 του άρθ. 3 του Ν. 4557/2018), όπως αυτά ορίζονται στον Πίνακα 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Αριθμός Φορολογικού Μητρώου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Αντίγραφο του δημοσιευμένου στο ΓΕΜΗ καταστατικού και τυχόν τροποποιήσεων αυτού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Τα κατά περίπτωση οριζόμενα έγγραφα στον Πίνακα Α (για τους νομίμους εκπροσώπους και τυχόν πραγματικούς δικαιούχους)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έναρξης εργασιών μη φυσικού προσώπου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Λοιπά Νομικά Πρόσωπα ή οντότητες χωρίς νομική προσωπικότητα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Επωνυμία, έδρα, διάρκεια, σκοπός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Νόμιμοι εκπρόσωποι, διευθυντικά όργανα και τα στοιχεία πιστοποίησης της ταυτότητάς τους καθώς και των τυχόν πραγματικών δικαιούχων (κατά την έννοια της παρ. 17 του άρθ. 3 του Ν.4557/2018), όπως αυτά ορίζονται στον Πίνακα 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Αριθμός Φορολογικού Μητρώου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Αντίγραφα των προβλεπόμενων νομιμοποιητικών εγγράφων, καθώς και των τυχόν σχετικών τροποποιήσεών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Τα κατά περίπτωση οριζόμενα έγγραφα στον Πίνακα Α (για τους νομίμους εκπροσώπους και τυχόν πραγματικούς δικαιούχους)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Βεβαίωση έναρξης εργασιών μη φυσικού προσώπου</w:t>
            </w:r>
          </w:p>
        </w:tc>
      </w:tr>
    </w:tbl>
    <w:p>
      <w:pPr>
        <w:spacing w:before="240" w:after="240"/>
        <w:rPr>
          <w:lang w:val="el" w:eastAsia="el"/>
        </w:rPr>
      </w:pPr>
      <w:r>
        <w:rPr>
          <w:lang w:val="el" w:eastAsia="el"/>
        </w:rPr>
        <w:t>3. Σε περίπτωση που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spacing w:before="240" w:after="240"/>
        <w:rPr>
          <w:lang w:val="el" w:eastAsia="el"/>
        </w:rPr>
      </w:pPr>
      <w:r>
        <w:rPr>
          <w:lang w:val="el" w:eastAsia="el"/>
        </w:rPr>
        <w:t>4. Σε περίπτωση που ο πελάτης είναι φυσικό ή νομικό πρόσωπο ή οντότητα χώρας του εξωτερικού, ως προς την πιστοποίηση της ταυτότητας έχουν ανάλογη εφαρμογή τα οριζόμενα στην παράγραφο 2. Στις περιπτώσεις αυτές ως έγγραφα επαλήθευσης απαιτούνται οποιαδήποτε νομιμοποιητικά έγγραφα που εκδίδονται από τις αρμόδιες αρχές της χώρας προέλευσης του πελάτη, συμπεριλαμβανομένων τυχόν βεβαιώσεων ή εγγράφων των αρμόδιων αρχών που τηρούν σχετικά μητρώα και δεδομένα, ή άλλα αποδεικτικά εν γένει έγγραφα σύμφωνα με τη νομοθεσία της χώρας αυτής. Σε περίπτωση που αυτό κριθεί αναγκαίο, τα υπόχρεα πρόσωπα μπορούν να ζητούν επίσημη μετάφραση των απαιτούμενων εγγράφων για την κατανόηση του περιεχομένου τους.</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(για τη δημοσίευση)</w:t>
      </w:r>
    </w:p>
    <w:p>
      <w:pPr>
        <w:spacing w:before="240" w:after="240"/>
        <w:rPr>
          <w:lang w:val="el" w:eastAsia="el"/>
        </w:rPr>
      </w:pPr>
      <w:r>
        <w:rPr>
          <w:lang w:val="el" w:eastAsia="el"/>
        </w:rPr>
        <w:t>2. Οικονομικό Επιμελητήριο Ελλάδας, Μητροπόλεως 12-14 Τ.Κ. 10563 Αθήνα</w:t>
      </w:r>
      <w:hyperlink r:id="rId5" w:history="1">
        <w:r>
          <w:rPr>
            <w:rStyle w:val="Hyperlink"/>
            <w:color w:val="0000EE"/>
            <w:u w:color="0000EE"/>
            <w:lang w:val="el" w:eastAsia="el"/>
          </w:rPr>
          <w:t>www.oe-</w:t>
        </w:r>
      </w:hyperlink>
      <w:hyperlink r:id="rId6" w:history="1">
        <w:r>
          <w:rPr>
            <w:rStyle w:val="Hyperlink"/>
            <w:color w:val="0000EE"/>
            <w:u w:color="0000EE"/>
            <w:lang w:val="el" w:eastAsia="el"/>
          </w:rPr>
          <w:t>e.gr,</w:t>
        </w:r>
      </w:hyperlink>
      <w:r>
        <w:rPr>
          <w:u w:val="single"/>
          <w:lang w:val="el" w:eastAsia="el"/>
        </w:rPr>
        <w:t xml:space="preserve"> oee@oe-e.gr, president@oe-e.gr, apap@oe-e.gr</w:t>
      </w:r>
    </w:p>
    <w:p>
      <w:pPr>
        <w:spacing w:before="240" w:after="240"/>
        <w:rPr>
          <w:lang w:val="el" w:eastAsia="el"/>
        </w:rPr>
      </w:pPr>
      <w:r>
        <w:rPr>
          <w:u w:val="single"/>
          <w:lang w:val="el" w:eastAsia="el"/>
        </w:rPr>
        <w:t xml:space="preserve">3. Σύνδεσμος Επιχειρήσεων και Βιομηχανιών (Σ.Ε.Β.), Ξενοφώντος 5 Τ.Κ. 10557 Αθήνα </w:t>
      </w:r>
      <w:hyperlink r:id="rId7" w:history="1">
        <w:r>
          <w:rPr>
            <w:rStyle w:val="Hyperlink"/>
            <w:color w:val="0000EE"/>
            <w:u w:color="0000EE"/>
            <w:lang w:val="el" w:eastAsia="el"/>
          </w:rPr>
          <w:t>www.sev.org.gr,</w:t>
        </w:r>
      </w:hyperlink>
      <w:hyperlink r:id="rId8" w:history="1">
        <w:r>
          <w:rPr>
            <w:rStyle w:val="Hyperlink"/>
            <w:color w:val="0000EE"/>
            <w:u w:color="0000EE"/>
            <w:lang w:val="el" w:eastAsia="el"/>
          </w:rPr>
          <w:t>info@sev.org.gr</w:t>
        </w:r>
      </w:hyperlink>
    </w:p>
    <w:p>
      <w:pPr>
        <w:spacing w:before="240" w:after="240"/>
        <w:rPr>
          <w:lang w:val="el" w:eastAsia="el"/>
        </w:rPr>
      </w:pPr>
      <w:r>
        <w:rPr>
          <w:u w:val="single"/>
          <w:lang w:val="el" w:eastAsia="el"/>
        </w:rPr>
        <w:t>4. Εμπορικό και Βιομηχανικό Επιμελητήριο Αθηνών (Ε.Β.Ε.Α.), Ακαδημίας 7 Τ.Κ. 10671 Αθήνα</w:t>
      </w:r>
      <w:hyperlink r:id="rId9" w:history="1">
        <w:r>
          <w:rPr>
            <w:rStyle w:val="Hyperlink"/>
            <w:color w:val="0000EE"/>
            <w:u w:color="0000EE"/>
            <w:lang w:val="el" w:eastAsia="el"/>
          </w:rPr>
          <w:t>www.acci.gr,</w:t>
        </w:r>
      </w:hyperlink>
      <w:hyperlink r:id="rId10" w:history="1">
        <w:r>
          <w:rPr>
            <w:rStyle w:val="Hyperlink"/>
            <w:color w:val="0000EE"/>
            <w:u w:color="0000EE"/>
            <w:lang w:val="el" w:eastAsia="el"/>
          </w:rPr>
          <w:t>info@acci.gr</w:t>
        </w:r>
      </w:hyperlink>
    </w:p>
    <w:p>
      <w:pPr>
        <w:spacing w:before="240" w:after="240"/>
        <w:rPr>
          <w:lang w:val="el" w:eastAsia="el"/>
        </w:rPr>
      </w:pPr>
      <w:r>
        <w:rPr>
          <w:u w:val="single"/>
          <w:lang w:val="el" w:eastAsia="el"/>
        </w:rPr>
        <w:t>5. Ελληνική Συνομοσπονδία Ελληνικού Εμπορίου (Ε.Σ.Ε.Ε.), Μητροπόλεως 42 Τ.Κ.</w:t>
      </w:r>
    </w:p>
    <w:p>
      <w:pPr>
        <w:spacing w:before="240" w:after="240"/>
        <w:rPr>
          <w:lang w:val="el" w:eastAsia="el"/>
        </w:rPr>
      </w:pPr>
      <w:r>
        <w:rPr>
          <w:u w:val="single"/>
          <w:lang w:val="el" w:eastAsia="el"/>
        </w:rPr>
        <w:t>10563 Αθήνα</w:t>
      </w:r>
      <w:hyperlink r:id="rId11" w:history="1">
        <w:r>
          <w:rPr>
            <w:rStyle w:val="Hyperlink"/>
            <w:color w:val="0000EE"/>
            <w:u w:color="0000EE"/>
            <w:lang w:val="el" w:eastAsia="el"/>
          </w:rPr>
          <w:t>www.esee.gr,</w:t>
        </w:r>
      </w:hyperlink>
      <w:hyperlink r:id="rId12" w:history="1">
        <w:r>
          <w:rPr>
            <w:rStyle w:val="Hyperlink"/>
            <w:color w:val="0000EE"/>
            <w:u w:color="0000EE"/>
            <w:lang w:val="el" w:eastAsia="el"/>
          </w:rPr>
          <w:t>info@esee.gr</w:t>
        </w:r>
      </w:hyperlink>
    </w:p>
    <w:p>
      <w:pPr>
        <w:spacing w:before="240" w:after="240"/>
        <w:rPr>
          <w:lang w:val="el" w:eastAsia="el"/>
        </w:rPr>
      </w:pPr>
      <w:r>
        <w:rPr>
          <w:u w:val="single"/>
          <w:lang w:val="el" w:eastAsia="el"/>
        </w:rPr>
        <w:t>6. Πανελλήνια Ομοσπονδία Φοροτεχνικών Ελευθέρων Επαγγελματιών (Π.Ο.Φ.Ε.Ε.), Ιουλιανού 42-46 Τ.Κ. 10434 Αθήνα</w:t>
      </w:r>
      <w:hyperlink r:id="rId13" w:history="1">
        <w:r>
          <w:rPr>
            <w:rStyle w:val="Hyperlink"/>
            <w:color w:val="0000EE"/>
            <w:u w:color="0000EE"/>
            <w:lang w:val="el" w:eastAsia="el"/>
          </w:rPr>
          <w:t>www.pofee.gr,</w:t>
        </w:r>
      </w:hyperlink>
      <w:hyperlink r:id="rId14" w:history="1">
        <w:r>
          <w:rPr>
            <w:rStyle w:val="Hyperlink"/>
            <w:color w:val="0000EE"/>
            <w:u w:color="0000EE"/>
            <w:lang w:val="el" w:eastAsia="el"/>
          </w:rPr>
          <w:t>info@pofee.gr</w:t>
        </w:r>
      </w:hyperlink>
    </w:p>
    <w:p>
      <w:pPr>
        <w:spacing w:before="240" w:after="240"/>
        <w:rPr>
          <w:lang w:val="el" w:eastAsia="el"/>
        </w:rPr>
      </w:pPr>
      <w:r>
        <w:rPr>
          <w:u w:val="single"/>
          <w:lang w:val="el" w:eastAsia="el"/>
        </w:rPr>
        <w:t xml:space="preserve">7. Πανελλήνια Ομοσπονδία Λογιστών (Π.Ο.Λ.) Κάνιγγος 27 Τ.Κ. 10682 Αθήνα </w:t>
      </w:r>
      <w:hyperlink r:id="rId15" w:history="1">
        <w:r>
          <w:rPr>
            <w:rStyle w:val="Hyperlink"/>
            <w:color w:val="0000EE"/>
            <w:u w:color="0000EE"/>
            <w:lang w:val="el" w:eastAsia="el"/>
          </w:rPr>
          <w:t xml:space="preserve">www.pol.org.gr </w:t>
        </w:r>
      </w:hyperlink>
      <w:r>
        <w:rPr>
          <w:u w:val="single"/>
          <w:lang w:val="el" w:eastAsia="el"/>
        </w:rPr>
        <w:t>,</w:t>
      </w:r>
      <w:hyperlink r:id="rId16" w:history="1">
        <w:r>
          <w:rPr>
            <w:rStyle w:val="Hyperlink"/>
            <w:color w:val="0000EE"/>
            <w:u w:color="0000EE"/>
            <w:lang w:val="el" w:eastAsia="el"/>
          </w:rPr>
          <w:t>eelp@eelp.gr</w:t>
        </w:r>
      </w:hyperlink>
    </w:p>
    <w:p>
      <w:pPr>
        <w:spacing w:before="240" w:after="240"/>
        <w:rPr>
          <w:lang w:val="el" w:eastAsia="el"/>
        </w:rPr>
      </w:pPr>
      <w:r>
        <w:rPr>
          <w:u w:val="single"/>
          <w:lang w:val="el" w:eastAsia="el"/>
        </w:rPr>
        <w:t>8. Πανελλήνια Ένωση Φοροτεχνών Επιστημόνων (Π.Ε.Φ.Ε.), Σεπολίων 9 Τ.Κ. 10445 Αθήνα</w:t>
      </w:r>
      <w:hyperlink r:id="rId17" w:history="1">
        <w:r>
          <w:rPr>
            <w:rStyle w:val="Hyperlink"/>
            <w:color w:val="0000EE"/>
            <w:u w:color="0000EE"/>
            <w:lang w:val="el" w:eastAsia="el"/>
          </w:rPr>
          <w:t>www.pefe.gr</w:t>
        </w:r>
        <w:r>
          <w:rPr>
            <w:rStyle w:val="Hyperlink"/>
            <w:color w:val="0000EE"/>
            <w:u w:color="0000EE"/>
            <w:lang w:val="el" w:eastAsia="el"/>
          </w:rPr>
          <w:t>,</w:t>
        </w:r>
      </w:hyperlink>
      <w:hyperlink r:id="rId18" w:history="1">
        <w:r>
          <w:rPr>
            <w:rStyle w:val="Hyperlink"/>
            <w:color w:val="0000EE"/>
            <w:u w:color="0000EE"/>
            <w:lang w:val="el" w:eastAsia="el"/>
          </w:rPr>
          <w:t>pefenews@gmail.com</w:t>
        </w:r>
      </w:hyperlink>
    </w:p>
    <w:p>
      <w:pPr>
        <w:spacing w:before="240" w:after="240"/>
        <w:rPr>
          <w:lang w:val="el" w:eastAsia="el"/>
        </w:rPr>
      </w:pPr>
      <w:r>
        <w:rPr>
          <w:u w:val="single"/>
          <w:lang w:val="el" w:eastAsia="el"/>
        </w:rPr>
        <w:t xml:space="preserve">9. Λογιστικός Σύλλογος Αθηνών (Λ.Σ.Α.), Ελ. Βενιζέλου 75 Τ.Κ. 14231 Νέα Ιωνία </w:t>
      </w:r>
      <w:hyperlink r:id="rId19" w:history="1">
        <w:r>
          <w:rPr>
            <w:rStyle w:val="Hyperlink"/>
            <w:color w:val="0000EE"/>
            <w:u w:color="0000EE"/>
            <w:lang w:val="el" w:eastAsia="el"/>
          </w:rPr>
          <w:t>www.lsa.gr,</w:t>
        </w:r>
      </w:hyperlink>
      <w:hyperlink r:id="rId20" w:history="1">
        <w:r>
          <w:rPr>
            <w:rStyle w:val="Hyperlink"/>
            <w:color w:val="0000EE"/>
            <w:u w:color="0000EE"/>
            <w:lang w:val="el" w:eastAsia="el"/>
          </w:rPr>
          <w:t>lsa@lsa.gr</w:t>
        </w:r>
      </w:hyperlink>
      <w:r>
        <w:rPr>
          <w:u w:val="single"/>
          <w:lang w:val="el" w:eastAsia="el"/>
        </w:rPr>
        <w:t>,</w:t>
      </w:r>
      <w:hyperlink r:id="rId21" w:history="1">
        <w:r>
          <w:rPr>
            <w:rStyle w:val="Hyperlink"/>
            <w:color w:val="0000EE"/>
            <w:u w:color="0000EE"/>
            <w:lang w:val="el" w:eastAsia="el"/>
          </w:rPr>
          <w:t>lsa@otenet.gr</w:t>
        </w:r>
      </w:hyperlink>
    </w:p>
    <w:p>
      <w:pPr>
        <w:spacing w:before="240" w:after="240"/>
        <w:rPr>
          <w:lang w:val="el" w:eastAsia="el"/>
        </w:rPr>
      </w:pPr>
      <w:r>
        <w:rPr>
          <w:u w:val="single"/>
          <w:lang w:val="el" w:eastAsia="el"/>
        </w:rPr>
        <w:t>10. Ένωση Φοροτεχνικών Ελευθέρων Επαγγελματιών Θεσσαλονίκης (Ε.Φ.Ε.Ε.Θ.), Δωδεκανήσου 22 Τ.Κ. 54626 Θεσσαλονίκη</w:t>
      </w:r>
      <w:hyperlink r:id="rId22" w:history="1">
        <w:r>
          <w:rPr>
            <w:rStyle w:val="Hyperlink"/>
            <w:color w:val="0000EE"/>
            <w:u w:color="0000EE"/>
            <w:lang w:val="el" w:eastAsia="el"/>
          </w:rPr>
          <w:t>www.efeeth.gr,</w:t>
        </w:r>
      </w:hyperlink>
      <w:hyperlink r:id="rId23" w:history="1">
        <w:r>
          <w:rPr>
            <w:rStyle w:val="Hyperlink"/>
            <w:color w:val="0000EE"/>
            <w:u w:color="0000EE"/>
            <w:lang w:val="el" w:eastAsia="el"/>
          </w:rPr>
          <w:t>efeeth@efeeth.gr</w:t>
        </w:r>
      </w:hyperlink>
    </w:p>
    <w:p>
      <w:pPr>
        <w:spacing w:before="240" w:after="240"/>
        <w:rPr>
          <w:lang w:val="el" w:eastAsia="el"/>
        </w:rPr>
      </w:pPr>
      <w:r>
        <w:rPr>
          <w:u w:val="single"/>
          <w:lang w:val="el" w:eastAsia="el"/>
        </w:rPr>
        <w:t>11. Ένωση Φοροτεχνών Οικονομολόγων Βορείου Ελλάδος (Ε.Φ.Ο.Β.Ε.), Εγνατίας 1 Τ.Κ.</w:t>
      </w:r>
    </w:p>
    <w:p>
      <w:pPr>
        <w:spacing w:before="240" w:after="240"/>
        <w:rPr>
          <w:lang w:val="el" w:eastAsia="el"/>
        </w:rPr>
      </w:pPr>
      <w:r>
        <w:rPr>
          <w:u w:val="single"/>
          <w:lang w:val="el" w:eastAsia="el"/>
        </w:rPr>
        <w:t>54630 Θεσσαλονίκη</w:t>
      </w:r>
      <w:hyperlink r:id="rId24" w:history="1">
        <w:r>
          <w:rPr>
            <w:rStyle w:val="Hyperlink"/>
            <w:color w:val="0000EE"/>
            <w:u w:color="0000EE"/>
            <w:lang w:val="el" w:eastAsia="el"/>
          </w:rPr>
          <w:t>www.econ-e.gr,</w:t>
        </w:r>
      </w:hyperlink>
      <w:hyperlink r:id="rId25" w:history="1">
        <w:r>
          <w:rPr>
            <w:rStyle w:val="Hyperlink"/>
            <w:color w:val="0000EE"/>
            <w:u w:color="0000EE"/>
            <w:lang w:val="el" w:eastAsia="el"/>
          </w:rPr>
          <w:t>log@econ-e.gr</w:t>
        </w:r>
      </w:hyperlink>
    </w:p>
    <w:p>
      <w:pPr>
        <w:spacing w:before="240" w:after="240"/>
        <w:rPr>
          <w:lang w:val="el" w:eastAsia="el"/>
        </w:rPr>
      </w:pPr>
      <w:r>
        <w:rPr>
          <w:u w:val="single"/>
          <w:lang w:val="el" w:eastAsia="el"/>
        </w:rPr>
        <w:t xml:space="preserve">12. Κεντρική Ένωση Επιμελητηρίων Ελλάδος (Κ.Ε.Ε.Ε.), Ακαδημίας 6 Τ.Κ. 10671 Αθήνα </w:t>
      </w:r>
      <w:hyperlink r:id="rId26" w:history="1">
        <w:r>
          <w:rPr>
            <w:rStyle w:val="Hyperlink"/>
            <w:color w:val="0000EE"/>
            <w:u w:color="0000EE"/>
            <w:lang w:val="el" w:eastAsia="el"/>
          </w:rPr>
          <w:t>www.uhc.gr,</w:t>
        </w:r>
      </w:hyperlink>
      <w:hyperlink r:id="rId27" w:history="1">
        <w:r>
          <w:rPr>
            <w:rStyle w:val="Hyperlink"/>
            <w:color w:val="0000EE"/>
            <w:u w:color="0000EE"/>
            <w:lang w:val="el" w:eastAsia="el"/>
          </w:rPr>
          <w:t>keeuhcci@otenet.gr</w:t>
        </w:r>
      </w:hyperlink>
    </w:p>
    <w:p>
      <w:pPr>
        <w:spacing w:before="240" w:after="240"/>
        <w:rPr>
          <w:lang w:val="el" w:eastAsia="el"/>
        </w:rPr>
      </w:pPr>
      <w:r>
        <w:rPr>
          <w:u w:val="single"/>
          <w:lang w:val="el" w:eastAsia="el"/>
        </w:rPr>
        <w:t xml:space="preserve">13. Βιοτεχνικό Επιμελητήριο Αθηνών (Β.Ε.Α.), Ακαδημίας 18 Τ.Κ. 10671 Αθήνα </w:t>
      </w:r>
      <w:hyperlink r:id="rId28" w:history="1">
        <w:r>
          <w:rPr>
            <w:rStyle w:val="Hyperlink"/>
            <w:color w:val="0000EE"/>
            <w:u w:color="0000EE"/>
            <w:lang w:val="el" w:eastAsia="el"/>
          </w:rPr>
          <w:t>www.acsmi.gr,</w:t>
        </w:r>
      </w:hyperlink>
      <w:hyperlink r:id="rId29" w:history="1">
        <w:r>
          <w:rPr>
            <w:rStyle w:val="Hyperlink"/>
            <w:color w:val="0000EE"/>
            <w:u w:color="0000EE"/>
            <w:lang w:val="el" w:eastAsia="el"/>
          </w:rPr>
          <w:t>info@acsmi.gr</w:t>
        </w:r>
      </w:hyperlink>
    </w:p>
    <w:p>
      <w:pPr>
        <w:spacing w:before="240" w:after="240"/>
        <w:rPr>
          <w:lang w:val="el" w:eastAsia="el"/>
        </w:rPr>
      </w:pPr>
      <w:r>
        <w:rPr>
          <w:u w:val="single"/>
          <w:lang w:val="el" w:eastAsia="el"/>
        </w:rPr>
        <w:t>14. Γενική Συνομοσπονδία Επαγγελματιών Βιοτεχνών Εμπόρων Ελλάδος (Γ.Σ.Ε.Β.Ε.Ε.), Αριστοτέλους 46 Τ.Κ. 10433 Αθήνα</w:t>
      </w:r>
      <w:hyperlink r:id="rId30" w:history="1">
        <w:r>
          <w:rPr>
            <w:rStyle w:val="Hyperlink"/>
            <w:color w:val="0000EE"/>
            <w:u w:color="0000EE"/>
            <w:lang w:val="el" w:eastAsia="el"/>
          </w:rPr>
          <w:t>www.gsevee.gr,</w:t>
        </w:r>
      </w:hyperlink>
      <w:hyperlink r:id="rId31" w:history="1">
        <w:r>
          <w:rPr>
            <w:rStyle w:val="Hyperlink"/>
            <w:color w:val="0000EE"/>
            <w:u w:color="0000EE"/>
            <w:lang w:val="el" w:eastAsia="el"/>
          </w:rPr>
          <w:t>info@gsevee.gr</w:t>
        </w:r>
      </w:hyperlink>
    </w:p>
    <w:p>
      <w:pPr>
        <w:spacing w:before="240" w:after="240"/>
        <w:rPr>
          <w:lang w:val="el" w:eastAsia="el"/>
        </w:rPr>
      </w:pPr>
      <w:r>
        <w:rPr>
          <w:u w:val="single"/>
          <w:lang w:val="el" w:eastAsia="el"/>
        </w:rPr>
        <w:t>15. Πανελλήνιος Σύνδεσμος Εξαγωγέων, Κρατίνου 11 Τ.Κ. 10552 Αθήνα</w:t>
      </w:r>
      <w:hyperlink r:id="rId32" w:history="1">
        <w:r>
          <w:rPr>
            <w:rStyle w:val="Hyperlink"/>
            <w:color w:val="0000EE"/>
            <w:u w:color="0000EE"/>
            <w:lang w:val="el" w:eastAsia="el"/>
          </w:rPr>
          <w:t>www.pse.gr,</w:t>
        </w:r>
      </w:hyperlink>
      <w:hyperlink r:id="rId33" w:history="1">
        <w:r>
          <w:rPr>
            <w:rStyle w:val="Hyperlink"/>
            <w:color w:val="0000EE"/>
            <w:u w:color="0000EE"/>
            <w:lang w:val="el" w:eastAsia="el"/>
          </w:rPr>
          <w:t>pse@otenet.gr</w:t>
        </w:r>
      </w:hyperlink>
    </w:p>
    <w:p>
      <w:pPr>
        <w:spacing w:before="240" w:after="240"/>
        <w:rPr>
          <w:lang w:val="el" w:eastAsia="el"/>
        </w:rPr>
      </w:pPr>
      <w:r>
        <w:rPr>
          <w:u w:val="single"/>
          <w:lang w:val="el" w:eastAsia="el"/>
        </w:rPr>
        <w:t>16. Σύνδεσμος Εισαγωγέων – Αντιπροσώπων Αυτοκινήτων, Λ. Κηφισίας 294 Τ.Κ. 15234 Χαλάνδρι</w:t>
      </w:r>
      <w:hyperlink r:id="rId34" w:history="1">
        <w:r>
          <w:rPr>
            <w:rStyle w:val="Hyperlink"/>
            <w:color w:val="0000EE"/>
            <w:u w:color="0000EE"/>
            <w:lang w:val="el" w:eastAsia="el"/>
          </w:rPr>
          <w:t>www.seaa.gr,</w:t>
        </w:r>
      </w:hyperlink>
      <w:hyperlink r:id="rId35" w:history="1">
        <w:r>
          <w:rPr>
            <w:rStyle w:val="Hyperlink"/>
            <w:color w:val="0000EE"/>
            <w:u w:color="0000EE"/>
            <w:lang w:val="el" w:eastAsia="el"/>
          </w:rPr>
          <w:t>info@seaa.gr</w:t>
        </w:r>
      </w:hyperlink>
    </w:p>
    <w:p>
      <w:pPr>
        <w:spacing w:before="240" w:after="240"/>
        <w:rPr>
          <w:lang w:val="el" w:eastAsia="el"/>
        </w:rPr>
      </w:pPr>
      <w:r>
        <w:rPr>
          <w:u w:val="single"/>
          <w:lang w:val="el" w:eastAsia="el"/>
        </w:rPr>
        <w:t>17. Σύνδεσμος Εμπόρων Εισαγωγέων Αυτοκινήτων Ελλάδος, Ελ. Βενιζέλου 248 Τ.Κ. 17674 Καλλιθέα</w:t>
      </w:r>
      <w:hyperlink r:id="rId36" w:history="1">
        <w:r>
          <w:rPr>
            <w:rStyle w:val="Hyperlink"/>
            <w:color w:val="0000EE"/>
            <w:u w:color="0000EE"/>
            <w:lang w:val="el" w:eastAsia="el"/>
          </w:rPr>
          <w:t>www.seeae.gr,</w:t>
        </w:r>
      </w:hyperlink>
      <w:hyperlink r:id="rId37" w:history="1">
        <w:r>
          <w:rPr>
            <w:rStyle w:val="Hyperlink"/>
            <w:color w:val="0000EE"/>
            <w:u w:color="0000EE"/>
            <w:lang w:val="el" w:eastAsia="el"/>
          </w:rPr>
          <w:t>info@seeae.gr</w:t>
        </w:r>
      </w:hyperlink>
    </w:p>
    <w:p>
      <w:pPr>
        <w:spacing w:before="240" w:after="240"/>
        <w:rPr>
          <w:lang w:val="el" w:eastAsia="el"/>
        </w:rPr>
      </w:pPr>
      <w:r>
        <w:rPr>
          <w:u w:val="single"/>
          <w:lang w:val="el" w:eastAsia="el"/>
        </w:rPr>
        <w:t>18. Σύνδεσμος Εξαγωγέων Βορείου Ελλάδος (Σ.Ε.Β.Ε.), Πλ. Μοριχόβου 1 Τ.Κ. 54625 Θεσσαλονίκη</w:t>
      </w:r>
      <w:hyperlink r:id="rId38" w:history="1">
        <w:r>
          <w:rPr>
            <w:rStyle w:val="Hyperlink"/>
            <w:color w:val="0000EE"/>
            <w:u w:color="0000EE"/>
            <w:lang w:val="el" w:eastAsia="el"/>
          </w:rPr>
          <w:t>www.seve.gr,</w:t>
        </w:r>
      </w:hyperlink>
      <w:hyperlink r:id="rId39" w:history="1">
        <w:r>
          <w:rPr>
            <w:rStyle w:val="Hyperlink"/>
            <w:color w:val="0000EE"/>
            <w:u w:color="0000EE"/>
            <w:lang w:val="el" w:eastAsia="el"/>
          </w:rPr>
          <w:t>info@seve.gr</w:t>
        </w:r>
      </w:hyperlink>
    </w:p>
    <w:p>
      <w:pPr>
        <w:spacing w:before="240" w:after="240"/>
        <w:rPr>
          <w:lang w:val="el" w:eastAsia="el"/>
        </w:rPr>
      </w:pPr>
      <w:r>
        <w:rPr>
          <w:u w:val="single"/>
          <w:lang w:val="el" w:eastAsia="el"/>
        </w:rPr>
        <w:t xml:space="preserve">19. Σύνδεσμος Βιομηχανιών Αττικής &amp; Πειραιά, Αμερικής 10 Τ.Κ. 10671 Αθήνα </w:t>
      </w:r>
      <w:hyperlink r:id="rId40" w:history="1">
        <w:r>
          <w:rPr>
            <w:rStyle w:val="Hyperlink"/>
            <w:color w:val="0000EE"/>
            <w:u w:color="0000EE"/>
            <w:lang w:val="el" w:eastAsia="el"/>
          </w:rPr>
          <w:t>www.svap.gr,</w:t>
        </w:r>
      </w:hyperlink>
      <w:hyperlink r:id="rId41" w:history="1">
        <w:r>
          <w:rPr>
            <w:rStyle w:val="Hyperlink"/>
            <w:color w:val="0000EE"/>
            <w:u w:color="0000EE"/>
            <w:lang w:val="el" w:eastAsia="el"/>
          </w:rPr>
          <w:t>svap@svap.gr</w:t>
        </w:r>
      </w:hyperlink>
    </w:p>
    <w:p>
      <w:pPr>
        <w:spacing w:before="240" w:after="240"/>
        <w:rPr>
          <w:lang w:val="el" w:eastAsia="el"/>
        </w:rPr>
      </w:pPr>
      <w:r>
        <w:rPr>
          <w:u w:val="single"/>
          <w:lang w:val="el" w:eastAsia="el"/>
        </w:rPr>
        <w:t>20. Σύνδεσμος Βιομηχανιών Βορείου Ελλάδος (Σ.Β.Β.Ε.), Πλ. Μοριχόβου 1 Τ.Κ. 54625 Θεσσαλονίκη</w:t>
      </w:r>
      <w:hyperlink r:id="rId42" w:history="1">
        <w:r>
          <w:rPr>
            <w:rStyle w:val="Hyperlink"/>
            <w:color w:val="0000EE"/>
            <w:u w:color="0000EE"/>
            <w:lang w:val="el" w:eastAsia="el"/>
          </w:rPr>
          <w:t>www.sbbe.gr</w:t>
        </w:r>
        <w:r>
          <w:rPr>
            <w:rStyle w:val="Hyperlink"/>
            <w:color w:val="0000EE"/>
            <w:u w:color="0000EE"/>
            <w:lang w:val="el" w:eastAsia="el"/>
          </w:rPr>
          <w:t>,</w:t>
        </w:r>
      </w:hyperlink>
      <w:hyperlink r:id="rId43" w:history="1">
        <w:r>
          <w:rPr>
            <w:rStyle w:val="Hyperlink"/>
            <w:color w:val="0000EE"/>
            <w:u w:color="0000EE"/>
            <w:lang w:val="el" w:eastAsia="el"/>
          </w:rPr>
          <w:t>info@sbbe.gr</w:t>
        </w:r>
      </w:hyperlink>
    </w:p>
    <w:p>
      <w:pPr>
        <w:spacing w:before="240" w:after="240"/>
        <w:rPr>
          <w:lang w:val="el" w:eastAsia="el"/>
        </w:rPr>
      </w:pPr>
      <w:r>
        <w:rPr>
          <w:u w:val="single"/>
          <w:lang w:val="el" w:eastAsia="el"/>
        </w:rPr>
        <w:t>21. Σύνδεσμος Βιομηχανιών Θεσσαλίας &amp; Κεντρικής Ελλάδος (Σ.Β.Θ.Κ.Ε.), Ελ. Βενιζέλου 4 Τ.Κ. 382 21 Βόλος</w:t>
      </w:r>
      <w:hyperlink r:id="rId44" w:history="1">
        <w:r>
          <w:rPr>
            <w:rStyle w:val="Hyperlink"/>
            <w:color w:val="0000EE"/>
            <w:u w:color="0000EE"/>
            <w:lang w:val="el" w:eastAsia="el"/>
          </w:rPr>
          <w:t>www.sbtke.gr,</w:t>
        </w:r>
      </w:hyperlink>
      <w:hyperlink r:id="rId45" w:history="1">
        <w:r>
          <w:rPr>
            <w:rStyle w:val="Hyperlink"/>
            <w:color w:val="0000EE"/>
            <w:u w:color="0000EE"/>
            <w:lang w:val="el" w:eastAsia="el"/>
          </w:rPr>
          <w:t>info@sbtke.gr</w:t>
        </w:r>
      </w:hyperlink>
    </w:p>
    <w:p>
      <w:pPr>
        <w:spacing w:before="240" w:after="240"/>
        <w:rPr>
          <w:lang w:val="el" w:eastAsia="el"/>
        </w:rPr>
      </w:pPr>
      <w:r>
        <w:rPr>
          <w:u w:val="single"/>
          <w:lang w:val="el" w:eastAsia="el"/>
        </w:rPr>
        <w:t>22. Σύνδεσμος Θεσσαλικών Επιχειρήσεων και Βιομηχανιών (Σ.Θ.Ε.Β.), Λ. Καραμανλή &amp; Βιομηχανίας Τ.Κ. 41335 Λάρισα</w:t>
      </w:r>
      <w:hyperlink r:id="rId46" w:history="1">
        <w:r>
          <w:rPr>
            <w:rStyle w:val="Hyperlink"/>
            <w:color w:val="0000EE"/>
            <w:u w:color="0000EE"/>
            <w:lang w:val="el" w:eastAsia="el"/>
          </w:rPr>
          <w:t>www.sthev.gr,</w:t>
        </w:r>
      </w:hyperlink>
      <w:hyperlink r:id="rId47" w:history="1">
        <w:r>
          <w:rPr>
            <w:rStyle w:val="Hyperlink"/>
            <w:color w:val="0000EE"/>
            <w:u w:color="0000EE"/>
            <w:lang w:val="el" w:eastAsia="el"/>
          </w:rPr>
          <w:t>info@sthev.gr</w:t>
        </w:r>
      </w:hyperlink>
    </w:p>
    <w:p>
      <w:pPr>
        <w:spacing w:before="240" w:after="240"/>
        <w:rPr>
          <w:lang w:val="el" w:eastAsia="el"/>
        </w:rPr>
      </w:pPr>
      <w:r>
        <w:rPr>
          <w:u w:val="single"/>
          <w:lang w:val="el" w:eastAsia="el"/>
        </w:rPr>
        <w:t>23. Σύνδεσμος Επιχειρήσεων και Βιομηχανιών Πελοποννήσου και Δυτικής Ελλάδος (Σ.Ε.Β.Π.Δ.Ε.), Βότση 2 Τ.Κ. 262 21 Πάτρα</w:t>
      </w:r>
      <w:hyperlink r:id="rId48" w:history="1">
        <w:r>
          <w:rPr>
            <w:rStyle w:val="Hyperlink"/>
            <w:color w:val="0000EE"/>
            <w:u w:color="0000EE"/>
            <w:lang w:val="el" w:eastAsia="el"/>
          </w:rPr>
          <w:t>www.sevpde.gr</w:t>
        </w:r>
        <w:r>
          <w:rPr>
            <w:rStyle w:val="Hyperlink"/>
            <w:color w:val="0000EE"/>
            <w:u w:color="0000EE"/>
            <w:lang w:val="el" w:eastAsia="el"/>
          </w:rPr>
          <w:t>,</w:t>
        </w:r>
      </w:hyperlink>
      <w:hyperlink r:id="rId49" w:history="1">
        <w:r>
          <w:rPr>
            <w:rStyle w:val="Hyperlink"/>
            <w:color w:val="0000EE"/>
            <w:u w:color="0000EE"/>
            <w:lang w:val="el" w:eastAsia="el"/>
          </w:rPr>
          <w:t>info@sevpde.gr</w:t>
        </w:r>
      </w:hyperlink>
    </w:p>
    <w:p>
      <w:pPr>
        <w:spacing w:before="240" w:after="240"/>
        <w:rPr>
          <w:lang w:val="el" w:eastAsia="el"/>
        </w:rPr>
      </w:pPr>
      <w:r>
        <w:rPr>
          <w:u w:val="single"/>
          <w:lang w:val="el" w:eastAsia="el"/>
        </w:rPr>
        <w:t xml:space="preserve">24. Σύνδεσμος Ανωνύμων Εταιρειών και Ε.Π.Ε., Ελ. Βενιζέλου 16 Τ.Κ. 10672 Αθήνα </w:t>
      </w:r>
      <w:hyperlink r:id="rId50" w:history="1">
        <w:r>
          <w:rPr>
            <w:rStyle w:val="Hyperlink"/>
            <w:color w:val="0000EE"/>
            <w:u w:color="0000EE"/>
            <w:lang w:val="el" w:eastAsia="el"/>
          </w:rPr>
          <w:t>www.sae-epe.gr,</w:t>
        </w:r>
      </w:hyperlink>
      <w:hyperlink r:id="rId51" w:history="1">
        <w:r>
          <w:rPr>
            <w:rStyle w:val="Hyperlink"/>
            <w:color w:val="0000EE"/>
            <w:u w:color="0000EE"/>
            <w:lang w:val="el" w:eastAsia="el"/>
          </w:rPr>
          <w:t>sae@hol.gr</w:t>
        </w:r>
      </w:hyperlink>
    </w:p>
    <w:p>
      <w:pPr>
        <w:spacing w:before="240" w:after="240"/>
        <w:rPr>
          <w:lang w:val="el" w:eastAsia="el"/>
        </w:rPr>
      </w:pPr>
      <w:r>
        <w:rPr>
          <w:u w:val="single"/>
          <w:lang w:val="el" w:eastAsia="el"/>
        </w:rPr>
        <w:t>25. Σύνδεσμος Επιχειρήσεων Λιανικής Πωλήσεως Ελλάδος (Σ.Ε.Λ.Π.Ε.), Αδριανού 7 Τ.Κ. 15451 Ν. Ψυχικό</w:t>
      </w:r>
      <w:hyperlink r:id="rId52" w:history="1">
        <w:r>
          <w:rPr>
            <w:rStyle w:val="Hyperlink"/>
            <w:color w:val="0000EE"/>
            <w:u w:color="0000EE"/>
            <w:lang w:val="el" w:eastAsia="el"/>
          </w:rPr>
          <w:t>www.selpe.gr,</w:t>
        </w:r>
      </w:hyperlink>
      <w:hyperlink r:id="rId53" w:history="1">
        <w:r>
          <w:rPr>
            <w:rStyle w:val="Hyperlink"/>
            <w:color w:val="0000EE"/>
            <w:u w:color="0000EE"/>
            <w:lang w:val="el" w:eastAsia="el"/>
          </w:rPr>
          <w:t>selpe@selpe.gr</w:t>
        </w:r>
      </w:hyperlink>
    </w:p>
    <w:p>
      <w:pPr>
        <w:spacing w:before="240" w:after="240"/>
        <w:rPr>
          <w:lang w:val="el" w:eastAsia="el"/>
        </w:rPr>
      </w:pPr>
      <w:r>
        <w:rPr>
          <w:u w:val="single"/>
          <w:lang w:val="el" w:eastAsia="el"/>
        </w:rPr>
        <w:t>26. Ομοσπονδία Μεσιτών Αστικών Συμβάσεων Ελλάδος, Χ. Τρικούπη 24, Τ.Κ. 10672 Αθήνα</w:t>
      </w:r>
      <w:hyperlink r:id="rId54" w:history="1">
        <w:r>
          <w:rPr>
            <w:rStyle w:val="Hyperlink"/>
            <w:color w:val="0000EE"/>
            <w:u w:color="0000EE"/>
            <w:lang w:val="el" w:eastAsia="el"/>
          </w:rPr>
          <w:t>www.omase.gr,</w:t>
        </w:r>
      </w:hyperlink>
      <w:hyperlink r:id="rId55" w:history="1">
        <w:r>
          <w:rPr>
            <w:rStyle w:val="Hyperlink"/>
            <w:color w:val="0000EE"/>
            <w:u w:color="0000EE"/>
            <w:lang w:val="el" w:eastAsia="el"/>
          </w:rPr>
          <w:t>info@omase.gr</w:t>
        </w:r>
      </w:hyperlink>
    </w:p>
    <w:p>
      <w:pPr>
        <w:spacing w:before="240" w:after="240"/>
        <w:rPr>
          <w:lang w:val="el" w:eastAsia="el"/>
        </w:rPr>
      </w:pPr>
      <w:r>
        <w:rPr>
          <w:u w:val="single"/>
          <w:lang w:val="el" w:eastAsia="el"/>
        </w:rPr>
        <w:t>27. Σύνδεσμος Ελλήνων Κτηματομεσιτών, Δελφών 19 Γλυφάδα, 165 61,</w:t>
      </w:r>
      <w:hyperlink r:id="rId56" w:history="1">
        <w:r>
          <w:rPr>
            <w:rStyle w:val="Hyperlink"/>
            <w:color w:val="0000EE"/>
            <w:u w:color="0000EE"/>
            <w:lang w:val="el" w:eastAsia="el"/>
          </w:rPr>
          <w:t>www.sek.gr,</w:t>
        </w:r>
      </w:hyperlink>
      <w:hyperlink r:id="rId57" w:history="1">
        <w:r>
          <w:rPr>
            <w:rStyle w:val="Hyperlink"/>
            <w:color w:val="0000EE"/>
            <w:u w:color="0000EE"/>
            <w:lang w:val="el" w:eastAsia="el"/>
          </w:rPr>
          <w:t>ds@sek.gr,</w:t>
        </w:r>
      </w:hyperlink>
      <w:hyperlink r:id="rId58" w:history="1">
        <w:r>
          <w:rPr>
            <w:rStyle w:val="Hyperlink"/>
            <w:color w:val="0000EE"/>
            <w:u w:color="0000EE"/>
            <w:lang w:val="el" w:eastAsia="el"/>
          </w:rPr>
          <w:t>info@sek.gr</w:t>
        </w:r>
      </w:hyperlink>
    </w:p>
    <w:p>
      <w:pPr>
        <w:spacing w:before="240" w:after="240"/>
        <w:rPr>
          <w:lang w:val="el" w:eastAsia="el"/>
        </w:rPr>
      </w:pPr>
      <w:r>
        <w:rPr>
          <w:u w:val="single"/>
          <w:lang w:val="el" w:eastAsia="el"/>
        </w:rPr>
        <w:t>28. Πανελλήνια Ομοσπονδία Βιοτεχνών Αργυροχρυσοχόων Κοσμηματοπωλών Ωρολογοπωλών (Π.Ο.Β.Α.Κ.Ω.), Λέκκα 20 Τ.Κ. 10562 Αθήνα</w:t>
      </w:r>
      <w:hyperlink r:id="rId59" w:history="1">
        <w:r>
          <w:rPr>
            <w:rStyle w:val="Hyperlink"/>
            <w:color w:val="0000EE"/>
            <w:u w:color="0000EE"/>
            <w:lang w:val="el" w:eastAsia="el"/>
          </w:rPr>
          <w:t>info@povako.gr</w:t>
        </w:r>
      </w:hyperlink>
    </w:p>
    <w:p>
      <w:pPr>
        <w:spacing w:before="240" w:after="240"/>
        <w:rPr>
          <w:lang w:val="el" w:eastAsia="el"/>
        </w:rPr>
      </w:pPr>
      <w:r>
        <w:rPr>
          <w:u w:val="single"/>
          <w:lang w:val="el" w:eastAsia="el"/>
        </w:rPr>
        <w:t>29. Σύλλογος Αργυροχρυσοχόων Αθηνών, Λέκκα 20, Τ.Κ. 10562 Αθήνα</w:t>
      </w:r>
      <w:hyperlink r:id="rId60" w:history="1">
        <w:r>
          <w:rPr>
            <w:rStyle w:val="Hyperlink"/>
            <w:color w:val="0000EE"/>
            <w:u w:color="0000EE"/>
            <w:lang w:val="el" w:eastAsia="el"/>
          </w:rPr>
          <w:t>www.saath.gr</w:t>
        </w:r>
        <w:r>
          <w:rPr>
            <w:rStyle w:val="Hyperlink"/>
            <w:color w:val="0000EE"/>
            <w:u w:color="0000EE"/>
            <w:lang w:val="el" w:eastAsia="el"/>
          </w:rPr>
          <w:t>,</w:t>
        </w:r>
      </w:hyperlink>
      <w:hyperlink r:id="rId61" w:history="1">
        <w:r>
          <w:rPr>
            <w:rStyle w:val="Hyperlink"/>
            <w:color w:val="0000EE"/>
            <w:u w:color="0000EE"/>
            <w:lang w:val="el" w:eastAsia="el"/>
          </w:rPr>
          <w:t>saath@otenet.gr</w:t>
        </w:r>
      </w:hyperlink>
    </w:p>
    <w:p>
      <w:pPr>
        <w:spacing w:before="240" w:after="240"/>
        <w:rPr>
          <w:lang w:val="el" w:eastAsia="el"/>
        </w:rPr>
      </w:pPr>
      <w:r>
        <w:rPr>
          <w:u w:val="single"/>
          <w:lang w:val="el" w:eastAsia="el"/>
        </w:rPr>
        <w:t>30. Σωματείο Αρχαιοπωλών &amp; Εμπόρων Έργων Τέχνης της Ελλάδος, Καπνικαρέας 9-11 Τ.Κ. 10556 Αθήνα</w:t>
      </w:r>
      <w:hyperlink r:id="rId62" w:history="1">
        <w:r>
          <w:rPr>
            <w:rStyle w:val="Hyperlink"/>
            <w:color w:val="0000EE"/>
            <w:u w:color="0000EE"/>
            <w:lang w:val="el" w:eastAsia="el"/>
          </w:rPr>
          <w:t>www.antiques.com.gr</w:t>
        </w:r>
        <w:r>
          <w:rPr>
            <w:rStyle w:val="Hyperlink"/>
            <w:color w:val="0000EE"/>
            <w:u w:color="0000EE"/>
            <w:lang w:val="el" w:eastAsia="el"/>
          </w:rPr>
          <w:t>,</w:t>
        </w:r>
      </w:hyperlink>
      <w:hyperlink r:id="rId63" w:history="1">
        <w:r>
          <w:rPr>
            <w:rStyle w:val="Hyperlink"/>
            <w:color w:val="0000EE"/>
            <w:u w:color="0000EE"/>
            <w:lang w:val="el" w:eastAsia="el"/>
          </w:rPr>
          <w:t>info@antiques.com.gr</w:t>
        </w:r>
      </w:hyperlink>
    </w:p>
    <w:p>
      <w:pPr>
        <w:spacing w:before="240" w:after="240"/>
        <w:rPr>
          <w:lang w:val="el" w:eastAsia="el"/>
        </w:rPr>
      </w:pPr>
      <w:r>
        <w:rPr>
          <w:u w:val="single"/>
          <w:lang w:val="el" w:eastAsia="el"/>
        </w:rPr>
        <w:t>31. Επαγγελματικό Επιμελητήριο Αθηνών, Ελ. Βενιζέλου 44 &amp; Χαρ. Τρικούπη Τ.Κ. 10679 Αθήνα</w:t>
      </w:r>
      <w:hyperlink r:id="rId64" w:history="1">
        <w:r>
          <w:rPr>
            <w:rStyle w:val="Hyperlink"/>
            <w:color w:val="0000EE"/>
            <w:u w:color="0000EE"/>
            <w:lang w:val="el" w:eastAsia="el"/>
          </w:rPr>
          <w:t>www.eea.gr</w:t>
        </w:r>
        <w:r>
          <w:rPr>
            <w:rStyle w:val="Hyperlink"/>
            <w:color w:val="0000EE"/>
            <w:u w:color="0000EE"/>
            <w:lang w:val="el" w:eastAsia="el"/>
          </w:rPr>
          <w:t>,</w:t>
        </w:r>
      </w:hyperlink>
      <w:hyperlink r:id="rId65" w:history="1">
        <w:r>
          <w:rPr>
            <w:rStyle w:val="Hyperlink"/>
            <w:color w:val="0000EE"/>
            <w:u w:color="0000EE"/>
            <w:lang w:val="el" w:eastAsia="el"/>
          </w:rPr>
          <w:t>eea@eea.gr</w:t>
        </w:r>
      </w:hyperlink>
    </w:p>
    <w:p>
      <w:pPr>
        <w:spacing w:before="240" w:after="240"/>
        <w:rPr>
          <w:lang w:val="el" w:eastAsia="el"/>
        </w:rPr>
      </w:pPr>
      <w:r>
        <w:rPr>
          <w:u w:val="single"/>
          <w:lang w:val="el" w:eastAsia="el"/>
        </w:rPr>
        <w:t>32. Ανεξάρτητη Αρχή Δημοσίων Εσόδων (Α.Α.Δ.Ε.), Γεν. Δ/νση Τελωνείων &amp; Ε.Φ.Κ., Δ/νση Διαχείρισης Δημόσιου Υλικού, Σταδίου 60 Τ.Κ. 10584 Αθήνα</w:t>
      </w:r>
      <w:hyperlink r:id="rId66" w:history="1">
        <w:r>
          <w:rPr>
            <w:rStyle w:val="Hyperlink"/>
            <w:color w:val="0000EE"/>
            <w:u w:color="0000EE"/>
            <w:lang w:val="el" w:eastAsia="el"/>
          </w:rPr>
          <w:t>www.oddy.gr</w:t>
        </w:r>
        <w:r>
          <w:rPr>
            <w:rStyle w:val="Hyperlink"/>
            <w:color w:val="0000EE"/>
            <w:u w:color="0000EE"/>
            <w:lang w:val="el" w:eastAsia="el"/>
          </w:rPr>
          <w:t>,</w:t>
        </w:r>
      </w:hyperlink>
      <w:hyperlink r:id="rId67" w:history="1">
        <w:r>
          <w:rPr>
            <w:rStyle w:val="Hyperlink"/>
            <w:color w:val="0000EE"/>
            <w:u w:color="0000EE"/>
            <w:lang w:val="el" w:eastAsia="el"/>
          </w:rPr>
          <w:t>oddynet-</w:t>
        </w:r>
      </w:hyperlink>
      <w:hyperlink r:id="rId68" w:history="1">
        <w:r>
          <w:rPr>
            <w:rStyle w:val="Hyperlink"/>
            <w:color w:val="0000EE"/>
            <w:u w:color="0000EE"/>
            <w:lang w:val="el" w:eastAsia="el"/>
          </w:rPr>
          <w:t>help@oddy.gr</w:t>
        </w:r>
      </w:hyperlink>
    </w:p>
    <w:p>
      <w:pPr>
        <w:spacing w:before="240" w:after="240"/>
        <w:rPr>
          <w:lang w:val="el" w:eastAsia="el"/>
        </w:rPr>
      </w:pPr>
      <w:r>
        <w:rPr>
          <w:u w:val="single"/>
          <w:lang w:val="el" w:eastAsia="el"/>
        </w:rPr>
        <w:t>33. Πανελλήνιος Σύνδεσμος Επιχειρήσεων Βιομηχανικών Περιοχών (ΠΑ.Σ.Ε.ΒΙ.ΠΕ.), Συνεδριακό Κέντρο τ. Δημαρχείο Λουσικών, Τ.Κ.25200,</w:t>
      </w:r>
      <w:hyperlink r:id="rId69" w:history="1">
        <w:r>
          <w:rPr>
            <w:rStyle w:val="Hyperlink"/>
            <w:color w:val="0000EE"/>
            <w:u w:color="0000EE"/>
            <w:lang w:val="el" w:eastAsia="el"/>
          </w:rPr>
          <w:t>pasevipe.secretary@gmail.com</w:t>
        </w:r>
      </w:hyperlink>
    </w:p>
    <w:p>
      <w:pPr>
        <w:spacing w:before="240" w:after="240"/>
        <w:rPr>
          <w:lang w:val="el" w:eastAsia="el"/>
        </w:rPr>
      </w:pPr>
      <w:r>
        <w:rPr>
          <w:u w:val="single"/>
          <w:lang w:val="el" w:eastAsia="el"/>
        </w:rPr>
        <w:t>34. Σύνδεσμος Εγκατεστημένων Επιχειρήσεων στην Βιομηχανική Περιοχή Πατρών (Σ.Ε.ΒΙ.ΠΑ.), Βιομηχανική Περιοχή Πατρών, Τ.Κ.25018,</w:t>
      </w:r>
      <w:hyperlink r:id="rId70" w:history="1">
        <w:r>
          <w:rPr>
            <w:rStyle w:val="Hyperlink"/>
            <w:color w:val="0000EE"/>
            <w:u w:color="0000EE"/>
            <w:lang w:val="el" w:eastAsia="el"/>
          </w:rPr>
          <w:t xml:space="preserve">sevipa.secretary@gmail.com </w:t>
        </w:r>
      </w:hyperlink>
      <w:r>
        <w:rPr>
          <w:u w:val="single"/>
          <w:lang w:val="el" w:eastAsia="el"/>
        </w:rPr>
        <w:t xml:space="preserve">&amp; </w:t>
      </w:r>
      <w:hyperlink r:id="rId71" w:history="1">
        <w:r>
          <w:rPr>
            <w:rStyle w:val="Hyperlink"/>
            <w:color w:val="0000EE"/>
            <w:u w:color="0000EE"/>
            <w:lang w:val="el" w:eastAsia="el"/>
          </w:rPr>
          <w:t>info@sevipa.gr</w:t>
        </w:r>
      </w:hyperlink>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Δ.Ο.Υ.</w:t>
      </w:r>
    </w:p>
    <w:p>
      <w:pPr>
        <w:spacing w:before="240" w:after="240"/>
        <w:rPr>
          <w:lang w:val="el" w:eastAsia="el"/>
        </w:rPr>
      </w:pPr>
      <w:r>
        <w:rPr>
          <w:u w:val="single"/>
          <w:lang w:val="el" w:eastAsia="el"/>
        </w:rPr>
        <w:t>2. Κ.Ε.ΦΟ.ΜΕ.Π.</w:t>
      </w:r>
    </w:p>
    <w:p>
      <w:pPr>
        <w:spacing w:before="240" w:after="240"/>
        <w:rPr>
          <w:lang w:val="el" w:eastAsia="el"/>
        </w:rPr>
      </w:pPr>
      <w:r>
        <w:rPr>
          <w:u w:val="single"/>
          <w:lang w:val="el" w:eastAsia="el"/>
        </w:rPr>
        <w:t>3. Κ.Ε.ΜΕ.ΕΠ.</w:t>
      </w:r>
    </w:p>
    <w:p>
      <w:pPr>
        <w:spacing w:before="240" w:after="240"/>
        <w:rPr>
          <w:lang w:val="el" w:eastAsia="el"/>
        </w:rPr>
      </w:pPr>
      <w:r>
        <w:rPr>
          <w:u w:val="single"/>
          <w:lang w:val="el" w:eastAsia="el"/>
        </w:rPr>
        <w:t>4. Διεύθυνση Προγραμματισμού και Αξιολόγησης Ελέγχων και Ερευνών (ΔΙ.Π.Α.Ε.Ε.)</w:t>
      </w:r>
    </w:p>
    <w:p>
      <w:pPr>
        <w:spacing w:before="240" w:after="240"/>
        <w:rPr>
          <w:lang w:val="el" w:eastAsia="el"/>
        </w:rPr>
      </w:pPr>
      <w:r>
        <w:rPr>
          <w:u w:val="single"/>
          <w:lang w:val="el" w:eastAsia="el"/>
        </w:rPr>
        <w:t>5. Υπηρεσίες Ερευνών και Διασφάλισης Δημοσίων Εσόδων (Υ.Ε.Δ.Δ.Ε.) (Αττικής, Θεσσαλονίκης, Πάτρας και Ηρακλείου)</w:t>
      </w:r>
    </w:p>
    <w:p>
      <w:pPr>
        <w:spacing w:before="240" w:after="240"/>
        <w:rPr>
          <w:lang w:val="el" w:eastAsia="el"/>
        </w:rPr>
      </w:pPr>
      <w:r>
        <w:rPr>
          <w:u w:val="single"/>
          <w:lang w:val="el" w:eastAsia="el"/>
        </w:rPr>
        <w:t>6. Φορολογικές Περιφέρειες (Αθηνών, Πειραιώς, Θεσσαλονίκης και Πατρών)</w:t>
      </w:r>
    </w:p>
    <w:p>
      <w:pPr>
        <w:spacing w:before="240" w:after="240"/>
        <w:rPr>
          <w:lang w:val="el" w:eastAsia="el"/>
        </w:rPr>
      </w:pPr>
      <w:r>
        <w:rPr>
          <w:u w:val="single"/>
          <w:lang w:val="el" w:eastAsia="el"/>
        </w:rPr>
        <w:t>7. Φορολογική Επιθεώρηση, Λεωχάρους 2 Τ.Κ. 10562 Αθήνα</w:t>
      </w:r>
    </w:p>
    <w:p>
      <w:pPr>
        <w:spacing w:before="240" w:after="240"/>
        <w:rPr>
          <w:lang w:val="el" w:eastAsia="el"/>
        </w:rPr>
      </w:pPr>
      <w:r>
        <w:rPr>
          <w:u w:val="single"/>
          <w:lang w:val="el" w:eastAsia="el"/>
        </w:rPr>
        <w:t>8. Διεύθυνση Υποστήριξης Ηλεκτρονικών Υπηρεσιών</w:t>
      </w:r>
    </w:p>
    <w:p>
      <w:pPr>
        <w:spacing w:before="240" w:after="240"/>
        <w:rPr>
          <w:lang w:val="el" w:eastAsia="el"/>
        </w:rPr>
      </w:pPr>
      <w:r>
        <w:rPr>
          <w:u w:val="single"/>
          <w:lang w:val="el" w:eastAsia="el"/>
        </w:rPr>
        <w:t>(με την παράκληση να αναρτηθεί στην ιστοσελίδα της Α.Α.Δ.Ε. και να καταχωρηθεί στην ηλεκτρονική βιβλιοθήκη).</w:t>
      </w:r>
    </w:p>
    <w:p>
      <w:pPr>
        <w:spacing w:before="240" w:after="240"/>
        <w:rPr>
          <w:lang w:val="el" w:eastAsia="el"/>
        </w:rPr>
      </w:pPr>
      <w:r>
        <w:rPr>
          <w:u w:val="single"/>
          <w:lang w:val="el" w:eastAsia="el"/>
        </w:rPr>
        <w:t>9. Υπουργείο Οικονομικών, Γενική Δ/νση Οικονομικής Πολιτικής Δ/νση Χρηματοοικονομικής Πολιτικής – Τμήμα Δ΄</w:t>
      </w:r>
    </w:p>
    <w:p>
      <w:pPr>
        <w:spacing w:before="240" w:after="240"/>
        <w:rPr>
          <w:lang w:val="el" w:eastAsia="el"/>
        </w:rPr>
      </w:pPr>
      <w:r>
        <w:rPr>
          <w:b/>
          <w:bCs/>
          <w:u w:val="single"/>
          <w:lang w:val="el" w:eastAsia="el"/>
        </w:rPr>
        <w:t xml:space="preserve">ΙΙI. </w:t>
      </w:r>
      <w:r>
        <w:rPr>
          <w:b/>
          <w:bCs/>
          <w:u w:val="single"/>
          <w:lang w:val="el" w:eastAsia="el"/>
        </w:rPr>
        <w:t>ΕΣΩΤΕΡΙΚΗ ΔΙΑΝΟΜΗ</w:t>
      </w:r>
    </w:p>
    <w:p>
      <w:pPr>
        <w:spacing w:before="240" w:after="240"/>
        <w:rPr>
          <w:lang w:val="el" w:eastAsia="el"/>
        </w:rPr>
      </w:pPr>
      <w:r>
        <w:rPr>
          <w:u w:val="single"/>
          <w:lang w:val="el" w:eastAsia="el"/>
        </w:rPr>
        <w:t>1. Γραφείο Διοικητή Α.Α.Δ.Ε.</w:t>
      </w:r>
    </w:p>
    <w:p>
      <w:pPr>
        <w:spacing w:before="240" w:after="240"/>
        <w:rPr>
          <w:lang w:val="el" w:eastAsia="el"/>
        </w:rPr>
      </w:pPr>
      <w:r>
        <w:rPr>
          <w:u w:val="single"/>
          <w:lang w:val="el" w:eastAsia="el"/>
        </w:rPr>
        <w:t>2. Γραφείο Προϊσταμένου Γενικής Διεύθυνσης Φορολογικής Διοίκησης</w:t>
      </w:r>
    </w:p>
    <w:p>
      <w:pPr>
        <w:spacing w:before="240" w:after="240"/>
        <w:rPr>
          <w:lang w:val="el" w:eastAsia="el"/>
        </w:rPr>
      </w:pPr>
      <w:r>
        <w:rPr>
          <w:u w:val="single"/>
          <w:lang w:val="el" w:eastAsia="el"/>
        </w:rPr>
        <w:t>3. Γραφείο Αναπληρώτριας Προϊσταμένης Γενικής Διεύθυνσης Ηλεκτρονικής Διακυβέρνησης και Ανθρώπινου Δυναμικού</w:t>
      </w:r>
    </w:p>
    <w:p>
      <w:pPr>
        <w:spacing w:before="240" w:after="240"/>
        <w:rPr>
          <w:lang w:val="el" w:eastAsia="el"/>
        </w:rPr>
      </w:pPr>
      <w:r>
        <w:rPr>
          <w:u w:val="single"/>
          <w:lang w:val="el" w:eastAsia="el"/>
        </w:rPr>
        <w:t>4. Δ/νση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ci.gr" TargetMode="External" /><Relationship Id="rId11" Type="http://schemas.openxmlformats.org/officeDocument/2006/relationships/hyperlink" Target="http://www.esee.gr/" TargetMode="External" /><Relationship Id="rId12" Type="http://schemas.openxmlformats.org/officeDocument/2006/relationships/hyperlink" Target="mailto:info@esee.gr" TargetMode="External" /><Relationship Id="rId13" Type="http://schemas.openxmlformats.org/officeDocument/2006/relationships/hyperlink" Target="http://www.pofee.gr/" TargetMode="External" /><Relationship Id="rId14" Type="http://schemas.openxmlformats.org/officeDocument/2006/relationships/hyperlink" Target="mailto:info@pofee.gr" TargetMode="External" /><Relationship Id="rId15" Type="http://schemas.openxmlformats.org/officeDocument/2006/relationships/hyperlink" Target="http://www.pol.org.gr/" TargetMode="External" /><Relationship Id="rId16" Type="http://schemas.openxmlformats.org/officeDocument/2006/relationships/hyperlink" Target="mailto:eelp@eelp.gr" TargetMode="External" /><Relationship Id="rId17" Type="http://schemas.openxmlformats.org/officeDocument/2006/relationships/hyperlink" Target="http://www.pefe.gr/" TargetMode="External" /><Relationship Id="rId18" Type="http://schemas.openxmlformats.org/officeDocument/2006/relationships/hyperlink" Target="mailto:pefenews@gmail.com" TargetMode="External" /><Relationship Id="rId19" Type="http://schemas.openxmlformats.org/officeDocument/2006/relationships/hyperlink" Target="http://www.lsa.gr/" TargetMode="External" /><Relationship Id="rId2" Type="http://schemas.openxmlformats.org/officeDocument/2006/relationships/webSettings" Target="webSettings.xml" /><Relationship Id="rId20" Type="http://schemas.openxmlformats.org/officeDocument/2006/relationships/hyperlink" Target="mailto:lsa@lsa.gr" TargetMode="External" /><Relationship Id="rId21" Type="http://schemas.openxmlformats.org/officeDocument/2006/relationships/hyperlink" Target="mailto:lsa@otenet.gr" TargetMode="External" /><Relationship Id="rId22" Type="http://schemas.openxmlformats.org/officeDocument/2006/relationships/hyperlink" Target="http://www.efeeth.gr/" TargetMode="External" /><Relationship Id="rId23" Type="http://schemas.openxmlformats.org/officeDocument/2006/relationships/hyperlink" Target="mailto:efeeth@efeeth.gr" TargetMode="External" /><Relationship Id="rId24" Type="http://schemas.openxmlformats.org/officeDocument/2006/relationships/hyperlink" Target="http://www.econ-e.gr/" TargetMode="External" /><Relationship Id="rId25" Type="http://schemas.openxmlformats.org/officeDocument/2006/relationships/hyperlink" Target="mailto:log@econ-e.gr" TargetMode="External" /><Relationship Id="rId26" Type="http://schemas.openxmlformats.org/officeDocument/2006/relationships/hyperlink" Target="http://www.uhc.gr/" TargetMode="External" /><Relationship Id="rId27" Type="http://schemas.openxmlformats.org/officeDocument/2006/relationships/hyperlink" Target="mailto:keeuhcci@otenet.gr" TargetMode="External" /><Relationship Id="rId28" Type="http://schemas.openxmlformats.org/officeDocument/2006/relationships/hyperlink" Target="http://www.acsmi.gr/" TargetMode="External" /><Relationship Id="rId29" Type="http://schemas.openxmlformats.org/officeDocument/2006/relationships/hyperlink" Target="mailto:info@acsmi.gr" TargetMode="External" /><Relationship Id="rId3" Type="http://schemas.openxmlformats.org/officeDocument/2006/relationships/fontTable" Target="fontTable.xml" /><Relationship Id="rId30" Type="http://schemas.openxmlformats.org/officeDocument/2006/relationships/hyperlink" Target="http://www.gsevee.gr/" TargetMode="External" /><Relationship Id="rId31" Type="http://schemas.openxmlformats.org/officeDocument/2006/relationships/hyperlink" Target="mailto:info@gsevee.gr" TargetMode="External" /><Relationship Id="rId32" Type="http://schemas.openxmlformats.org/officeDocument/2006/relationships/hyperlink" Target="http://www.pse.gr/" TargetMode="External" /><Relationship Id="rId33" Type="http://schemas.openxmlformats.org/officeDocument/2006/relationships/hyperlink" Target="mailto:pse@otenet.gr" TargetMode="External" /><Relationship Id="rId34" Type="http://schemas.openxmlformats.org/officeDocument/2006/relationships/hyperlink" Target="http://www.seaa.gr/" TargetMode="External" /><Relationship Id="rId35" Type="http://schemas.openxmlformats.org/officeDocument/2006/relationships/hyperlink" Target="mailto:info@seaa.gr" TargetMode="External" /><Relationship Id="rId36" Type="http://schemas.openxmlformats.org/officeDocument/2006/relationships/hyperlink" Target="http://www.seeae.gr/" TargetMode="External" /><Relationship Id="rId37" Type="http://schemas.openxmlformats.org/officeDocument/2006/relationships/hyperlink" Target="mailto:info@seeae.gr" TargetMode="External" /><Relationship Id="rId38" Type="http://schemas.openxmlformats.org/officeDocument/2006/relationships/hyperlink" Target="http://www.seve.gr/" TargetMode="External" /><Relationship Id="rId39" Type="http://schemas.openxmlformats.org/officeDocument/2006/relationships/hyperlink" Target="mailto:info@seve.gr" TargetMode="External" /><Relationship Id="rId4" Type="http://schemas.openxmlformats.org/officeDocument/2006/relationships/hyperlink" Target="mailto:d.eleg@aade.gr" TargetMode="External" /><Relationship Id="rId40" Type="http://schemas.openxmlformats.org/officeDocument/2006/relationships/hyperlink" Target="http://www.svap.gr/" TargetMode="External" /><Relationship Id="rId41" Type="http://schemas.openxmlformats.org/officeDocument/2006/relationships/hyperlink" Target="mailto:svap@svap.gr" TargetMode="External" /><Relationship Id="rId42" Type="http://schemas.openxmlformats.org/officeDocument/2006/relationships/hyperlink" Target="http://www.sbbe.gr/" TargetMode="External" /><Relationship Id="rId43" Type="http://schemas.openxmlformats.org/officeDocument/2006/relationships/hyperlink" Target="mailto:info@sbbe.gr" TargetMode="External" /><Relationship Id="rId44" Type="http://schemas.openxmlformats.org/officeDocument/2006/relationships/hyperlink" Target="http://www.sbtke.gr/" TargetMode="External" /><Relationship Id="rId45" Type="http://schemas.openxmlformats.org/officeDocument/2006/relationships/hyperlink" Target="mailto:info@sbtke.gr" TargetMode="External" /><Relationship Id="rId46" Type="http://schemas.openxmlformats.org/officeDocument/2006/relationships/hyperlink" Target="http://www.sthev.gr/" TargetMode="External" /><Relationship Id="rId47" Type="http://schemas.openxmlformats.org/officeDocument/2006/relationships/hyperlink" Target="mailto:info@sthev.gr" TargetMode="External" /><Relationship Id="rId48" Type="http://schemas.openxmlformats.org/officeDocument/2006/relationships/hyperlink" Target="http://www.sevpde.gr/" TargetMode="External" /><Relationship Id="rId49" Type="http://schemas.openxmlformats.org/officeDocument/2006/relationships/hyperlink" Target="mailto:info@sevpde.gr" TargetMode="External" /><Relationship Id="rId5" Type="http://schemas.openxmlformats.org/officeDocument/2006/relationships/hyperlink" Target="http://www.oe-e.gr/" TargetMode="External" /><Relationship Id="rId50" Type="http://schemas.openxmlformats.org/officeDocument/2006/relationships/hyperlink" Target="http://www.sae-epe.gr/" TargetMode="External" /><Relationship Id="rId51" Type="http://schemas.openxmlformats.org/officeDocument/2006/relationships/hyperlink" Target="mailto:sae@hol.gr" TargetMode="External" /><Relationship Id="rId52" Type="http://schemas.openxmlformats.org/officeDocument/2006/relationships/hyperlink" Target="http://www.selpe.gr/" TargetMode="External" /><Relationship Id="rId53" Type="http://schemas.openxmlformats.org/officeDocument/2006/relationships/hyperlink" Target="mailto:selpe@selpe.gr" TargetMode="External" /><Relationship Id="rId54" Type="http://schemas.openxmlformats.org/officeDocument/2006/relationships/hyperlink" Target="http://www.omase.gr/" TargetMode="External" /><Relationship Id="rId55" Type="http://schemas.openxmlformats.org/officeDocument/2006/relationships/hyperlink" Target="mailto:info@omase.gr" TargetMode="External" /><Relationship Id="rId56" Type="http://schemas.openxmlformats.org/officeDocument/2006/relationships/hyperlink" Target="http://www.sek.gr/" TargetMode="External" /><Relationship Id="rId57" Type="http://schemas.openxmlformats.org/officeDocument/2006/relationships/hyperlink" Target="mailto:ds@sek.gr" TargetMode="External" /><Relationship Id="rId58" Type="http://schemas.openxmlformats.org/officeDocument/2006/relationships/hyperlink" Target="mailto:info@sek.gr" TargetMode="External" /><Relationship Id="rId59" Type="http://schemas.openxmlformats.org/officeDocument/2006/relationships/hyperlink" Target="mailto:info@povako.gr" TargetMode="External" /><Relationship Id="rId6" Type="http://schemas.openxmlformats.org/officeDocument/2006/relationships/hyperlink" Target="http://www.oe-e.gr/" TargetMode="External" /><Relationship Id="rId60" Type="http://schemas.openxmlformats.org/officeDocument/2006/relationships/hyperlink" Target="http://www.saath.gr/" TargetMode="External" /><Relationship Id="rId61" Type="http://schemas.openxmlformats.org/officeDocument/2006/relationships/hyperlink" Target="mailto:saath@otenet.gr" TargetMode="External" /><Relationship Id="rId62" Type="http://schemas.openxmlformats.org/officeDocument/2006/relationships/hyperlink" Target="http://www.antiques.com.gr/" TargetMode="External" /><Relationship Id="rId63" Type="http://schemas.openxmlformats.org/officeDocument/2006/relationships/hyperlink" Target="mailto:info@antiques.com.gr" TargetMode="External" /><Relationship Id="rId64" Type="http://schemas.openxmlformats.org/officeDocument/2006/relationships/hyperlink" Target="http://www.eea.gr/" TargetMode="External" /><Relationship Id="rId65" Type="http://schemas.openxmlformats.org/officeDocument/2006/relationships/hyperlink" Target="mailto:eea@eea.gr" TargetMode="External" /><Relationship Id="rId66" Type="http://schemas.openxmlformats.org/officeDocument/2006/relationships/hyperlink" Target="http://www.oddy.gr/" TargetMode="External" /><Relationship Id="rId67" Type="http://schemas.openxmlformats.org/officeDocument/2006/relationships/hyperlink" Target="mailto:oddynet-help@oddy.gr" TargetMode="External" /><Relationship Id="rId68" Type="http://schemas.openxmlformats.org/officeDocument/2006/relationships/hyperlink" Target="mailto:help@oddy.gr" TargetMode="External" /><Relationship Id="rId69" Type="http://schemas.openxmlformats.org/officeDocument/2006/relationships/hyperlink" Target="mailto:pasevipe.secretary@gmail.com" TargetMode="External" /><Relationship Id="rId7" Type="http://schemas.openxmlformats.org/officeDocument/2006/relationships/hyperlink" Target="http://www.sev.org.gr/" TargetMode="External" /><Relationship Id="rId70" Type="http://schemas.openxmlformats.org/officeDocument/2006/relationships/hyperlink" Target="mailto:sevipa.secretary@gmail.com" TargetMode="External" /><Relationship Id="rId71" Type="http://schemas.openxmlformats.org/officeDocument/2006/relationships/hyperlink" Target="mailto:info@sevipa.gr" TargetMode="Externa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hyperlink" Target="mailto:info@sev.org.gr" TargetMode="External" /><Relationship Id="rId9" Type="http://schemas.openxmlformats.org/officeDocument/2006/relationships/hyperlink" Target="http://www.acc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