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ΑΔΑ:Ω30Ο46ΜΠ3Ζ-2ΜΤ</w:t>
      </w:r>
    </w:p>
    <w:p>
      <w:pPr>
        <w:spacing w:before="240" w:after="240"/>
        <w:rPr>
          <w:lang w:val="el" w:eastAsia="el"/>
        </w:rPr>
      </w:pPr>
      <w:r>
        <w:rPr>
          <w:b/>
          <w:bCs/>
          <w:lang w:val="el" w:eastAsia="el"/>
        </w:rPr>
        <w:t>Αριθ. ΦΕΚ:3056Β /29/07/2019 - 00:00</w:t>
      </w:r>
    </w:p>
    <w:p>
      <w:pPr>
        <w:spacing w:before="240" w:after="240"/>
        <w:rPr>
          <w:lang w:val="el" w:eastAsia="el"/>
        </w:rPr>
      </w:pPr>
      <w:r>
        <w:rPr>
          <w:b/>
          <w:bCs/>
          <w:lang w:val="el" w:eastAsia="el"/>
        </w:rPr>
        <w:t>Αθήνα, 26 Ιουλίου 2019</w:t>
      </w:r>
    </w:p>
    <w:p>
      <w:pPr>
        <w:spacing w:before="240" w:after="240"/>
        <w:rPr>
          <w:lang w:val="el" w:eastAsia="el"/>
        </w:rPr>
      </w:pPr>
      <w:r>
        <w:rPr>
          <w:b/>
          <w:bCs/>
          <w:lang w:val="el" w:eastAsia="el"/>
        </w:rPr>
        <w:t>Α.1301</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10 101 84 Αθήνα 210 3605159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την εκδήλωση έντονων καιρικών φαινομένων (καταιγίδες, ισχυρές βροχοπτώσεις, ριπαίοι θυελλώδεις άνεμοι) στις 10.07.2019 στους Δήμους Πολυγύρου, Νέας Προποντίδας, Σιθωνίας, Κασσάνδρας και Αριστοτέλη της Περιφερειακής Ενότητας Χαλκιδικής της Περιφέρειας Κεντρικής Μακεδονίας»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w:t>
      </w:r>
    </w:p>
    <w:p>
      <w:pPr>
        <w:spacing w:before="240" w:after="240"/>
        <w:rPr>
          <w:lang w:val="el" w:eastAsia="el"/>
        </w:rPr>
      </w:pPr>
      <w:r>
        <w:rPr>
          <w:lang w:val="el" w:eastAsia="el"/>
        </w:rPr>
        <w:t>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Αριθμ. Υ2/9.7.2019 (2901 Β’) «Σύσταση Θέσεων Αναπληρωτή Υπουργού και Υφυπουργών»</w:t>
      </w:r>
    </w:p>
    <w:p>
      <w:pPr>
        <w:spacing w:before="240" w:after="240"/>
        <w:rPr>
          <w:lang w:val="el" w:eastAsia="el"/>
        </w:rPr>
      </w:pPr>
      <w:r>
        <w:rPr>
          <w:lang w:val="el" w:eastAsia="el"/>
        </w:rPr>
        <w:t>9. Την υπ΄ αριθμ. 339/18.07.2019 (Β΄ 3051/26.07.2019)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11. Την υπ΄ αριθμ. 5162/11.07.2019 Απόφαση του Γενικού Γραμματέα Πολιτικής Προστασίας (ΑΔΑ:6ΥΓΦ46ΜΚ6Π-ΙΜΙ), με την οποία κηρύχθηκαν σε κατάσταση Έκτακτης Ανάγκης Πολιτικής Προστασίας εώς και την 10.01.2020 οι Δήμοι Πολυγύρου, Νέας Προποντίδας, Σιθωνίας, Κασσάνδρας και Αριστοτέλη της Περιφερειακής Ενότητας Χαλκιδικής της Περιφέρειας Κεντρικής Μακεδονίας, για την αντιμετώπιση των εκτάκτων αναγκών και τη διαχείριση των συνεπειών που προέκυψαν από τα έντονα καιρικά φαινόμενα (καταιγίδες, ισχυρές βροχοπτώσεις, ριπαίοι θυελλώδεις άνεμοι) που εκδηλώθηκαν στις 10-07-2019 στις ανωτέρω περιοχές.</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Παρατείνονται μέχρι και την 10.01.2020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στους Δήμους Πολυγύρου, Νέας Προποντίδας, Σιθωνίας, Κασσάνδρας και Αριστοτέλη της Περιφερειακής Ενότητας Χαλκιδικής της Περιφέρειας Κεντρικής Μακεδονίας που λήγουν ή έληξαν από 10.07.2019 μέχρι και την 10.01.2020.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10.01.2020 η πληρωμή των βεβαιωμένων και ληξιπρόθεσμων την 10.07.2019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