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ΦΕΚ 4907 τ. Β’/31.12.2019</w:t>
      </w:r>
    </w:p>
    <w:p>
      <w:pPr>
        <w:spacing w:before="240" w:after="240"/>
        <w:rPr>
          <w:lang w:val="el" w:eastAsia="el"/>
        </w:rPr>
      </w:pPr>
      <w:r>
        <w:rPr>
          <w:b/>
          <w:bCs/>
          <w:lang w:val="el" w:eastAsia="el"/>
        </w:rPr>
        <w:t xml:space="preserve">Αθήνα , </w:t>
      </w:r>
      <w:r>
        <w:rPr>
          <w:lang w:val="el" w:eastAsia="el"/>
        </w:rPr>
        <w:t>20 Δεκεμβρίου 2019</w:t>
      </w:r>
    </w:p>
    <w:p>
      <w:pPr>
        <w:spacing w:before="240" w:after="240"/>
        <w:rPr>
          <w:lang w:val="el" w:eastAsia="el"/>
        </w:rPr>
      </w:pPr>
      <w:r>
        <w:rPr>
          <w:b/>
          <w:bCs/>
          <w:lang w:val="el" w:eastAsia="el"/>
        </w:rPr>
        <w:t>Αριθ. Πρωτ: Α.1476</w:t>
      </w:r>
    </w:p>
    <w:p>
      <w:pPr>
        <w:spacing w:before="240" w:after="240"/>
        <w:rPr>
          <w:lang w:val="el" w:eastAsia="el"/>
        </w:rPr>
      </w:pPr>
      <w:r>
        <w:rPr>
          <w:b/>
          <w:bCs/>
          <w:u w:val="single"/>
          <w:lang w:val="el" w:eastAsia="el"/>
        </w:rPr>
        <w:t>ΠΡΟΣ</w:t>
      </w:r>
      <w:r>
        <w:rPr>
          <w:b/>
          <w:bCs/>
          <w:lang w:val="el" w:eastAsia="el"/>
        </w:rPr>
        <w:t>: Ως Π.Δ.</w:t>
      </w:r>
    </w:p>
    <w:p>
      <w:pPr>
        <w:spacing w:before="240" w:after="240"/>
        <w:rPr>
          <w:lang w:val="el" w:eastAsia="el"/>
        </w:rPr>
      </w:pPr>
      <w:r>
        <w:rPr>
          <w:lang w:val="el" w:eastAsia="el"/>
        </w:rPr>
        <w:t>Καρ.Σερβίας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2103375960</w:t>
      </w:r>
    </w:p>
    <w:p>
      <w:pPr>
        <w:spacing w:before="240" w:after="240"/>
        <w:rPr>
          <w:lang w:val="el" w:eastAsia="el"/>
        </w:rPr>
      </w:pPr>
      <w:r>
        <w:rPr>
          <w:lang w:val="el" w:eastAsia="el"/>
        </w:rPr>
        <w:t>2103375354</w:t>
      </w:r>
    </w:p>
    <w:p>
      <w:pPr>
        <w:spacing w:before="240" w:after="240"/>
        <w:rPr>
          <w:lang w:val="el" w:eastAsia="el"/>
        </w:rPr>
      </w:pPr>
      <w:hyperlink r:id="rId4" w:history="1">
        <w:r>
          <w:rPr>
            <w:rStyle w:val="Hyperlink"/>
            <w:color w:val="0000EE"/>
            <w:u w:color="0000EE"/>
            <w:lang w:val="el" w:eastAsia="el"/>
          </w:rPr>
          <w:t>d.eleg@aade.gr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w:t>
      </w:r>
      <w:r>
        <w:rPr>
          <w:b/>
          <w:bCs/>
          <w:lang w:val="el" w:eastAsia="el"/>
        </w:rPr>
        <w:t>: Καθορισμός του αριθμού φορολογικών ελέγχων που θα διενεργηθούν κατά το έτος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26 του ν. 4174/2013 (Α’170)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των άρθρων 1, 2,7, 13, 14, 17 και 41, όπως ισχύουν.</w:t>
      </w:r>
    </w:p>
    <w:p>
      <w:pPr>
        <w:spacing w:before="240" w:after="240"/>
        <w:rPr>
          <w:lang w:val="el" w:eastAsia="el"/>
        </w:rPr>
      </w:pPr>
      <w:r>
        <w:rPr>
          <w:lang w:val="el" w:eastAsia="el"/>
        </w:rPr>
        <w:t>3. Την με αριθ. πρωτ. Δ.ΟΡΓ.Α 1036960 ΕΞ 2017/10.3.2017 (Β' 968) Απόφαση του Διοικητή της Ανεξάρτητης Αρχής Δημοσίων Εσόδων «Οργανισμός της Ανεξάρτητης Αρχής Δημοσίων Εσόδων (Α.Α.Δ.Ε.) », όπως τροποποιήθηκε και ισχύει.</w:t>
      </w:r>
    </w:p>
    <w:p>
      <w:pPr>
        <w:spacing w:before="240" w:after="240"/>
        <w:rPr>
          <w:lang w:val="el" w:eastAsia="el"/>
        </w:rPr>
      </w:pPr>
      <w:r>
        <w:rPr>
          <w:lang w:val="el" w:eastAsia="el"/>
        </w:rPr>
        <w:t>4. Την 1 /20.01.2016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και την αριθ.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5. Την με αριθ. πρωτ. Δ.ΟΡΓ.Α 1115805 ΕΞ 2017/31.7.2017(Β΄2743),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Το έτος 2020 θα διενεργηθούν εικοσιπέντε χιλιάδες εκατό (25.100) πλήρεις και μερικοί φορολογικοί έλεγχοι από τις ελεγκτικές Υπηρεσίες ΚΕ.ΜΕ.ΕΠ., ΚΕ.ΦΟ.ΜΕ.Π., και Δ.Ο.Υ A’ τάξεως.</w:t>
      </w:r>
    </w:p>
    <w:p>
      <w:pPr>
        <w:spacing w:before="240" w:after="240"/>
        <w:rPr>
          <w:lang w:val="el" w:eastAsia="el"/>
        </w:rPr>
      </w:pPr>
      <w:r>
        <w:rPr>
          <w:lang w:val="el" w:eastAsia="el"/>
        </w:rPr>
        <w:t>2. 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3. Πέραν του αριθμού των φορολογικών ελέγχων που ορίζονται στην παράγραφο 1 της παρούσας, το έτος 2020 θα διενεργηθούν από τις ως άνω ελεγκτικές υπηρεσίες δυόμισι χιλιάδες (2.500) έλεγχοι για τη διαπίστωση της ορθής εκπλήρωσης των μη ετήσιων υποχρεώσεων των φορολογιών κεφαλαίου.</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 ΑΓ. ΑΝΑΡΓΥΡΩΝ</w:t>
      </w:r>
    </w:p>
    <w:p>
      <w:pPr>
        <w:spacing w:before="240" w:after="240"/>
        <w:rPr>
          <w:lang w:val="el" w:eastAsia="el"/>
        </w:rPr>
      </w:pPr>
      <w:r>
        <w:rPr>
          <w:lang w:val="el" w:eastAsia="el"/>
        </w:rPr>
        <w:t>2. Δ.Ο.Υ. ΑΓ. ΝΙΚΟΛΑΟΥ</w:t>
      </w:r>
    </w:p>
    <w:p>
      <w:pPr>
        <w:spacing w:before="240" w:after="240"/>
        <w:rPr>
          <w:lang w:val="el" w:eastAsia="el"/>
        </w:rPr>
      </w:pPr>
      <w:r>
        <w:rPr>
          <w:lang w:val="el" w:eastAsia="el"/>
        </w:rPr>
        <w:t>3. Δ.Ο.Υ. ΑΓΡΙΝΙΟΥ</w:t>
      </w:r>
    </w:p>
    <w:p>
      <w:pPr>
        <w:spacing w:before="240" w:after="240"/>
        <w:rPr>
          <w:lang w:val="el" w:eastAsia="el"/>
        </w:rPr>
      </w:pPr>
      <w:r>
        <w:rPr>
          <w:lang w:val="el" w:eastAsia="el"/>
        </w:rPr>
        <w:t>4. Δ.Ο.Υ. ΑΘΗΝΩΝ Α</w:t>
      </w:r>
    </w:p>
    <w:p>
      <w:pPr>
        <w:spacing w:before="240" w:after="240"/>
        <w:rPr>
          <w:lang w:val="el" w:eastAsia="el"/>
        </w:rPr>
      </w:pPr>
      <w:r>
        <w:rPr>
          <w:lang w:val="el" w:eastAsia="el"/>
        </w:rPr>
        <w:t>5. Δ.Ο.Υ. ΑΘΗΝΩΝ Δ</w:t>
      </w:r>
    </w:p>
    <w:p>
      <w:pPr>
        <w:spacing w:before="240" w:after="240"/>
        <w:rPr>
          <w:lang w:val="el" w:eastAsia="el"/>
        </w:rPr>
      </w:pPr>
      <w:r>
        <w:rPr>
          <w:lang w:val="el" w:eastAsia="el"/>
        </w:rPr>
        <w:t>6. Δ.Ο.Υ. ΑΘΗΝΩΝ ΙΓ</w:t>
      </w:r>
    </w:p>
    <w:p>
      <w:pPr>
        <w:spacing w:before="240" w:after="240"/>
        <w:rPr>
          <w:lang w:val="el" w:eastAsia="el"/>
        </w:rPr>
      </w:pPr>
      <w:r>
        <w:rPr>
          <w:lang w:val="el" w:eastAsia="el"/>
        </w:rPr>
        <w:t>7. Δ.Ο.Υ. ΑΘΗΝΩΝ ΙΖ</w:t>
      </w:r>
    </w:p>
    <w:p>
      <w:pPr>
        <w:spacing w:before="240" w:after="240"/>
        <w:rPr>
          <w:lang w:val="el" w:eastAsia="el"/>
        </w:rPr>
      </w:pPr>
      <w:r>
        <w:rPr>
          <w:lang w:val="el" w:eastAsia="el"/>
        </w:rPr>
        <w:t>8. Δ.Ο.Υ. ΑΛΕΞΑΝΔΡΟΥΠΟΛΗΣ</w:t>
      </w:r>
    </w:p>
    <w:p>
      <w:pPr>
        <w:spacing w:before="240" w:after="240"/>
        <w:rPr>
          <w:lang w:val="el" w:eastAsia="el"/>
        </w:rPr>
      </w:pPr>
      <w:r>
        <w:rPr>
          <w:lang w:val="el" w:eastAsia="el"/>
        </w:rPr>
        <w:t>9. Δ.Ο.Υ. ΑΜΠΕΛΟΚΗΠΩΝ ΘΕΣ/ΝΙΚΗΣ</w:t>
      </w:r>
    </w:p>
    <w:p>
      <w:pPr>
        <w:spacing w:before="240" w:after="240"/>
        <w:rPr>
          <w:lang w:val="el" w:eastAsia="el"/>
        </w:rPr>
      </w:pPr>
      <w:r>
        <w:rPr>
          <w:lang w:val="el" w:eastAsia="el"/>
        </w:rPr>
        <w:t>10. Δ.Ο.Υ. ΒΕΡΟΙΑΣ</w:t>
      </w:r>
    </w:p>
    <w:p>
      <w:pPr>
        <w:spacing w:before="240" w:after="240"/>
        <w:rPr>
          <w:lang w:val="el" w:eastAsia="el"/>
        </w:rPr>
      </w:pPr>
      <w:r>
        <w:rPr>
          <w:lang w:val="el" w:eastAsia="el"/>
        </w:rPr>
        <w:t>11. Δ.Ο.Υ. ΒΟΛΟΥ</w:t>
      </w:r>
    </w:p>
    <w:p>
      <w:pPr>
        <w:spacing w:before="240" w:after="240"/>
        <w:rPr>
          <w:lang w:val="el" w:eastAsia="el"/>
        </w:rPr>
      </w:pPr>
      <w:r>
        <w:rPr>
          <w:lang w:val="el" w:eastAsia="el"/>
        </w:rPr>
        <w:t>12. Δ.Ο.Υ. ΓΑΛΑΤΣΙΟΥ</w:t>
      </w:r>
    </w:p>
    <w:p>
      <w:pPr>
        <w:spacing w:before="240" w:after="240"/>
        <w:rPr>
          <w:lang w:val="el" w:eastAsia="el"/>
        </w:rPr>
      </w:pPr>
      <w:r>
        <w:rPr>
          <w:lang w:val="el" w:eastAsia="el"/>
        </w:rPr>
        <w:t>13. Δ.Ο.Υ. ΓΛΥΦΑΔΑΣ</w:t>
      </w:r>
    </w:p>
    <w:p>
      <w:pPr>
        <w:spacing w:before="240" w:after="240"/>
        <w:rPr>
          <w:lang w:val="el" w:eastAsia="el"/>
        </w:rPr>
      </w:pPr>
      <w:r>
        <w:rPr>
          <w:lang w:val="el" w:eastAsia="el"/>
        </w:rPr>
        <w:t>14. Δ.Ο.Υ. ΔΡΑΜΑΣ</w:t>
      </w:r>
    </w:p>
    <w:p>
      <w:pPr>
        <w:spacing w:before="240" w:after="240"/>
        <w:rPr>
          <w:lang w:val="el" w:eastAsia="el"/>
        </w:rPr>
      </w:pPr>
      <w:r>
        <w:rPr>
          <w:lang w:val="el" w:eastAsia="el"/>
        </w:rPr>
        <w:t>15. Δ.Ο.Υ. ΕΔΕΣΣΑΣ</w:t>
      </w:r>
    </w:p>
    <w:p>
      <w:pPr>
        <w:spacing w:before="240" w:after="240"/>
        <w:rPr>
          <w:lang w:val="el" w:eastAsia="el"/>
        </w:rPr>
      </w:pPr>
      <w:r>
        <w:rPr>
          <w:lang w:val="el" w:eastAsia="el"/>
        </w:rPr>
        <w:t>16. Δ.Ο.Υ. ΕΛΕΥΣΙΝΑΣ</w:t>
      </w:r>
    </w:p>
    <w:p>
      <w:pPr>
        <w:spacing w:before="240" w:after="240"/>
        <w:rPr>
          <w:lang w:val="el" w:eastAsia="el"/>
        </w:rPr>
      </w:pPr>
      <w:r>
        <w:rPr>
          <w:lang w:val="el" w:eastAsia="el"/>
        </w:rPr>
        <w:t>17. Δ.Ο.Υ. ΗΛΙΟΥΠΟΛΗΣ</w:t>
      </w:r>
    </w:p>
    <w:p>
      <w:pPr>
        <w:spacing w:before="240" w:after="240"/>
        <w:rPr>
          <w:lang w:val="el" w:eastAsia="el"/>
        </w:rPr>
      </w:pPr>
      <w:r>
        <w:rPr>
          <w:lang w:val="el" w:eastAsia="el"/>
        </w:rPr>
        <w:t>18. Δ.Ο.Υ. ΗΡΑΚΛΕΙΟΥ</w:t>
      </w:r>
    </w:p>
    <w:p>
      <w:pPr>
        <w:spacing w:before="240" w:after="240"/>
        <w:rPr>
          <w:lang w:val="el" w:eastAsia="el"/>
        </w:rPr>
      </w:pPr>
      <w:r>
        <w:rPr>
          <w:lang w:val="el" w:eastAsia="el"/>
        </w:rPr>
        <w:t>19. Δ.Ο.Υ. ΘΕΣΣΑΛΟΝΙΚΗΣ Δ</w:t>
      </w:r>
    </w:p>
    <w:p>
      <w:pPr>
        <w:spacing w:before="240" w:after="240"/>
        <w:rPr>
          <w:lang w:val="el" w:eastAsia="el"/>
        </w:rPr>
      </w:pPr>
      <w:r>
        <w:rPr>
          <w:lang w:val="el" w:eastAsia="el"/>
        </w:rPr>
        <w:t>20. Δ.Ο.Υ. ΘΕΣΣΑΛΟΝΙΚΗΣ Ε</w:t>
      </w:r>
    </w:p>
    <w:p>
      <w:pPr>
        <w:spacing w:before="240" w:after="240"/>
        <w:rPr>
          <w:lang w:val="el" w:eastAsia="el"/>
        </w:rPr>
      </w:pPr>
      <w:r>
        <w:rPr>
          <w:lang w:val="el" w:eastAsia="el"/>
        </w:rPr>
        <w:t>21. Δ.Ο.Υ. ΘΕΣΣΑΛΟΝΙΚΗΣ Ζ</w:t>
      </w:r>
    </w:p>
    <w:p>
      <w:pPr>
        <w:spacing w:before="240" w:after="240"/>
        <w:rPr>
          <w:lang w:val="el" w:eastAsia="el"/>
        </w:rPr>
      </w:pPr>
      <w:r>
        <w:rPr>
          <w:lang w:val="el" w:eastAsia="el"/>
        </w:rPr>
        <w:t>22. Δ.Ο.Υ. ΘΕΣΣΑΛΟΝΙΚΗΣ ΦΑΕ</w:t>
      </w:r>
    </w:p>
    <w:p>
      <w:pPr>
        <w:spacing w:before="240" w:after="240"/>
        <w:rPr>
          <w:lang w:val="el" w:eastAsia="el"/>
        </w:rPr>
      </w:pPr>
      <w:r>
        <w:rPr>
          <w:lang w:val="el" w:eastAsia="el"/>
        </w:rPr>
        <w:t>23. Δ.Ο.Υ. ΙΩΑΝΙΑΣ ΘΕΣΣΑΛΟΝΙΚΗΣ</w:t>
      </w:r>
    </w:p>
    <w:p>
      <w:pPr>
        <w:spacing w:before="240" w:after="240"/>
        <w:rPr>
          <w:lang w:val="el" w:eastAsia="el"/>
        </w:rPr>
      </w:pPr>
      <w:r>
        <w:rPr>
          <w:lang w:val="el" w:eastAsia="el"/>
        </w:rPr>
        <w:t>24. Δ.Ο.Υ. ΙΩΑΝΝΙΝΩΝ</w:t>
      </w:r>
    </w:p>
    <w:p>
      <w:pPr>
        <w:spacing w:before="240" w:after="240"/>
        <w:rPr>
          <w:lang w:val="el" w:eastAsia="el"/>
        </w:rPr>
      </w:pPr>
      <w:r>
        <w:rPr>
          <w:lang w:val="el" w:eastAsia="el"/>
        </w:rPr>
        <w:t>25. Δ.Ο.Υ. ΚΑΒΑΛΑΣ</w:t>
      </w:r>
    </w:p>
    <w:p>
      <w:pPr>
        <w:spacing w:before="240" w:after="240"/>
        <w:rPr>
          <w:lang w:val="el" w:eastAsia="el"/>
        </w:rPr>
      </w:pPr>
      <w:r>
        <w:rPr>
          <w:lang w:val="el" w:eastAsia="el"/>
        </w:rPr>
        <w:t>26. Δ.Ο.Υ. ΚΑΛΑΜΑΡΙΑΣ</w:t>
      </w:r>
    </w:p>
    <w:p>
      <w:pPr>
        <w:spacing w:before="240" w:after="240"/>
        <w:rPr>
          <w:lang w:val="el" w:eastAsia="el"/>
        </w:rPr>
      </w:pPr>
      <w:r>
        <w:rPr>
          <w:lang w:val="el" w:eastAsia="el"/>
        </w:rPr>
        <w:t>27. Δ.Ο.Υ. ΚΑΛΑΜΑΤΑΣ</w:t>
      </w:r>
    </w:p>
    <w:p>
      <w:pPr>
        <w:spacing w:before="240" w:after="240"/>
        <w:rPr>
          <w:lang w:val="el" w:eastAsia="el"/>
        </w:rPr>
      </w:pPr>
      <w:r>
        <w:rPr>
          <w:lang w:val="el" w:eastAsia="el"/>
        </w:rPr>
        <w:t>28. Δ.Ο.Υ. ΚΑΛΛΙΘΕΑΣ</w:t>
      </w:r>
    </w:p>
    <w:p>
      <w:pPr>
        <w:spacing w:before="240" w:after="240"/>
        <w:rPr>
          <w:lang w:val="el" w:eastAsia="el"/>
        </w:rPr>
      </w:pPr>
      <w:r>
        <w:rPr>
          <w:lang w:val="el" w:eastAsia="el"/>
        </w:rPr>
        <w:t>29. Δ.Ο.Υ. ΚΑΡΔΙΤΣΑΣ</w:t>
      </w:r>
    </w:p>
    <w:p>
      <w:pPr>
        <w:spacing w:before="240" w:after="240"/>
        <w:rPr>
          <w:lang w:val="el" w:eastAsia="el"/>
        </w:rPr>
      </w:pPr>
      <w:r>
        <w:rPr>
          <w:lang w:val="el" w:eastAsia="el"/>
        </w:rPr>
        <w:t>30. Δ.Ο.Υ. ΚΑΣΤΟΡΙΑΣ</w:t>
      </w:r>
    </w:p>
    <w:p>
      <w:pPr>
        <w:spacing w:before="240" w:after="240"/>
        <w:rPr>
          <w:lang w:val="el" w:eastAsia="el"/>
        </w:rPr>
      </w:pPr>
      <w:r>
        <w:rPr>
          <w:lang w:val="el" w:eastAsia="el"/>
        </w:rPr>
        <w:t>31. Δ.Ο.Υ. ΚΑΤΕΡΙΝΗΣ</w:t>
      </w:r>
    </w:p>
    <w:p>
      <w:pPr>
        <w:spacing w:before="240" w:after="240"/>
        <w:rPr>
          <w:lang w:val="el" w:eastAsia="el"/>
        </w:rPr>
      </w:pPr>
      <w:r>
        <w:rPr>
          <w:lang w:val="el" w:eastAsia="el"/>
        </w:rPr>
        <w:t>32. Δ.Ο.Υ. ΚΑΤΟΙΚΩΝ ΕΞΩΤΕΡΙΚΟΥ</w:t>
      </w:r>
    </w:p>
    <w:p>
      <w:pPr>
        <w:spacing w:before="240" w:after="240"/>
        <w:rPr>
          <w:lang w:val="el" w:eastAsia="el"/>
        </w:rPr>
      </w:pPr>
      <w:r>
        <w:rPr>
          <w:lang w:val="el" w:eastAsia="el"/>
        </w:rPr>
        <w:t>33. Δ.Ο.Υ. ΚΕΡΚΥΡΑΣ</w:t>
      </w:r>
    </w:p>
    <w:p>
      <w:pPr>
        <w:spacing w:before="240" w:after="240"/>
        <w:rPr>
          <w:lang w:val="el" w:eastAsia="el"/>
        </w:rPr>
      </w:pPr>
      <w:r>
        <w:rPr>
          <w:lang w:val="el" w:eastAsia="el"/>
        </w:rPr>
        <w:t>34. Δ.Ο.Υ. ΚΗΦΙΣΙΑΣ</w:t>
      </w:r>
    </w:p>
    <w:p>
      <w:pPr>
        <w:spacing w:before="240" w:after="240"/>
        <w:rPr>
          <w:lang w:val="el" w:eastAsia="el"/>
        </w:rPr>
      </w:pPr>
      <w:r>
        <w:rPr>
          <w:lang w:val="el" w:eastAsia="el"/>
        </w:rPr>
        <w:t>35. Δ.Ο.Υ. ΚΟΖΑΝΗΣ</w:t>
      </w:r>
    </w:p>
    <w:p>
      <w:pPr>
        <w:spacing w:before="240" w:after="240"/>
        <w:rPr>
          <w:lang w:val="el" w:eastAsia="el"/>
        </w:rPr>
      </w:pPr>
      <w:r>
        <w:rPr>
          <w:lang w:val="el" w:eastAsia="el"/>
        </w:rPr>
        <w:t>36. Δ.Ο.Υ. ΚΟΜΟΤΗΝΗΣ</w:t>
      </w:r>
    </w:p>
    <w:p>
      <w:pPr>
        <w:spacing w:before="240" w:after="240"/>
        <w:rPr>
          <w:lang w:val="el" w:eastAsia="el"/>
        </w:rPr>
      </w:pPr>
      <w:r>
        <w:rPr>
          <w:lang w:val="el" w:eastAsia="el"/>
        </w:rPr>
        <w:t>37. Δ.Ο.Υ. ΚΟΡΙΝΘΟΥ</w:t>
      </w:r>
    </w:p>
    <w:p>
      <w:pPr>
        <w:spacing w:before="240" w:after="240"/>
        <w:rPr>
          <w:lang w:val="el" w:eastAsia="el"/>
        </w:rPr>
      </w:pPr>
      <w:r>
        <w:rPr>
          <w:lang w:val="el" w:eastAsia="el"/>
        </w:rPr>
        <w:t>38. Δ.Ο.Υ. ΛΑΜΙΑΣ</w:t>
      </w:r>
    </w:p>
    <w:p>
      <w:pPr>
        <w:spacing w:before="240" w:after="240"/>
        <w:rPr>
          <w:lang w:val="el" w:eastAsia="el"/>
        </w:rPr>
      </w:pPr>
      <w:r>
        <w:rPr>
          <w:lang w:val="el" w:eastAsia="el"/>
        </w:rPr>
        <w:t>39. Δ.Ο.Υ. ΛΑΡΙΣΑΣ</w:t>
      </w:r>
    </w:p>
    <w:p>
      <w:pPr>
        <w:spacing w:before="240" w:after="240"/>
        <w:rPr>
          <w:lang w:val="el" w:eastAsia="el"/>
        </w:rPr>
      </w:pPr>
      <w:r>
        <w:rPr>
          <w:lang w:val="el" w:eastAsia="el"/>
        </w:rPr>
        <w:t>40. Δ.Ο.Υ. ΛΙΒΑΔΕΙΑΣ</w:t>
      </w:r>
    </w:p>
    <w:p>
      <w:pPr>
        <w:spacing w:before="240" w:after="240"/>
        <w:rPr>
          <w:lang w:val="el" w:eastAsia="el"/>
        </w:rPr>
      </w:pPr>
      <w:r>
        <w:rPr>
          <w:lang w:val="el" w:eastAsia="el"/>
        </w:rPr>
        <w:t>41. Δ.Ο.Υ. ΜΥΤΙΛΗΝΗΣ</w:t>
      </w:r>
    </w:p>
    <w:p>
      <w:pPr>
        <w:spacing w:before="240" w:after="240"/>
        <w:rPr>
          <w:lang w:val="el" w:eastAsia="el"/>
        </w:rPr>
      </w:pPr>
      <w:r>
        <w:rPr>
          <w:lang w:val="el" w:eastAsia="el"/>
        </w:rPr>
        <w:t>42. Δ.Ο.Υ. Ν. ΙΩΝΙΑΣ</w:t>
      </w:r>
    </w:p>
    <w:p>
      <w:pPr>
        <w:spacing w:before="240" w:after="240"/>
        <w:rPr>
          <w:lang w:val="el" w:eastAsia="el"/>
        </w:rPr>
      </w:pPr>
      <w:r>
        <w:rPr>
          <w:lang w:val="el" w:eastAsia="el"/>
        </w:rPr>
        <w:t>43. Δ.Ο.Υ. ΝΑΥΠΛΙΟΥ</w:t>
      </w:r>
    </w:p>
    <w:p>
      <w:pPr>
        <w:spacing w:before="240" w:after="240"/>
        <w:rPr>
          <w:lang w:val="el" w:eastAsia="el"/>
        </w:rPr>
      </w:pPr>
      <w:r>
        <w:rPr>
          <w:lang w:val="el" w:eastAsia="el"/>
        </w:rPr>
        <w:t>44. Δ.Ο.Υ. ΞΑΝΘΗΣ</w:t>
      </w:r>
    </w:p>
    <w:p>
      <w:pPr>
        <w:spacing w:before="240" w:after="240"/>
        <w:rPr>
          <w:lang w:val="el" w:eastAsia="el"/>
        </w:rPr>
      </w:pPr>
      <w:r>
        <w:rPr>
          <w:lang w:val="el" w:eastAsia="el"/>
        </w:rPr>
        <w:t>45. Δ.Ο.Υ. ΠΑΛΛΗΝΗΣ</w:t>
      </w:r>
    </w:p>
    <w:p>
      <w:pPr>
        <w:spacing w:before="240" w:after="240"/>
        <w:rPr>
          <w:lang w:val="el" w:eastAsia="el"/>
        </w:rPr>
      </w:pPr>
      <w:r>
        <w:rPr>
          <w:lang w:val="el" w:eastAsia="el"/>
        </w:rPr>
        <w:t>46. Δ.Ο.Υ. ΠΕΡΙΣΤΕΡΙΟΥ</w:t>
      </w:r>
    </w:p>
    <w:p>
      <w:pPr>
        <w:spacing w:before="240" w:after="240"/>
        <w:rPr>
          <w:lang w:val="el" w:eastAsia="el"/>
        </w:rPr>
      </w:pPr>
      <w:r>
        <w:rPr>
          <w:lang w:val="el" w:eastAsia="el"/>
        </w:rPr>
        <w:t>47. Δ.Ο.Υ. ΠΑΤΡΩΝ Α</w:t>
      </w:r>
    </w:p>
    <w:p>
      <w:pPr>
        <w:spacing w:before="240" w:after="240"/>
        <w:rPr>
          <w:lang w:val="el" w:eastAsia="el"/>
        </w:rPr>
      </w:pPr>
      <w:r>
        <w:rPr>
          <w:lang w:val="el" w:eastAsia="el"/>
        </w:rPr>
        <w:t>48. Δ.Ο.Υ. ΠΕΙΡΑΙΑ Α</w:t>
      </w:r>
    </w:p>
    <w:p>
      <w:pPr>
        <w:spacing w:before="240" w:after="240"/>
        <w:rPr>
          <w:lang w:val="el" w:eastAsia="el"/>
        </w:rPr>
      </w:pPr>
      <w:r>
        <w:rPr>
          <w:lang w:val="el" w:eastAsia="el"/>
        </w:rPr>
        <w:t>49. Δ.Ο.Υ. ΠΕΙΡΑΙΑ Ε</w:t>
      </w:r>
    </w:p>
    <w:p>
      <w:pPr>
        <w:spacing w:before="240" w:after="240"/>
        <w:rPr>
          <w:lang w:val="el" w:eastAsia="el"/>
        </w:rPr>
      </w:pPr>
      <w:r>
        <w:rPr>
          <w:lang w:val="el" w:eastAsia="el"/>
        </w:rPr>
        <w:t>50. Δ.Ο.Υ. ΠΛΟΙΩΝ ΠΕΙΡΑΙΑ</w:t>
      </w:r>
    </w:p>
    <w:p>
      <w:pPr>
        <w:spacing w:before="240" w:after="240"/>
        <w:rPr>
          <w:lang w:val="el" w:eastAsia="el"/>
        </w:rPr>
      </w:pPr>
      <w:r>
        <w:rPr>
          <w:lang w:val="el" w:eastAsia="el"/>
        </w:rPr>
        <w:t>51. Δ.Ο.Υ. ΠΟΛΥΓΥΡΟΥ</w:t>
      </w:r>
    </w:p>
    <w:p>
      <w:pPr>
        <w:spacing w:before="240" w:after="240"/>
        <w:rPr>
          <w:lang w:val="el" w:eastAsia="el"/>
        </w:rPr>
      </w:pPr>
      <w:r>
        <w:rPr>
          <w:lang w:val="el" w:eastAsia="el"/>
        </w:rPr>
        <w:t>52. Δ.Ο.Υ. ΠΡΕΒΕΖΑΣ</w:t>
      </w:r>
    </w:p>
    <w:p>
      <w:pPr>
        <w:spacing w:before="240" w:after="240"/>
        <w:rPr>
          <w:lang w:val="el" w:eastAsia="el"/>
        </w:rPr>
      </w:pPr>
      <w:r>
        <w:rPr>
          <w:lang w:val="el" w:eastAsia="el"/>
        </w:rPr>
        <w:t>53. Δ.Ο.Υ. ΠΥΡΓΟΥ</w:t>
      </w:r>
    </w:p>
    <w:p>
      <w:pPr>
        <w:spacing w:before="240" w:after="240"/>
        <w:rPr>
          <w:lang w:val="el" w:eastAsia="el"/>
        </w:rPr>
      </w:pPr>
      <w:r>
        <w:rPr>
          <w:lang w:val="el" w:eastAsia="el"/>
        </w:rPr>
        <w:t>54. Δ.Ο.Υ. ΡΕΘΥΜΝΟΥ</w:t>
      </w:r>
    </w:p>
    <w:p>
      <w:pPr>
        <w:spacing w:before="240" w:after="240"/>
        <w:rPr>
          <w:lang w:val="el" w:eastAsia="el"/>
        </w:rPr>
      </w:pPr>
      <w:r>
        <w:rPr>
          <w:lang w:val="el" w:eastAsia="el"/>
        </w:rPr>
        <w:t>55. Δ.Ο.Υ. ΡΟΔΟΥ</w:t>
      </w:r>
    </w:p>
    <w:p>
      <w:pPr>
        <w:spacing w:before="240" w:after="240"/>
        <w:rPr>
          <w:lang w:val="el" w:eastAsia="el"/>
        </w:rPr>
      </w:pPr>
      <w:r>
        <w:rPr>
          <w:lang w:val="el" w:eastAsia="el"/>
        </w:rPr>
        <w:t>56. Δ.Ο.Υ. ΣΕΡΡΩΝ</w:t>
      </w:r>
    </w:p>
    <w:p>
      <w:pPr>
        <w:spacing w:before="240" w:after="240"/>
        <w:rPr>
          <w:lang w:val="el" w:eastAsia="el"/>
        </w:rPr>
      </w:pPr>
      <w:r>
        <w:rPr>
          <w:lang w:val="el" w:eastAsia="el"/>
        </w:rPr>
        <w:t>57. Δ.Ο.Υ. ΣΠΑΡΤΗΣ</w:t>
      </w:r>
    </w:p>
    <w:p>
      <w:pPr>
        <w:spacing w:before="240" w:after="240"/>
        <w:rPr>
          <w:lang w:val="el" w:eastAsia="el"/>
        </w:rPr>
      </w:pPr>
      <w:r>
        <w:rPr>
          <w:lang w:val="el" w:eastAsia="el"/>
        </w:rPr>
        <w:t>58. Δ.Ο.Υ. ΣΥΡΟΥ</w:t>
      </w:r>
    </w:p>
    <w:p>
      <w:pPr>
        <w:spacing w:before="240" w:after="240"/>
        <w:rPr>
          <w:lang w:val="el" w:eastAsia="el"/>
        </w:rPr>
      </w:pPr>
      <w:r>
        <w:rPr>
          <w:lang w:val="el" w:eastAsia="el"/>
        </w:rPr>
        <w:t>59. Δ.Ο.Υ. ΤΡΙΚΑΛΩΝ</w:t>
      </w:r>
    </w:p>
    <w:p>
      <w:pPr>
        <w:spacing w:before="240" w:after="240"/>
        <w:rPr>
          <w:lang w:val="el" w:eastAsia="el"/>
        </w:rPr>
      </w:pPr>
      <w:r>
        <w:rPr>
          <w:lang w:val="el" w:eastAsia="el"/>
        </w:rPr>
        <w:t>60. Δ.Ο.Υ. ΤΡΙΠΟΛΗΣ</w:t>
      </w:r>
    </w:p>
    <w:p>
      <w:pPr>
        <w:spacing w:before="240" w:after="240"/>
        <w:rPr>
          <w:lang w:val="el" w:eastAsia="el"/>
        </w:rPr>
      </w:pPr>
      <w:r>
        <w:rPr>
          <w:lang w:val="el" w:eastAsia="el"/>
        </w:rPr>
        <w:t>61. Δ.Ο.Υ. ΦΑΕ ΑΘΗΝΩΝ</w:t>
      </w:r>
    </w:p>
    <w:p>
      <w:pPr>
        <w:spacing w:before="240" w:after="240"/>
        <w:rPr>
          <w:lang w:val="el" w:eastAsia="el"/>
        </w:rPr>
      </w:pPr>
      <w:r>
        <w:rPr>
          <w:lang w:val="el" w:eastAsia="el"/>
        </w:rPr>
        <w:t>62. Δ.Ο.Υ. ΦΑΕ ΠΕΙΡΑΙΑ</w:t>
      </w:r>
    </w:p>
    <w:p>
      <w:pPr>
        <w:spacing w:before="240" w:after="240"/>
        <w:rPr>
          <w:lang w:val="el" w:eastAsia="el"/>
        </w:rPr>
      </w:pPr>
      <w:r>
        <w:rPr>
          <w:lang w:val="el" w:eastAsia="el"/>
        </w:rPr>
        <w:t>63. Δ.Ο.Υ. ΧΑΛΚΙΔΑΣ</w:t>
      </w:r>
    </w:p>
    <w:p>
      <w:pPr>
        <w:spacing w:before="240" w:after="240"/>
        <w:rPr>
          <w:lang w:val="el" w:eastAsia="el"/>
        </w:rPr>
      </w:pPr>
      <w:r>
        <w:rPr>
          <w:lang w:val="el" w:eastAsia="el"/>
        </w:rPr>
        <w:t>64. Δ.Ο.Υ. ΧΑΝΙΩΝ</w:t>
      </w:r>
    </w:p>
    <w:p>
      <w:pPr>
        <w:spacing w:before="240" w:after="240"/>
        <w:rPr>
          <w:lang w:val="el" w:eastAsia="el"/>
        </w:rPr>
      </w:pPr>
      <w:r>
        <w:rPr>
          <w:lang w:val="el" w:eastAsia="el"/>
        </w:rPr>
        <w:t>65. Δ.Ο.Υ. ΧΟΛΑΡΓΟΥ</w:t>
      </w:r>
    </w:p>
    <w:p>
      <w:pPr>
        <w:spacing w:before="240" w:after="240"/>
        <w:rPr>
          <w:lang w:val="el" w:eastAsia="el"/>
        </w:rPr>
      </w:pPr>
      <w:r>
        <w:rPr>
          <w:lang w:val="el" w:eastAsia="el"/>
        </w:rPr>
        <w:t>66. ΚΕΝΤΡΟ ΦΟΡΟΛΟΓΟΥΜΕΝΩΝ ΜΕΓΑΛΟΥ ΠΛΟΥΤΟΥ (ΚΕ.ΦΟ.ΜΕ.Π.)</w:t>
      </w:r>
    </w:p>
    <w:p>
      <w:pPr>
        <w:spacing w:before="240" w:after="240"/>
        <w:rPr>
          <w:lang w:val="el" w:eastAsia="el"/>
        </w:rPr>
      </w:pPr>
      <w:r>
        <w:rPr>
          <w:lang w:val="el" w:eastAsia="el"/>
        </w:rPr>
        <w:t>67. ΚENΤΡΟ ΕΛΕΓΧΟΥ ΜΕΓΑΛΩΝ ΕΠΙΧΕΙΡΗΣΕΩΝ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ΓΡΑΦΕΙΟ ΥΠΟΥΡΓΟΥ ΟΙΚΟΝΟΜΙΚΩΝ</w:t>
      </w:r>
    </w:p>
    <w:p>
      <w:pPr>
        <w:spacing w:before="240" w:after="240"/>
        <w:rPr>
          <w:lang w:val="el" w:eastAsia="el"/>
        </w:rPr>
      </w:pPr>
      <w:r>
        <w:rPr>
          <w:lang w:val="el" w:eastAsia="el"/>
        </w:rPr>
        <w:t>2. ΓΡΑΦΕΙΟ ΥΦΥΠΟΥΡΓΟΥ ΟΙΚΟΝΟΜΙΚΩΝ</w:t>
      </w:r>
    </w:p>
    <w:p>
      <w:pPr>
        <w:spacing w:before="240" w:after="240"/>
        <w:rPr>
          <w:lang w:val="el" w:eastAsia="el"/>
        </w:rPr>
      </w:pPr>
      <w:r>
        <w:rPr>
          <w:lang w:val="el" w:eastAsia="el"/>
        </w:rPr>
        <w:t>3. ΦΟΡΟΛΟΓΙΚΗ ΠΕΡ. ΑΘΗΝΩΝ, ΚΑΡΑΪΣΚΑΚΗ 2, 111 48 ΓΑΛΑΤΣΙ</w:t>
      </w:r>
    </w:p>
    <w:p>
      <w:pPr>
        <w:spacing w:before="240" w:after="240"/>
        <w:rPr>
          <w:lang w:val="el" w:eastAsia="el"/>
        </w:rPr>
      </w:pPr>
      <w:r>
        <w:rPr>
          <w:lang w:val="el" w:eastAsia="el"/>
        </w:rPr>
        <w:t>4. ΦΟΡΟΛΟΓΙΚΗ ΠΕΡ. ΠΕΙΡΑΙΑ, ΝΟΤΑΡΑ 38-40, 185 10 ΠΕΙΡΑΙΑΣ</w:t>
      </w:r>
    </w:p>
    <w:p>
      <w:pPr>
        <w:spacing w:before="240" w:after="240"/>
        <w:rPr>
          <w:lang w:val="el" w:eastAsia="el"/>
        </w:rPr>
      </w:pPr>
      <w:r>
        <w:rPr>
          <w:lang w:val="el" w:eastAsia="el"/>
        </w:rPr>
        <w:t>5. ΦΟΡΟΛΟΓΙΚΗ ΠΕΡ. ΘΕΣ/ΝΙΚΗΣ, ΒΑΣ.ΗΡΑΚΛΕΙΟΥ 38, 546 23 ΘΕΣΣΑΛΟΝΙΚΗ</w:t>
      </w:r>
    </w:p>
    <w:p>
      <w:pPr>
        <w:spacing w:before="240" w:after="240"/>
        <w:rPr>
          <w:lang w:val="el" w:eastAsia="el"/>
        </w:rPr>
      </w:pPr>
      <w:r>
        <w:rPr>
          <w:lang w:val="el" w:eastAsia="el"/>
        </w:rPr>
        <w:t>6. ΦΟΡΟΛΟΓΙΚΗ ΠΕΡ. ΠΑΤΡΑΣ, ΑΚΤΗ ΔΥΜΑΙΩΝ 18, 262 22 ΠΑΤΡΑ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ΓΡΑΦΕΙΟ ΓΕΝΙΚΟΥ Δ/ΝΤΗ ΦΟΡΟΛΙΚΗΣ ΔΙΟΙΚΗΣΗΣ</w:t>
      </w:r>
    </w:p>
    <w:p>
      <w:pPr>
        <w:spacing w:before="240" w:after="240"/>
        <w:rPr>
          <w:lang w:val="el" w:eastAsia="el"/>
        </w:rPr>
      </w:pPr>
      <w:r>
        <w:rPr>
          <w:lang w:val="el" w:eastAsia="el"/>
        </w:rPr>
        <w:t>3. Δ/ΝΣΕΙΣ ΤΗΣ ΓΕΝΙΚΗΣ Δ/ΝΣΗΣ ΦΟΡΟΛΟΓΙΚΗΣ ΔΙΟΙΚΗΣΗΣ</w:t>
      </w:r>
    </w:p>
    <w:p>
      <w:pPr>
        <w:spacing w:before="240" w:after="240"/>
        <w:rPr>
          <w:lang w:val="el" w:eastAsia="el"/>
        </w:rPr>
      </w:pPr>
      <w:r>
        <w:rPr>
          <w:lang w:val="el" w:eastAsia="el"/>
        </w:rPr>
        <w:t>4. ΓΕΝΙΚΗ Δ/ΝΣΗ ΗΛΕΚΤΡΟΝΙΚΗΣ ΔΙΑΚΥΒΕΡΝΗΣΗΣ</w:t>
      </w:r>
    </w:p>
    <w:p>
      <w:pPr>
        <w:spacing w:before="240" w:after="240"/>
        <w:rPr>
          <w:lang w:val="el" w:eastAsia="el"/>
        </w:rPr>
      </w:pPr>
      <w:r>
        <w:rPr>
          <w:lang w:val="el" w:eastAsia="el"/>
        </w:rPr>
        <w:t>5. Δ/ΝΣΗ ΕΛΕΓΧΩΝ - ΤΜΗΜΑΤΑ Α', Β', Γ’,Δ'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