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Β1.α/οικ. 35223</w:t>
      </w:r>
    </w:p>
    <w:p>
      <w:pPr>
        <w:spacing w:before="240" w:after="240"/>
        <w:rPr>
          <w:lang w:val="el" w:eastAsia="el"/>
        </w:rPr>
      </w:pPr>
      <w:r>
        <w:rPr>
          <w:b/>
          <w:bCs/>
          <w:lang w:val="el" w:eastAsia="el"/>
        </w:rPr>
        <w:t>Τροποποίηση της υπ’ αρ. Β1α/οικ.19627/19.03.2020 κοινής απόφασης των Υπουργών Οικονομικών και Υγείας, «Έκτακτη οικονομική ενίσχυση στα πλαίσια των μέτρων αποφυγής και περιορισμού της διάδοσης του κορωνοϊού» (Β’394), όπως τροποποιήθηκε και ισχύει.</w:t>
      </w:r>
    </w:p>
    <w:p>
      <w:pPr>
        <w:spacing w:before="240" w:after="240"/>
        <w:rPr>
          <w:lang w:val="el" w:eastAsia="el"/>
        </w:rPr>
      </w:pPr>
      <w:r>
        <w:rPr>
          <w:b/>
          <w:bCs/>
          <w:lang w:val="el" w:eastAsia="el"/>
        </w:rPr>
        <w:t>ΟΙ ΥΠΟΥΡΓΟΙ ΟΙΚΟΝΟΜΙΚΩΝ -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πέμπτο της από 25.2.2020 Πράξης Νομοθετικού Περιεχομένου «Κατεπείγοντα μέτρα αποφυγής και περιορισμού της διάδοσης κορωνοϊού» (Α’ 42), η οποία κυρώθηκε με τον με το άρθρο 1 του ν. 4682/2020 (Α’ 76).</w:t>
      </w:r>
    </w:p>
    <w:p>
      <w:pPr>
        <w:spacing w:before="240" w:after="240"/>
        <w:rPr>
          <w:lang w:val="el" w:eastAsia="el"/>
        </w:rPr>
      </w:pPr>
      <w:r>
        <w:rPr>
          <w:lang w:val="el" w:eastAsia="el"/>
        </w:rPr>
        <w:t>2. Τις διατάξεις του ν. 3918/2011 «Διαρθρωτικές αλλαγές στο σύστημα υγείας και άλλες διατάξεις » (Α’ 31).</w:t>
      </w:r>
    </w:p>
    <w:p>
      <w:pPr>
        <w:spacing w:before="240" w:after="240"/>
        <w:rPr>
          <w:lang w:val="el" w:eastAsia="el"/>
        </w:rPr>
      </w:pPr>
      <w:r>
        <w:rPr>
          <w:lang w:val="el" w:eastAsia="el"/>
        </w:rPr>
        <w:t>3. Το άρθρο 90 του π.δ. 63/2005 «Κώδικας Νομοθεσίας για την Κυβέρνηση και τα κυβερνητικά όργανα» (Α’ 98) και την περ. 22 του άρθρου 119 του ν. 4622/2019 (Α’133).</w:t>
      </w:r>
    </w:p>
    <w:p>
      <w:pPr>
        <w:spacing w:before="240" w:after="240"/>
        <w:rPr>
          <w:lang w:val="el" w:eastAsia="el"/>
        </w:rPr>
      </w:pPr>
      <w:r>
        <w:rPr>
          <w:lang w:val="el" w:eastAsia="el"/>
        </w:rPr>
        <w:t>4. Το π.δ. 121/2017 «Οργανισμός του Υπουργείου Υγείας» (Α’ 148).</w:t>
      </w:r>
    </w:p>
    <w:p>
      <w:pPr>
        <w:spacing w:before="240" w:after="240"/>
        <w:rPr>
          <w:lang w:val="el" w:eastAsia="el"/>
        </w:rPr>
      </w:pPr>
      <w:r>
        <w:rPr>
          <w:lang w:val="el" w:eastAsia="el"/>
        </w:rPr>
        <w:t>5. Το π.δ. 142/2017 «Οργανισμός του Υπουργείου Οικονομικών» (Α’ 181).</w:t>
      </w:r>
    </w:p>
    <w:p>
      <w:pPr>
        <w:spacing w:before="240" w:after="240"/>
        <w:rPr>
          <w:lang w:val="el" w:eastAsia="el"/>
        </w:rPr>
      </w:pPr>
      <w:r>
        <w:rPr>
          <w:lang w:val="el" w:eastAsia="el"/>
        </w:rPr>
        <w:t>6.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7. Την υπ’ αρ. 340/18.07.2019 κοινή απόφαση του Πρωθυπουργού και του Υπουργού Οικονομικών «Ανάθεση αρμοδιοτήτων στον Υφυπουργό Οικονομικών, Θεόδωρο Σκυλακάκη» (Β’ 3051).</w:t>
      </w:r>
    </w:p>
    <w:p>
      <w:pPr>
        <w:spacing w:before="240" w:after="240"/>
        <w:rPr>
          <w:lang w:val="el" w:eastAsia="el"/>
        </w:rPr>
      </w:pPr>
      <w:r>
        <w:rPr>
          <w:lang w:val="el" w:eastAsia="el"/>
        </w:rPr>
        <w:t>8. Την υπ’ αρ. Β1α/οικ.19627/19.03.2020 κοινή απόφαση των Υπουργών Οικονομικών και Υγείας (Β’ 934) «Έκτακτη οικονομική ενίσχυση στα πλαίσια των μέτρων αποφυγής και περιορισμού της διάδοσης του κορωνοϊού», όπως τροποποιήθηκε και συμπληρώθηκε με την υπ’ αρ. Β1.α/οικ. 30201/14-5-2020 κοινή υπουργική απόφαση (Β’ 1940).</w:t>
      </w:r>
    </w:p>
    <w:p>
      <w:pPr>
        <w:spacing w:before="240" w:after="240"/>
        <w:rPr>
          <w:lang w:val="el" w:eastAsia="el"/>
        </w:rPr>
      </w:pPr>
      <w:r>
        <w:rPr>
          <w:lang w:val="el" w:eastAsia="el"/>
        </w:rPr>
        <w:t>9. Την υπ’ αρ. Β1α/οικ.32653/26.5.2020 εισήγηση του άρθρου 24 παρ. 5 περ. (ε) του ν. 4270/2014 (Α’ 143), όπως ισχύει, σύμφωνα με την οποία από το περιεχόμενο της παρούσας δεν προκαλείται δαπάνη σε βάρος του κρατικού προϋπολογισμού και του προϋπολογισμού των εποπτευόμενων φορέων.</w:t>
      </w:r>
    </w:p>
    <w:p>
      <w:pPr>
        <w:spacing w:before="240" w:after="240"/>
        <w:rPr>
          <w:lang w:val="el" w:eastAsia="el"/>
        </w:rPr>
      </w:pPr>
      <w:r>
        <w:rPr>
          <w:lang w:val="el" w:eastAsia="el"/>
        </w:rPr>
        <w:t>10. Το από 26/05/2020 ηλεκτρονικό μήνυμα του γραφείου υπουργού με θέμα «Έκτακτη οικονομική ενίσχυση».</w:t>
      </w:r>
    </w:p>
    <w:p>
      <w:pPr>
        <w:spacing w:before="240" w:after="240"/>
        <w:rPr>
          <w:lang w:val="el" w:eastAsia="el"/>
        </w:rPr>
      </w:pPr>
      <w:r>
        <w:rPr>
          <w:lang w:val="el" w:eastAsia="el"/>
        </w:rPr>
        <w:t>11. Την ανάγκη τροποποίησης της υπ’ αρ. Β1α/ οικ.19627/19.03.2020 κοινής υπουργικής απόφασης (Β’ 934) και της διάθεσης του ποσού των δέκα εκατομμυρίων ευρώ (10.000.000€) -που προορίζονταν για την αποζημίωση της πρόσθετης απασχόλησης του επιπλέον προσωπικού των Νοσοκομείωνγια την αγορά ατομικών ειδών προστασίας από τον κορωνοϊό.</w:t>
      </w:r>
    </w:p>
    <w:p>
      <w:pPr>
        <w:spacing w:before="240" w:after="240"/>
        <w:rPr>
          <w:lang w:val="el" w:eastAsia="el"/>
        </w:rPr>
      </w:pPr>
      <w:r>
        <w:rPr>
          <w:lang w:val="el" w:eastAsia="el"/>
        </w:rPr>
        <w:t>12. Το γεγονός ότι από τις διατάξεις της παρούσας δεν προκαλείται δαπάνη σε βάρος του κρατικού προϋπολογισμού, αποφασίζουμε:</w:t>
      </w:r>
    </w:p>
    <w:p>
      <w:pPr>
        <w:spacing w:before="240" w:after="240"/>
        <w:rPr>
          <w:lang w:val="el" w:eastAsia="el"/>
        </w:rPr>
      </w:pPr>
      <w:r>
        <w:rPr>
          <w:lang w:val="el" w:eastAsia="el"/>
        </w:rPr>
        <w:t>Την τροποποίηση της υπ’ αρ. Β1α/οικ.19627/19.03.2020 κοινής απόφασης των Υπουργών Οικονομικών και Υγείας (Β’ 934), όπως τροποποιήθηκε και ισχύει, ως ακολούθως:</w:t>
      </w:r>
    </w:p>
    <w:p>
      <w:pPr>
        <w:spacing w:before="240" w:after="240"/>
        <w:rPr>
          <w:lang w:val="el" w:eastAsia="el"/>
        </w:rPr>
      </w:pPr>
      <w:r>
        <w:rPr>
          <w:lang w:val="el" w:eastAsia="el"/>
        </w:rPr>
        <w:t>Αντικαθιστούμε τα εδάφια:</w:t>
      </w:r>
    </w:p>
    <w:p>
      <w:pPr>
        <w:spacing w:before="240" w:after="240"/>
        <w:rPr>
          <w:lang w:val="el" w:eastAsia="el"/>
        </w:rPr>
      </w:pPr>
      <w:r>
        <w:rPr>
          <w:lang w:val="el" w:eastAsia="el"/>
        </w:rPr>
        <w:t>«Ποσό δέκα πέντε εκατομμυρίων ευρώ (15.000.000€) για την αγορά ατομικών ειδών προστασίας από τον COVID-19.</w:t>
      </w:r>
    </w:p>
    <w:p>
      <w:pPr>
        <w:spacing w:before="240" w:after="240"/>
        <w:rPr>
          <w:lang w:val="el" w:eastAsia="el"/>
        </w:rPr>
      </w:pPr>
      <w:r>
        <w:rPr>
          <w:lang w:val="el" w:eastAsia="el"/>
        </w:rPr>
        <w:t>Ποσό δέκα εκατομμυρίων ευρώ (10.000.000€) για αποζημίωση πρόσθετης απασχόλησης του επιπλέον προσωπικού των Νοσοκομείων (εφημερίες - υπερωρίες)» με το εδάφιο:</w:t>
      </w:r>
    </w:p>
    <w:p>
      <w:pPr>
        <w:spacing w:before="240" w:after="240"/>
        <w:rPr>
          <w:lang w:val="el" w:eastAsia="el"/>
        </w:rPr>
      </w:pPr>
      <w:r>
        <w:rPr>
          <w:lang w:val="el" w:eastAsia="el"/>
        </w:rPr>
        <w:t>«Ποσό είκοσι πέντε εκατομμυρίων ευρώ (25.000.000€) για την αγορά ατομικών ειδών προστασίας και υλικών».</w:t>
      </w:r>
    </w:p>
    <w:p>
      <w:pPr>
        <w:spacing w:before="240" w:after="240"/>
        <w:rPr>
          <w:lang w:val="el" w:eastAsia="el"/>
        </w:rPr>
      </w:pPr>
      <w:r>
        <w:rPr>
          <w:lang w:val="el" w:eastAsia="el"/>
        </w:rPr>
        <w:t>Κατά τα λοιπά, η υπ’ αρ. Β1α/οικ.19627/19.03.2020 κοινή απόφαση των Υπουργών Οικονομικών και Υγείας, ισχύει ως έχει.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Ιουνίου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Ο Υφυπουργός Οικονομικών Υγείας</w:t>
      </w:r>
    </w:p>
    <w:p>
      <w:pPr>
        <w:spacing w:before="240" w:after="240"/>
        <w:rPr>
          <w:lang w:val="el" w:eastAsia="el"/>
        </w:rPr>
      </w:pPr>
      <w:r>
        <w:rPr>
          <w:b/>
          <w:bCs/>
          <w:lang w:val="el" w:eastAsia="el"/>
        </w:rPr>
        <w:t>ΘΕΟΔΩΡΟΣ ΣΚΥΛΑΚΑΚΗΣ 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