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10 101 84 Αθήνα 2103635963,</w:t>
      </w:r>
    </w:p>
    <w:p>
      <w:pPr>
        <w:spacing w:before="240" w:after="240"/>
        <w:rPr>
          <w:lang w:val="el" w:eastAsia="el"/>
        </w:rPr>
      </w:pPr>
      <w:r>
        <w:rPr>
          <w:lang w:val="el" w:eastAsia="el"/>
        </w:rPr>
        <w:t>2103605159, 2103630573</w:t>
      </w:r>
    </w:p>
    <w:p>
      <w:pPr>
        <w:spacing w:before="240" w:after="240"/>
        <w:rPr>
          <w:lang w:val="el" w:eastAsia="el"/>
        </w:rPr>
      </w:pPr>
      <w:r>
        <w:rPr>
          <w:lang w:val="el" w:eastAsia="el"/>
        </w:rPr>
        <w:t xml:space="preserve">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σε περιοχές των Περιφερειών Θεσσαλίας, Ιονίων Νήσων και Στερεάς Ελλάδας για την αντιμετώπιση των έκτακτων αναγκών που προέκυψαν από ακραία καιρικά φαινόμενα (έντονες βροχοπτώσεις, πλημμύρες) στις 17, 18 &amp; 19-09-2020»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Απόφαση του Πρωθυπουργού αριθ. Υ2/9-7-2019 (2901 Β΄) «Σύσταση Θέσεων Αναπληρωτή Υπουργού και Υφυπουργών».</w:t>
      </w:r>
    </w:p>
    <w:p>
      <w:pPr>
        <w:spacing w:before="240" w:after="240"/>
        <w:rPr>
          <w:lang w:val="el" w:eastAsia="el"/>
        </w:rPr>
      </w:pPr>
      <w:r>
        <w:rPr>
          <w:lang w:val="el" w:eastAsia="el"/>
        </w:rPr>
        <w:t>9. Την υπ’ αριθ. 339/18-07-2019 (3051 Β΄) κοινή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11. Την υπ’ αριθ. 6918/20-09-2020 Απόφαση του Γενικού Γραμματέα Πολιτικής Προστασίας (ΑΔΑ:ΨΝΤΧ46ΜΤΛΒ-ΥΧ5), με την οποία κηρύχθηκε σε κατάσταση Έκτακτης Ανάγκης Πολιτικής Προστασίας έως και 18 Μαρτίου 2021 ο Δήμος Αργιθέας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12. Την υπ’ αριθ. 6922/20-09-2020 Απόφαση του Γενικού Γραμματέα Πολιτικής Προστασίας (ΑΔΑ:627Ω46ΜΤΛΒ-ΑΚΗ), με την οποία κηρύχθηκε σε κατάσταση Έκτακτης Ανάγκης Πολιτικής Προστασίας έως και 18 Μαρτίου 2021 ο Δήμος Καρδίτσας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13. Την υπ’ αριθ. 6923/20-09-2020 Απόφαση του Γενικού Γραμματέα Πολιτικής Προστασίας (ΑΔΑ:ΩΖΚΣ46ΜΤΛΒ-ΞΤΝ), με την οποία κηρύχθηκε σε κατάσταση Έκτακτης Ανάγκης Πολιτικής Προστασίας έως και 18 Μαρτίου 2021 ο Δήμος Φαρσάλων της Περιφερειακής Ενότητας Λάρισας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14. Την υπ’ αριθ. 6920/20-09-2020 Απόφαση του Γενικού Γραμματέα Πολιτικής Προστασίας (ΑΔΑ:62Κ846ΜΤΛΒ-92Ψ), με την οποία κηρύχθηκε σε κατάσταση Έκτακτης Ανάγκης Πολιτικής Προστασίας έως και 18 Μαρτίου 2021 η Δ.Ε. Μεγάλων Καλυβίων του Δήμου Τρικκαίων της Περιφερειακής Ενότητας Τρικάλων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στην ανωτέρω περιοχή.</w:t>
      </w:r>
    </w:p>
    <w:p>
      <w:pPr>
        <w:spacing w:before="240" w:after="240"/>
        <w:rPr>
          <w:lang w:val="el" w:eastAsia="el"/>
        </w:rPr>
      </w:pPr>
      <w:r>
        <w:rPr>
          <w:lang w:val="el" w:eastAsia="el"/>
        </w:rPr>
        <w:t>15. Την υπ’ αριθ. 6921/20-09-2020 Απόφαση του Γενικού Γραμματέα Πολιτικής Προστασίας (ΑΔΑ:94ΣΓ46ΜΤΛΒ-6Ξ2), με την οποία κηρύχθηκε σε κατάσταση Έκτακτης Ανάγκης Πολιτικής Προστασίας έως και 18 Μαρτίου 2021 ο Δήμος Λίμνης Πλαστήρα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16. Την υπ’ αριθ. 6939/20-09-2020 Απόφαση του Γενικού Γραμματέα Πολιτικής Προστασίας (ΑΔΑ:Ψ71Ξ46ΜΤΛΒ-2ΕΑ), με την οποία κηρύχθηκε σε κατάσταση Έκτακτης Ανάγκης Πολιτικής Προστασίας έως και 18 Μαρτίου 2021 ο Δήμος Σοφάδων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17. Την υπ’ αριθ. 6924/20-09-2020 Απόφαση του Γενικού Γραμματέα Πολιτικής Προστασίας (ΑΔΑ:690646ΜΤΛΒ-4ΦΡ), με την οποία κηρύχθηκε σε κατάσταση Έκτακτης Ανάγκης Πολιτικής Προστασίας έως και 18 Μαρτίου 2021 ο Δήμος Μουζακίου της Περιφερειακής Ενότητας Καρδίτσας της Περιφέρειας Θεσσαλίας, εκτός από τις Κοινότητες Μουζακίου, Ανθοχωρίου, Βατσουνίας, Αμυγδαλής, Πόρτης, Οξυάς, Δρακότρυπας, Ελληνοκάστρου, Κρυοπηγής και Πευκόφυτου της Δ.Ε. Μουζακίου του Δήμου Μουζακίου που είναι ήδη κηρυγμένες σε κατάσταση έκτακτης ανάγκης πολιτικής προστασίας έως 06-01-2021,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 &amp; 19-09-2020 στον ανωτέρω Δήμο.</w:t>
      </w:r>
    </w:p>
    <w:p>
      <w:pPr>
        <w:spacing w:before="240" w:after="240"/>
        <w:rPr>
          <w:lang w:val="el" w:eastAsia="el"/>
        </w:rPr>
      </w:pPr>
      <w:r>
        <w:rPr>
          <w:lang w:val="el" w:eastAsia="el"/>
        </w:rPr>
        <w:t>18. Την υπ’ αριθ. 6925/20-09-2020 Απόφαση του Γενικού Γραμματέα Πολιτικής Προστασίας (ΑΔΑ:ΨΤ7046ΜΤΛΒ-Ω5Φ), με την οποία κηρύχθηκε σε κατάσταση Έκτακτης Ανάγκης Πολιτικής Προστασίας έως και 5 Απριλίου 2021 ο Δήμος Παλαμά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lang w:val="el" w:eastAsia="el"/>
        </w:rPr>
        <w:t>19.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20.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18-03-2021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στις περιοχές</w:t>
      </w:r>
    </w:p>
    <w:p>
      <w:pPr>
        <w:spacing w:before="240" w:after="240"/>
        <w:rPr>
          <w:lang w:val="el" w:eastAsia="el"/>
        </w:rPr>
      </w:pPr>
      <w:r>
        <w:rPr>
          <w:lang w:val="el" w:eastAsia="el"/>
        </w:rPr>
        <w:t>• του Δήμου Αργιθέας της Περιφερειακής ενότητας Καρδίτσας της Περιφέρειας Θεσσαλίας</w:t>
      </w:r>
    </w:p>
    <w:p>
      <w:pPr>
        <w:spacing w:before="240" w:after="240"/>
        <w:rPr>
          <w:lang w:val="el" w:eastAsia="el"/>
        </w:rPr>
      </w:pPr>
      <w:r>
        <w:rPr>
          <w:lang w:val="el" w:eastAsia="el"/>
        </w:rPr>
        <w:t>• της Δ.Ε. Λιανοκλαδίου, των Κοινοτήτων Υπάτης, Λουτρών Υπάτης, Μεξιατών, Κομποτάδων, Αργυροχωρίου, Λαδικούς, Καστανέας, Νεοχωρίου Υπάτης της Δ.Ε. Υπάτης, των Κοινοτήτων Ροδίτσης, Ανθήλης, Αγίας Παρασκευής, Φραντζή, Λυγαριάς της Δ.Ε. Λαμιέων, των Κοινοτήτων Μοσχοχωρίου και Γοργοποτάμου της Δ.Ε. Γοργοποτάμου του Δήμου Λαμιέων της Περιφερειακής Ενότητας Φθιώτιδας της Περιφέρειας Στερεάς Ελλάδας</w:t>
      </w:r>
    </w:p>
    <w:p>
      <w:pPr>
        <w:spacing w:before="240" w:after="240"/>
        <w:rPr>
          <w:lang w:val="el" w:eastAsia="el"/>
        </w:rPr>
      </w:pPr>
      <w:r>
        <w:rPr>
          <w:lang w:val="el" w:eastAsia="el"/>
        </w:rPr>
        <w:t>• της Κοινότητας Αγίου Στεφάνου της Δ.Ε. Ξυνιάδος του Δήμου Δομοκού της Περιφερειακής Ενότητας Φθιώτιδας της Περιφέρειας Στερεάς Ελλάδας</w:t>
      </w:r>
    </w:p>
    <w:p>
      <w:pPr>
        <w:spacing w:before="240" w:after="240"/>
        <w:rPr>
          <w:lang w:val="el" w:eastAsia="el"/>
        </w:rPr>
      </w:pPr>
      <w:r>
        <w:rPr>
          <w:lang w:val="el" w:eastAsia="el"/>
        </w:rPr>
        <w:t>• του Δήμου Καρδίτσας της Περιφερειακής Ενότητας Καρδίτσας της Περιφέρειας Θεσσαλίας</w:t>
      </w:r>
    </w:p>
    <w:p>
      <w:pPr>
        <w:spacing w:before="240" w:after="240"/>
        <w:rPr>
          <w:lang w:val="el" w:eastAsia="el"/>
        </w:rPr>
      </w:pPr>
      <w:r>
        <w:rPr>
          <w:lang w:val="el" w:eastAsia="el"/>
        </w:rPr>
        <w:t>• του Δήμου Φαρσάλων της Περιφερειακής Ενότητας Λάρισας της Περιφέρειας Θεσσαλίας</w:t>
      </w:r>
    </w:p>
    <w:p>
      <w:pPr>
        <w:spacing w:before="240" w:after="240"/>
        <w:rPr>
          <w:lang w:val="el" w:eastAsia="el"/>
        </w:rPr>
      </w:pPr>
      <w:r>
        <w:rPr>
          <w:lang w:val="el" w:eastAsia="el"/>
        </w:rPr>
        <w:t>• της Δ.Ε. Απολλωνίων, της Κοινότητας Πόρου της Δ.Ε. Ελλομένου, της Κοινότητας Φτερνού της Δ.Ε. Ελλομένου, της Δ.Ε. Καλάμου και της Δ.Ε. Κάστου του Δήμου Λευκάδας της Περιφερειακής Ενότητας Λευκάδας της Περιφέρειας Ιονίων Νήσων</w:t>
      </w:r>
    </w:p>
    <w:p>
      <w:pPr>
        <w:spacing w:before="240" w:after="240"/>
        <w:rPr>
          <w:lang w:val="el" w:eastAsia="el"/>
        </w:rPr>
      </w:pPr>
      <w:r>
        <w:rPr>
          <w:lang w:val="el" w:eastAsia="el"/>
        </w:rPr>
        <w:t>• της Δ.Ε. Αλμυρού, της Δ.Ε. Ανάβρας, της Κοινότητας Αμαλιάπολης και Βρύναινων της Δ.Ε. Σούρπης και της Κοινότητας Πτελέου της Δ.Ε. Πτελέου του Δήμου Αλμυρού της Περιφερειακής Ενότητας Μαγνησίας της Περιφέρειας Θεσσαλίας</w:t>
      </w:r>
    </w:p>
    <w:p>
      <w:pPr>
        <w:spacing w:before="240" w:after="240"/>
        <w:rPr>
          <w:lang w:val="el" w:eastAsia="el"/>
        </w:rPr>
      </w:pPr>
      <w:r>
        <w:rPr>
          <w:lang w:val="el" w:eastAsia="el"/>
        </w:rPr>
        <w:t>• της Δ.Ε. Μεγάλων Καλυβίων του Δήμου Τρικκαίων της Περιφερειακής Ενότητας Τρικάλων της Περιφέρειας Θεσσαλίας</w:t>
      </w:r>
    </w:p>
    <w:p>
      <w:pPr>
        <w:spacing w:before="240" w:after="240"/>
        <w:rPr>
          <w:lang w:val="el" w:eastAsia="el"/>
        </w:rPr>
      </w:pPr>
      <w:r>
        <w:rPr>
          <w:lang w:val="el" w:eastAsia="el"/>
        </w:rPr>
        <w:t>• του Δήμου Λίμνης Πλαστήρα της Περιφερειακής Ενότητας Καρδίτσας της Περιφέρειας Θεσσαλίας</w:t>
      </w:r>
    </w:p>
    <w:p>
      <w:pPr>
        <w:spacing w:before="240" w:after="240"/>
        <w:rPr>
          <w:lang w:val="el" w:eastAsia="el"/>
        </w:rPr>
      </w:pPr>
      <w:r>
        <w:rPr>
          <w:lang w:val="el" w:eastAsia="el"/>
        </w:rPr>
        <w:t>• του Δήμου Σοφάδων της Περιφερειακής Ενότητας Καρδίτσας της Περιφέρειας Θεσσαλίας</w:t>
      </w:r>
    </w:p>
    <w:p>
      <w:pPr>
        <w:spacing w:before="240" w:after="240"/>
        <w:rPr>
          <w:lang w:val="el" w:eastAsia="el"/>
        </w:rPr>
      </w:pPr>
      <w:r>
        <w:rPr>
          <w:lang w:val="el" w:eastAsia="el"/>
        </w:rPr>
        <w:t>• του Δήμου Μουζακίου της Περιφερειακής Ενότητας Καρδίτσας της Περιφέρειας Θεσσαλίας</w:t>
      </w:r>
    </w:p>
    <w:p>
      <w:pPr>
        <w:spacing w:before="240" w:after="240"/>
        <w:rPr>
          <w:lang w:val="el" w:eastAsia="el"/>
        </w:rPr>
      </w:pPr>
      <w:r>
        <w:rPr>
          <w:lang w:val="el" w:eastAsia="el"/>
        </w:rPr>
        <w:t>• του Δήμου Παλαμά της Περιφερειακής Ενότητας Καρδίτσας της Περιφέρειας Θεσσαλίας</w:t>
      </w:r>
    </w:p>
    <w:p>
      <w:pPr>
        <w:spacing w:before="240" w:after="240"/>
        <w:rPr>
          <w:lang w:val="el" w:eastAsia="el"/>
        </w:rPr>
      </w:pPr>
      <w:r>
        <w:rPr>
          <w:lang w:val="el" w:eastAsia="el"/>
        </w:rPr>
        <w:t>που λήγουν ή έληξαν από 18-09-2020 μέχρι και 18-03-2021.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18-03-2021 η πληρωμή των βεβαιωμένων και ληξιπρόθεσμων την 18-09-2020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4. Γενική Διεύθυνση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