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26169/Α325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 όπως τροποποιήθηκε και ισχύει.</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 και ισχύει.</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10. Του π.δ. 80/2016 «Ανάληψη υποχρεώσεων από τους διατάκτες» (Α’ 145), όπως ισχύει.</w:t>
      </w:r>
    </w:p>
    <w:p>
      <w:pPr>
        <w:spacing w:before="240" w:after="240"/>
        <w:rPr>
          <w:lang w:val="el" w:eastAsia="el"/>
        </w:rPr>
      </w:pPr>
      <w:r>
        <w:rPr>
          <w:lang w:val="el" w:eastAsia="el"/>
        </w:rPr>
        <w:t>11.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Της υπ’ αρ. 338/18.07.2019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17.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20.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υπ’ αρ. 651/2014 κανονισμού σχετικά με τον ορισμό της «επιχείρησης», σύμφωνα με το άρθρο 1 του παραρτήματος Ι του κανονισμού 702/2014 και το άρθρο 1 του παραρτήματος Ι του κανονισμού 1388/2014.</w:t>
      </w:r>
    </w:p>
    <w:p>
      <w:pPr>
        <w:spacing w:before="240" w:after="240"/>
        <w:rPr>
          <w:lang w:val="el" w:eastAsia="el"/>
        </w:rPr>
      </w:pPr>
      <w:r>
        <w:rPr>
          <w:lang w:val="el" w:eastAsia="el"/>
        </w:rPr>
        <w:t>26.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€ 72.167.340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€ 8.956.500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Τις αυτοψίες που διενήργησαν μηχανικοί της Γενικής Διεύθυνσης Αποκατάστασης Επιπτώσεων Φυσικών Καταστροφών στα κτίρια των Περιφερειακών Ενοτήτων Σάμου, Ικαρίας και Χίου της Περιφέρειας Βορείου Αιγαίου, που επλήγησαν από τον σεισμό της 30ης Οκτωβρίου 2020.</w:t>
      </w:r>
    </w:p>
    <w:p>
      <w:pPr>
        <w:spacing w:before="240" w:after="240"/>
        <w:rPr>
          <w:lang w:val="el" w:eastAsia="el"/>
        </w:rPr>
      </w:pPr>
      <w:r>
        <w:rPr>
          <w:lang w:val="el" w:eastAsia="el"/>
        </w:rPr>
        <w:t>2. Την υπ’ αρ. 102275/18.11.2020 Εισηγητική Έκθεση Δημοσιονομικών Επιπτώσεων της Γενικής Διεύθυνσης Οικονομικών Υπηρεσιών του Υπουργείου Υποδομών και Μεταφορών (υπό στοιχεία Δ.Α.Ε.Φ.Κ.-Κ.Ε. 26169/23.11.2020).</w:t>
      </w:r>
    </w:p>
    <w:p>
      <w:pPr>
        <w:spacing w:before="240" w:after="240"/>
        <w:rPr>
          <w:lang w:val="el" w:eastAsia="el"/>
        </w:rPr>
      </w:pPr>
      <w:r>
        <w:rPr>
          <w:lang w:val="el" w:eastAsia="el"/>
        </w:rPr>
        <w:t>3. Το υπ’ αρ. 100559/17.11.2020 έγγραφο του Τμήματος Δημοσιονομικών Αναφορών και Κρατικών Ενισχύσεων της Διεύθυνσης Προϋπ/σμού και Δημοσιονομικών Αναφορών της Γεν. Διεύθυνσης Οικονομικών Υπηρεσιών του Υπουργείου Υποδομών και Μεταφορών (υπό στοιχεία Δ.Α.Ε.Φ.Κ.-Κ.Ε. 25637/17.11.2020).</w:t>
      </w:r>
    </w:p>
    <w:p>
      <w:pPr>
        <w:spacing w:before="240" w:after="240"/>
        <w:rPr>
          <w:lang w:val="el" w:eastAsia="el"/>
        </w:rPr>
      </w:pPr>
      <w:r>
        <w:rPr>
          <w:lang w:val="el" w:eastAsia="el"/>
        </w:rPr>
        <w:t>4. Τις έκτακτες στεγαστικές και λοιπές ανάγκες που έχουν δημιουργηθεί στους κατοίκους περιοχών των Περιφερειακών Ενοτήτων Σάμου, Ικαρίας και Χίου της Περιφέρειας Βορείου Αιγαίου από τον σεισμό της 30ης Οκτωβρίου 2020.</w:t>
      </w:r>
    </w:p>
    <w:p>
      <w:pPr>
        <w:spacing w:before="240" w:after="240"/>
        <w:rPr>
          <w:lang w:val="el" w:eastAsia="el"/>
        </w:rPr>
      </w:pPr>
      <w:r>
        <w:rPr>
          <w:lang w:val="el" w:eastAsia="el"/>
        </w:rPr>
        <w:t>5. Το γεγονός ότι ο σεισμός της 30ης Οκτωβρίου 2020 που έπληξε περιοχές των Περιφερειακών Ενοτήτων Σάμου, Ικαρίας και Χίου της Περιφέρειας Βορείου Αιγαίου, ορίζεται ως φυσική καταστροφή, και επειδή, από τον σεισμό της 30ης Οκτωβρίου 2020 προκλήθηκαν εκτεταμένες ζημιές σε πολλά κτίρια σε περιοχές των Περιφερειακών Ενοτήτων Σάμου, Ικαρίας και Χίου της Περιφέρειας Βορείου Αιγαίου,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νόμους 867/1979 (Α’ 24), 1048/1980 (Α’ 101), 1133/1981 (Α’ 54) και 1190/1981 (Α’ 203),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στα κτίρια από τον σεισμό της 30ης Οκτωβρίου 2020, ο οποίος έχει χαρακτήρα φυσικής καταστροφής, και ανήκουν στα διοικητικά όρια των Περιφερειακών Ενοτήτων Σάμου, Ικαρίας και Χίου της Περιφέρειας Βορείου Αιγαίου.</w:t>
      </w:r>
    </w:p>
    <w:p>
      <w:pPr>
        <w:spacing w:before="240" w:after="240"/>
        <w:rPr>
          <w:lang w:val="el" w:eastAsia="el"/>
        </w:rPr>
      </w:pPr>
      <w:r>
        <w:rPr>
          <w:lang w:val="el" w:eastAsia="el"/>
        </w:rPr>
        <w:t>1.2. Το έργο της αποκατάστασης των ζημιών σε κτίρια από τον σεισμό της 30ης Οκτωβρίου 2020, που έπληξε 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ιδιοκτήτης/-τρια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30ης Οκτωβρίου 2020,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(ψιλός κύριος, επικαρπωτής ή ο/η έχων/-ουσα την πλήρη κυριότητα)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τον σεισμό του θέματος, προκειμένου να καθοριστεί δικαιούχος Στεγαστικής Συνδρομής (Σ.Σ.) για επισκευή ή ανακατασκευή ανάλογα με τον χαρακτηρισμό του κτιρίου, πρέπει να υποβάλει στην αρμόδια υπηρεσία αίτηση με όλα τα απαιτούμενα δικαιολογητικά (όπως αυτά ορίζονται σε σχετικές υπουργικές αποφάσεις),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ενός (1) έτους από την ημερομηνία παραλαβής της έκθεσης αυτοψίας του κτιρίου (η οποία εκδόθηκε βάσει της προαναφερόμενης παραγράφου 2.1) ή του Πρωτοκόλλου Αυτοψίας Επικινδύνως Ετοιμόρροπου Κτιρίου (Π.Α.Ε.Ε.Κ.)</w:t>
      </w:r>
    </w:p>
    <w:p>
      <w:pPr>
        <w:spacing w:before="240" w:after="240"/>
        <w:rPr>
          <w:lang w:val="el" w:eastAsia="el"/>
        </w:rPr>
      </w:pPr>
      <w:r>
        <w:rPr>
          <w:lang w:val="el" w:eastAsia="el"/>
        </w:rPr>
        <w:t>ή</w:t>
      </w:r>
    </w:p>
    <w:p>
      <w:pPr>
        <w:pStyle w:val="StructureList1"/>
        <w:spacing w:before="120" w:after="0"/>
        <w:rPr>
          <w:lang w:val="el" w:eastAsia="el"/>
        </w:rPr>
      </w:pPr>
      <w:r>
        <w:rPr>
          <w:lang w:val="el" w:eastAsia="el"/>
        </w:rPr>
        <w:t>-</w:t>
      </w:r>
      <w:r>
        <w:rPr>
          <w:lang w:val="en" w:eastAsia="en"/>
        </w:rPr>
        <w:tab/>
      </w:r>
      <w:r>
        <w:rPr>
          <w:lang w:val="el" w:eastAsia="el"/>
        </w:rPr>
        <w:t>δέκα οκτώ (18) μηνών από τη δημοσίευση σε Φ.Ε.Κ. της παρούσας απόφασης για απ’ ευθείας έκδοση Άδειας Επισκευής</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του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τον σεισμό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Στις περιοχές που έχουν πληγεί και από την συνεπακόλουθη του σεισμού πλημμύρα, και οριοθετούνται με σχετική κοινή υπουργική απόφαση, η χορηγούμενη Στεγαστική Συνδρομή (Σ.Σ.) επισκευής που υπολογίζεται σύμφωνα με τα προβλεπόμενα στην παρούσα απόφαση, περιλαμβάνει και την επισκευή των βλαβών από πλημμύρα.</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σεισμού,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 ολοκλήρου υπό μορφή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διατηρητέα ή μνημεία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spacing w:before="240" w:after="240"/>
        <w:rPr>
          <w:lang w:val="el" w:eastAsia="el"/>
        </w:rPr>
      </w:pPr>
      <w:r>
        <w:rPr>
          <w:lang w:val="el" w:eastAsia="el"/>
        </w:rPr>
        <w:t>i ) Ιερών Ναών (όχι ιδιωτικών Ιερών Ναών),</w:t>
      </w:r>
    </w:p>
    <w:p>
      <w:pPr>
        <w:spacing w:before="240" w:after="240"/>
        <w:rPr>
          <w:lang w:val="el" w:eastAsia="el"/>
        </w:rPr>
      </w:pPr>
      <w:r>
        <w:rPr>
          <w:lang w:val="el" w:eastAsia="el"/>
        </w:rPr>
        <w:t>i i) κτιρίων κοινωφελούς χρήσης, που ανήκουν στο Δημόσιο, Ν.Π.Δ.Δ., Ο.Τ.Α. ή σε Κοινωφελή ή σε Φιλανθρωπικά ή σε Ευαγή Ιδρύματα,</w:t>
      </w:r>
    </w:p>
    <w:p>
      <w:pPr>
        <w:spacing w:before="240" w:after="240"/>
        <w:rPr>
          <w:lang w:val="el" w:eastAsia="el"/>
        </w:rPr>
      </w:pPr>
      <w:r>
        <w:rPr>
          <w:lang w:val="el" w:eastAsia="el"/>
        </w:rPr>
        <w:t>i ii) κτιρίων τα οποία χαρακτηρίζονται ως διατηρητέα ή μνημεία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παράγραφο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υποπαράγραφο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σεισμού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500 €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500 €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(προσμετρούνται οι κοινόχρηστοι χώροι που αναλογούν βάσει του ποσοστού της ιδιοκτησίας επί του οικοπέδου)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 κα) 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διατηρητέα ή μνημεία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τον σεισμό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τον σεισμό της 30ης Οκτωβρίου 2020 και σύμφωνα με το Τιμολόγιο Επισκευών το οποίο έχει εγκριθεί με την υπό στοιχεία οικ.6772/Β9β/19.12.2011 (Β’ 3201) απόφαση Υφυπουργού Υ.ΜΕ.ΔΙ., όπως τροποποιήθηκε και ισχύει με την υπό στοιχεία οικ.11756/Δ5/16.10.2018 (Β’ 4776, διόρθωση σφάλματος Β’5988) απόφαση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Για την επισκευή των κτιρίων που παρουσιάζουν ζημιές και από τον σεισμό της 30ης Οκτωβρίου 2020 και από την συνεπακόλουθη του σεισμού πλημμύρα της ίδιας ημέρας, και βρίσκονται εντός των πληγεισών περιοχών που οριοθετούνται για πλημμύρα με σχετική κοινή υπουργική απόφαση, η Σ.Σ. υπολογίζεται για την αποκατάσταση των ζημιών που παρουσιάζει το κτίριο και από τον σεισμό και από την πλημμύρα.</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Στις περιπτώσεις σεισμόπληκτων κτιρίων που έχουν πληγεί και από την συνεπακόλουθη του σεισμού πλημμύρα της ίδιας ημέρας, και τα οποία βρίσκονται εντός των περιοχών που οριοθετούνται σε σχετική κοινή υπουργική απόφαση, εκδίδεται άδεια επισκευής του κτιρίου στην οποία θα συμπεριλαμβάνονται και οι ζημιές από την συνεπακόλουθη του σεισμού πλημμύρα.</w:t>
      </w:r>
    </w:p>
    <w:p>
      <w:pPr>
        <w:spacing w:before="240" w:after="240"/>
        <w:rPr>
          <w:lang w:val="el" w:eastAsia="el"/>
        </w:rPr>
      </w:pPr>
      <w:r>
        <w:rPr>
          <w:lang w:val="el" w:eastAsia="el"/>
        </w:rPr>
        <w:t>6.3.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6.4.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6.5.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6.6. Για κτίρια που χαρακτηρίζονται διατηρητέα ή μνημεία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Για κτίρια επαγγελματικής χρήσης, κτηνοτροφικές μονάδες και επαγγελματικές αποθήκες εάν το εμβαδόν των κλειστών χώρων είναι πάνω από 150 τ.μ. (προσμετρούνται οι κοινόχρηστοι χώροι που αναλογούν βάσει του ποσοστού της ιδιοκτησίας επί του οικοπέδου)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6.8. Σε κτίρια με χρήση κατοικίας που έχουν υποστεί ζημιές και από την συνεπακόλουθη του σεισμού πλημμύρα της ίδιας ημέρας,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καυστήρα πετρελαίου, το ποσό των € 500</w:t>
      </w:r>
    </w:p>
    <w:p>
      <w:pPr>
        <w:pStyle w:val="StructureList1"/>
        <w:spacing w:before="120" w:after="0"/>
        <w:rPr>
          <w:lang w:val="el" w:eastAsia="el"/>
        </w:rPr>
      </w:pPr>
      <w:r>
        <w:rPr>
          <w:lang w:val="el" w:eastAsia="el"/>
        </w:rPr>
        <w:t>-</w:t>
      </w:r>
      <w:r>
        <w:rPr>
          <w:lang w:val="en" w:eastAsia="en"/>
        </w:rPr>
        <w:tab/>
      </w:r>
      <w:r>
        <w:rPr>
          <w:lang w:val="el" w:eastAsia="el"/>
        </w:rPr>
        <w:t>καυστήρα φυσικού αερίου, ξύλου, pellet, βιομάζας, το ποσό των € 1.000</w:t>
      </w:r>
    </w:p>
    <w:p>
      <w:pPr>
        <w:pStyle w:val="StructureList1"/>
        <w:spacing w:before="120" w:after="0"/>
        <w:rPr>
          <w:lang w:val="el" w:eastAsia="el"/>
        </w:rPr>
      </w:pPr>
      <w:r>
        <w:rPr>
          <w:lang w:val="el" w:eastAsia="el"/>
        </w:rPr>
        <w:t>-</w:t>
      </w:r>
      <w:r>
        <w:rPr>
          <w:lang w:val="en" w:eastAsia="en"/>
        </w:rPr>
        <w:tab/>
      </w:r>
      <w:r>
        <w:rPr>
          <w:lang w:val="el" w:eastAsia="el"/>
        </w:rPr>
        <w:t>καυστήρα μεικτής καύσης, το ποσό των € 1.200</w:t>
      </w:r>
    </w:p>
    <w:p>
      <w:pPr>
        <w:pStyle w:val="StructureList1"/>
        <w:spacing w:before="120" w:after="0"/>
        <w:rPr>
          <w:lang w:val="el" w:eastAsia="el"/>
        </w:rPr>
      </w:pPr>
      <w:r>
        <w:rPr>
          <w:lang w:val="el" w:eastAsia="el"/>
        </w:rPr>
        <w:t>-</w:t>
      </w:r>
      <w:r>
        <w:rPr>
          <w:lang w:val="en" w:eastAsia="en"/>
        </w:rPr>
        <w:tab/>
      </w:r>
      <w:r>
        <w:rPr>
          <w:lang w:val="el" w:eastAsia="el"/>
        </w:rPr>
        <w:t>κυκλοφορητή, το ποσό των € 400</w:t>
      </w:r>
    </w:p>
    <w:p>
      <w:pPr>
        <w:pStyle w:val="StructureList1"/>
        <w:spacing w:before="120" w:after="0"/>
        <w:rPr>
          <w:lang w:val="el" w:eastAsia="el"/>
        </w:rPr>
      </w:pPr>
      <w:r>
        <w:rPr>
          <w:lang w:val="el" w:eastAsia="el"/>
        </w:rPr>
        <w:t>-</w:t>
      </w:r>
      <w:r>
        <w:rPr>
          <w:lang w:val="en" w:eastAsia="en"/>
        </w:rPr>
        <w:tab/>
      </w:r>
      <w:r>
        <w:rPr>
          <w:lang w:val="el" w:eastAsia="el"/>
        </w:rPr>
        <w:t>εξοπλισμού μηχανοστασίου υδραυλικού ανελκυστήρα, το ποσό των € 2.500.</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6.9.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6.10.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6.11.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τον σεισμό. Μετά την πάροδο των 45 ημερών το δικαίωμα υποβολής αίτησης για χορήγηση Σ.Σ. μπορεί να ασκηθεί και από τον/την ενοικιαστή/- τρια για λογαριασμό του/της αμελούντος/- 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3.4 και 3.5, του κεφ. 3, της παρούσας απόφασης).</w:t>
      </w:r>
    </w:p>
    <w:p>
      <w:pPr>
        <w:spacing w:before="240" w:after="240"/>
        <w:rPr>
          <w:lang w:val="el" w:eastAsia="el"/>
        </w:rPr>
      </w:pPr>
      <w:r>
        <w:rPr>
          <w:lang w:val="el" w:eastAsia="el"/>
        </w:rPr>
        <w:t>9.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κτήρια, και στις οποίες ανακατασκευάζονται τα νέα κτήρια,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w:t>
      </w:r>
    </w:p>
    <w:p>
      <w:pPr>
        <w:spacing w:before="240" w:after="240"/>
        <w:rPr>
          <w:lang w:val="el" w:eastAsia="el"/>
        </w:rPr>
      </w:pPr>
      <w:r>
        <w:rPr>
          <w:lang w:val="el" w:eastAsia="el"/>
        </w:rPr>
        <w:t>11. ΚΤΙΡΙΑ ΠΛΗΓΕΝΤΑ ΑΠΟ ΤΟΝ ΣΕΙΣΜΟ ΤΗΣ 20ης ΙΟΥΝΙΟΥ 2009</w:t>
      </w:r>
    </w:p>
    <w:p>
      <w:pPr>
        <w:spacing w:before="240" w:after="240"/>
        <w:rPr>
          <w:lang w:val="el" w:eastAsia="el"/>
        </w:rPr>
      </w:pPr>
      <w:r>
        <w:rPr>
          <w:lang w:val="el" w:eastAsia="el"/>
        </w:rPr>
        <w:t>11.1 Οι ιδιοκτήτες/-τριες κτιρίων που είχαν κριθεί επικινδύνως ετοιμόρροπα πριν τον σεισμό της 30ης Οκτωβρίου 2020 από οποιαδήποτε αρμόδια Υπηρεσία, ή ως κτίρια δομημένα από ευτελή υλικά ή ως ασύμφορα επισκευής λόγω του σεισμού της 20ης Ιουνίου 2009 από την αρμόδια Υπηρεσία του ΥΠ.Υ.ΜΕ., τα οποία δεν έχουν κατεδαφιστεί και έχουν υποστεί ζημιές και από το σεισμό της 30ης Οκτωβρίου 2020, δε δικαιούνται Σ.Σ. για την αποκατάστασή τους λόγω του σεισμού της 30ης Οκτωβρίου 2020.</w:t>
      </w:r>
    </w:p>
    <w:p>
      <w:pPr>
        <w:spacing w:before="240" w:after="240"/>
        <w:rPr>
          <w:lang w:val="el" w:eastAsia="el"/>
        </w:rPr>
      </w:pPr>
      <w:r>
        <w:rPr>
          <w:lang w:val="el" w:eastAsia="el"/>
        </w:rPr>
        <w:t>11.2 Στους ιδιοκτήτες/-τριες κτιρίων για τα οποία είχε εκδοθεί άδεια επισκευής από την αρμόδια υπηρεσία, λόγω του σεισμού της 20ης Ιουνίου 2009 (είτε η άδεια αυτή είναι σε ισχύ είτε όχι), χορηγείται Σ.Σ., σύμφωνα με τις διατάξεις της παρούσας απόφασης, για την αποκατάστασή τους λόγω των βλαβών που υπέστησαν από το σεισμό της 30ης Οκτωβρίου 2020, ως ακολούθως:</w:t>
      </w:r>
    </w:p>
    <w:p>
      <w:pPr>
        <w:spacing w:before="240" w:after="240"/>
        <w:rPr>
          <w:lang w:val="el" w:eastAsia="el"/>
        </w:rPr>
      </w:pPr>
      <w:r>
        <w:rPr>
          <w:lang w:val="el" w:eastAsia="el"/>
        </w:rPr>
        <w:t>11.2.1 Στην περίπτωση που έχει εκταμιευθεί μόνο η πρώτη δόση της εγκεκριμένης Δ.Κ.Α. επισκευής λόγω του σεισμού της 20ης Ιουνίου 2009, το ποσό της Δ.Κ.Α. που δικαιούνται είτε για την επισκευή του κτιρίου είτε για την ανακατασκευή του (ανάλογα με τον χαρακτηρισμό του) λόγω του σεισμού της 30ης Οκτωβρίου 2020 και σύμφωνα με τις διατάξεις της παρούσας απόφασης, μειώνεται κατά το ποσό της Δ.Κ.Α. που εκταμιεύθηκε. Επιπλέον δικαιούνται το ποσό του δανείου βάσει της παρούσας απόφασης.</w:t>
      </w:r>
    </w:p>
    <w:p>
      <w:pPr>
        <w:spacing w:before="240" w:after="240"/>
        <w:rPr>
          <w:lang w:val="el" w:eastAsia="el"/>
        </w:rPr>
      </w:pPr>
      <w:r>
        <w:rPr>
          <w:lang w:val="el" w:eastAsia="el"/>
        </w:rPr>
        <w:t>11.2.2. Στην περίπτωση που έχει εκταμιευθεί και η δεύτερη δόση της εγκεκριμένης Δ.Κ.Α. επισκευής λόγω του σεισμού της 20ης Ιουνίου 2009, ενώ δεν έχει εκδοθεί Βεβαίωση Περαίωσης Εργασιών Επισκευής, το ποσό της Σ.Σ. λόγω του σεισμού της 30ης Οκτωβρίου 2020 σύμφωνα με τις διατάξεις της παρούσας απόφασης χορηγείται εξ ολοκλήρου τόσο στην περίπτωση που το κτήριο ανακατασκευάζεται λόγω του σεισμού της 30ης Οκτωβρίου 2020 όσο και στην περίπτωση επισκευάσιμου κτιρίου με την υποχρέωση όμως ο/η ιδιοκτήτης/-τρια να προβεί στην εκτέλεση και των υπολειπόμενων (μη εκτελεσθεισών) εργασιών επισκευής λόγω του σεισμού της 20ης Ιουνίου 2009, όπως αυτές προκύπτουν από τη βεβαίωση προόδου εργασιών με την οποία του είχε χορηγηθεί η β’ δόση. Η επισκευή των εν λόγω βλαβών συμπεριλαμβάνεται στη νέα άδεια επισκευής χωρίς όμως να εγκρίνεται η χορήγηση Σ.Σ. για τις συγκεκριμένες βλάβες.</w:t>
      </w:r>
    </w:p>
    <w:p>
      <w:pPr>
        <w:spacing w:before="240" w:after="240"/>
        <w:rPr>
          <w:lang w:val="el" w:eastAsia="el"/>
        </w:rPr>
      </w:pPr>
      <w:r>
        <w:rPr>
          <w:lang w:val="el" w:eastAsia="el"/>
        </w:rPr>
        <w:t>11.2.3. Στην περίπτωση που έχει εκδοθεί Βεβαίωση Περαίωσης εργασιών επισκευής από τον σεισμό της 20ης Ιουνίου 2009, χορηγείται Σ.Σ. είτε για την επισκευή του κτιρίου είτε για την ανακατασκευή του (ανάλογα με τον χαρακτηρισμό του) λόγω του σεισμού της 30ης Οκτωβρίου 2020, σύμφωνα με τις διατάξεις της παρούσας απόφασης.</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 σεισμό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ΖΑΒΒΟΣ ΣΠΥΡΙΔΩΝΑΣ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