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ΔΑΕΦΚ-ΚΕ/οικ.</w:t>
      </w:r>
      <w:r>
        <w:rPr>
          <w:lang w:val="el" w:eastAsia="el"/>
        </w:rPr>
        <w:t xml:space="preserve">13916/Α321 </w:t>
      </w:r>
    </w:p>
    <w:p>
      <w:pPr>
        <w:spacing w:before="240" w:after="240"/>
        <w:rPr>
          <w:lang w:val="el" w:eastAsia="el"/>
        </w:rPr>
      </w:pPr>
      <w:r>
        <w:rPr>
          <w:b/>
          <w:bCs/>
          <w:lang w:val="el" w:eastAsia="el"/>
        </w:rPr>
        <w:t>Ορισμός νέας προθεσμίας υποβολής αίτησης για διενέργεια αυτοψίας για την έκδοση έκθεσης αυτοψίας σε κτήρια που έχουν πληγεί από τον σεισμό της 21ης Μαρτίου 2020, σε περιοχές των Περιφερειακών Ενοτήτων Πρέβεζας, Θεσπρωτίας και Ιωαννίνων της Περιφέρειας Ηπείρου και της 30ης Οκτωβρίου 2020, σε περιοχές των Περιφερειακών Ενοτήτων Σάμου, Ικαρίας και Χίου της Περιφέρειας Βορείου Αιγαίου.</w:t>
      </w:r>
    </w:p>
    <w:p>
      <w:pPr>
        <w:spacing w:before="240" w:after="240"/>
        <w:rPr>
          <w:lang w:val="el" w:eastAsia="el"/>
        </w:rPr>
      </w:pPr>
      <w:r>
        <w:rPr>
          <w:b/>
          <w:bCs/>
          <w:lang w:val="el" w:eastAsia="el"/>
        </w:rPr>
        <w:t>ΟΙ ΥΠΟΥΡΓΟΙ ΟΙΚΟΝΟΜΙΚΩΝ - ΑΝΑΠΤΥΞΗΣ ΚΑΙ ΕΠΕΝΔΥΣΕΩΝ - ΥΠΟΔΟΜΩΝ ΚΑΙ ΜΕΤΑΦΟΡΩΝ</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Του ν. 867/1979 «Περί κυρώσεως, τροποποιήσεως και συμπληρώσεως της από 28.07.78 Πράξεως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τινών συναφών θεμάτων» (Α’ 24).</w:t>
      </w:r>
    </w:p>
    <w:p>
      <w:pPr>
        <w:spacing w:before="240" w:after="240"/>
        <w:rPr>
          <w:lang w:val="el" w:eastAsia="el"/>
        </w:rPr>
      </w:pPr>
      <w:r>
        <w:rPr>
          <w:lang w:val="el" w:eastAsia="el"/>
        </w:rPr>
        <w:t>2. Του ν. 1190/1981 «Περί κυρώσεως της από 26.3.1981 Πράξεως Νομοθετικού Περιεχομένου του Προέδρου της Δημοκρατίας "περί αποκαταστάσεως ζημιών εκ των σεισμών 1981" και ρυθμίσεως ετέρων συναφών θεμάτων» (Α’ 203).</w:t>
      </w:r>
    </w:p>
    <w:p>
      <w:pPr>
        <w:spacing w:before="240" w:after="240"/>
        <w:rPr>
          <w:lang w:val="el" w:eastAsia="el"/>
        </w:rPr>
      </w:pPr>
      <w:r>
        <w:rPr>
          <w:lang w:val="el" w:eastAsia="el"/>
        </w:rPr>
        <w:t>3. Του τελευταίου εδάφιου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4. Toυ ν. 3469/2006 «Εθνικό Τυπογραφείο, Εφημερίς της Κυβερνήσεως και λοιπές διατάξεις» (Α’ 131).</w:t>
      </w:r>
    </w:p>
    <w:p>
      <w:pPr>
        <w:spacing w:before="240" w:after="240"/>
        <w:rPr>
          <w:lang w:val="el" w:eastAsia="el"/>
        </w:rPr>
      </w:pPr>
      <w:r>
        <w:rPr>
          <w:lang w:val="el" w:eastAsia="el"/>
        </w:rPr>
        <w:t>5.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w:t>
      </w:r>
    </w:p>
    <w:p>
      <w:pPr>
        <w:spacing w:before="240" w:after="240"/>
        <w:rPr>
          <w:lang w:val="el" w:eastAsia="el"/>
        </w:rPr>
      </w:pPr>
      <w:r>
        <w:rPr>
          <w:lang w:val="el" w:eastAsia="el"/>
        </w:rPr>
        <w:t>6. Των άρθρων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τον ν. 4337/2015.</w:t>
      </w:r>
    </w:p>
    <w:p>
      <w:pPr>
        <w:spacing w:before="240" w:after="240"/>
        <w:rPr>
          <w:lang w:val="el" w:eastAsia="el"/>
        </w:rPr>
      </w:pPr>
      <w:r>
        <w:rPr>
          <w:lang w:val="el" w:eastAsia="el"/>
        </w:rPr>
        <w:t>7. Του άρθρου 90 του «Κώδικα Νομοθεσίας για την Κυβέρνηση και τα κυβερνητικά όργανα», που κυρώθηκε με το άρθρο πρώτο του π.δ. 63/2005 (Α’ 98) και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9. Του π.δ. 123/2017 «Οργανισμός του Υπουργείου Υποδομών και Μεταφορών» (Α’ 151) σε συνδυασμό με το άρθρο 14 του π.δ. 84/2019 (Α’ 123).</w:t>
      </w:r>
    </w:p>
    <w:p>
      <w:pPr>
        <w:spacing w:before="240" w:after="240"/>
        <w:rPr>
          <w:lang w:val="el" w:eastAsia="el"/>
        </w:rPr>
      </w:pPr>
      <w:r>
        <w:rPr>
          <w:lang w:val="el" w:eastAsia="el"/>
        </w:rPr>
        <w:t>10. Του π.δ. 142/2017 «Οργανισμός Υπουργείου Οικονομικών» (Α’ 181), όπως τροποποιήθηκε με το άρθρο 1 του π.δ. 84/2019 (Α’ 123).</w:t>
      </w:r>
    </w:p>
    <w:p>
      <w:pPr>
        <w:spacing w:before="240" w:after="240"/>
        <w:rPr>
          <w:lang w:val="el" w:eastAsia="el"/>
        </w:rPr>
      </w:pPr>
      <w:r>
        <w:rPr>
          <w:lang w:val="el" w:eastAsia="el"/>
        </w:rPr>
        <w:t>11. Του π.δ. 147/2017 «Οργανισμός του Υπουργείου Οικονομίας και Ανάπτυξης» (Α’ 192), όπως τροποποιήθηκε με το άρθρο 2 του π.δ. 84/2019 (Α’ 123).</w:t>
      </w:r>
    </w:p>
    <w:p>
      <w:pPr>
        <w:spacing w:before="240" w:after="240"/>
        <w:rPr>
          <w:lang w:val="el" w:eastAsia="el"/>
        </w:rPr>
      </w:pPr>
      <w:r>
        <w:rPr>
          <w:lang w:val="el" w:eastAsia="el"/>
        </w:rPr>
        <w:t>12. Του π.δ. 83/2019 «Διορισμός Αντιπροέδρου της Κυβέρνησης, Υπουργών, Αναπληρωτών Υπουργών και Υφυπουργών» (Α’ 121) και της υπό στοιχεία Υ2/09.07.2019 απόφασης του Πρωθυπουργού «Σύσταση θέσεων Αναπληρωτή Υπουργού και Υφυπουργών» (Β’ 2901).</w:t>
      </w:r>
    </w:p>
    <w:p>
      <w:pPr>
        <w:spacing w:before="240" w:after="240"/>
        <w:rPr>
          <w:lang w:val="el" w:eastAsia="el"/>
        </w:rPr>
      </w:pPr>
      <w:r>
        <w:rPr>
          <w:lang w:val="el" w:eastAsia="el"/>
        </w:rPr>
        <w:t>13. Της υπ’ αρ. 338/2019 κοινής απόφασης του Πρωθυπουργού και του Υπουργού Οικονομικών με θέμα «Ανάθεση αρμοδιοτήτων στον Υφυπουργό Οικονομικών, Γεώργιο Ζαββό» (Β’ 3051).</w:t>
      </w:r>
    </w:p>
    <w:p>
      <w:pPr>
        <w:spacing w:before="240" w:after="240"/>
        <w:rPr>
          <w:lang w:val="el" w:eastAsia="el"/>
        </w:rPr>
      </w:pPr>
      <w:r>
        <w:rPr>
          <w:lang w:val="el" w:eastAsia="el"/>
        </w:rPr>
        <w:t>14. Της υπό στοιχεία Δ16α/04/773/29.11.1990 κοινής απόφασης του Υπουργού Προεδρίας και του Αναπληρωτή Υπουργού ΠΕ.ΧΩ.Δ.Ε. «περί εξαιρέσεως διοικητικών πράξεων ή εγγράφων από τον κανόνα των τριών υπογραφών» (Β’ 746).</w:t>
      </w:r>
    </w:p>
    <w:p>
      <w:pPr>
        <w:spacing w:before="240" w:after="240"/>
        <w:rPr>
          <w:lang w:val="el" w:eastAsia="el"/>
        </w:rPr>
      </w:pPr>
      <w:r>
        <w:rPr>
          <w:lang w:val="el" w:eastAsia="el"/>
        </w:rPr>
        <w:t>15. Της υπ’ αρ. 50148/542/24.06.1992 κοινής απόφασης των Υπουργών Εθν.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16. Του Κανονισμού (ΕΕ) αρ. 651/2014 της Επιτροπής της 17ης Ιουνίου 2014 (OJL 187, 26-6-2014, p. 1-78) για την κήρυξη ορισμένων κατηγοριών ενισχύσεων ως συμβατών με την εσωτερική αγορά και κατ’ εφαρμογή των άρθρων 107 και 108 της Συνθήκης και ιδίως το άρθρο 50.</w:t>
      </w:r>
    </w:p>
    <w:p>
      <w:pPr>
        <w:spacing w:before="240" w:after="240"/>
        <w:rPr>
          <w:lang w:val="el" w:eastAsia="el"/>
        </w:rPr>
      </w:pPr>
      <w:r>
        <w:rPr>
          <w:lang w:val="el" w:eastAsia="el"/>
        </w:rPr>
        <w:t>17. Του Κανονισμού (ΕΕ) αρ. 702/2014 της Επιτροπής της 25ης Ιουνίου 2014 (OJL 193, 1-7-2014, p. 1-75)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(και ιδίως το άρθρο 30).</w:t>
      </w:r>
    </w:p>
    <w:p>
      <w:pPr>
        <w:spacing w:before="240" w:after="240"/>
        <w:rPr>
          <w:lang w:val="el" w:eastAsia="el"/>
        </w:rPr>
      </w:pPr>
      <w:r>
        <w:rPr>
          <w:lang w:val="el" w:eastAsia="el"/>
        </w:rPr>
        <w:t>18. Τον Κανονισμό (ΕΕ) αρ. 1388/2014 της Επιτροπής της 16ης Δεκεμβρίου 2014 (L 369, 24-12-2014, p. 37-63)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και ιδίως το άρθρο 44.</w:t>
      </w:r>
    </w:p>
    <w:p>
      <w:pPr>
        <w:spacing w:before="240" w:after="240"/>
        <w:rPr>
          <w:lang w:val="el" w:eastAsia="el"/>
        </w:rPr>
      </w:pPr>
      <w:r>
        <w:rPr>
          <w:lang w:val="el" w:eastAsia="el"/>
        </w:rPr>
        <w:t>19. Του άρθρου 1 του παραρτήματος Ι του Κανονισμού 651/2014, του άρθρου 1 του παραρτήματος Ι του Κανονισμού 702/2014 και του άρθρου 1 του παραρτήματος Ι του Κανονισμού 1388/2014, σχετικά με τον ορισμό της «επιχείρησης».</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Την υπό στοιχεία Δ.Α.Ε.Φ.Κ.-Κ.Ε./2970/Α325/ 19.05.2020 κοινή απόφαση των Υπουργών Οικονομικών, Ανάπτυξης και Επενδύσεων και Υποδομών και Μεταφορών με θέμα: «Οριοθέτηση περιοχών και χορήγηση στεγαστικής συνδρομής για την αποκατάσταση των ζημιών σε κτίρια από τον σεισμό της 21ης Μαρτίου 2020, σε περιοχές των Περιφερειακών Ενοτήτων Πρέβεζας, Θεσπρωτίας και Ιωαννίνων της Περιφέρειας Ηπείρου» (Β’ 2133) και την υπό στοιχεία Δ.Α.Ε.Φ.Κ.-Κ.Ε./6066/ Α325/30.09.2020 κοινή υπουργική απόφαση με θέμα: “Συμπλήρωση της υπό στοιχεία Δ.Α.Ε.Φ.Κ.-Κ.Ε./2970/ Α325/19.5.2020 κοινής υπουργικής απόφασης με θέμα: «Οριοθέτηση περιοχών και χορήγηση στεγαστικής συνδρομής για την αποκατάσταση των ζημιών σε κτίρια από τον σεισμό της 21ης Μαρτίου 2020, σε περιοχές των Περιφερειακών Ενοτήτων Πρέβεζας, Θεσπρωτίας και Ιωαννίνων της Περιφέρειας Ηπείρου» (Β’ 2133) ως προς τις πληγείσες περιοχές.” (Β’ 4593).</w:t>
      </w:r>
    </w:p>
    <w:p>
      <w:pPr>
        <w:spacing w:before="240" w:after="240"/>
        <w:rPr>
          <w:lang w:val="el" w:eastAsia="el"/>
        </w:rPr>
      </w:pPr>
      <w:r>
        <w:rPr>
          <w:lang w:val="el" w:eastAsia="el"/>
        </w:rPr>
        <w:t>2. Την υπό στοιχεία Δ.Α.Ε.Φ.Κ.-Κ.Ε./26169/Α325/ 27.11.2020 κοινή απόφαση των Υπουργών Οικονομικών, Ανάπτυξης και Επενδύσεων και Υποδομών και Μεταφορών με θέμα «Οριοθέτηση περιοχών και χορήγηση στεγαστικής συνδρομής για την αποκατάσταση των ζημιών σε κτίρια από τον σεισμό της 30ης Οκτωβρίου 2020, σε περιοχές των Περιφερειακών Ενοτήτων Σάμου, Ικαρίας και Χίου της Περιφέρειας Βορείου Αιγαίου.» (Β’ 5293, διόρθωση σφάλματος Β’1432/2021), όπως τροποποιήθηκε και συμπληρώθηκε με την υπό στοιχεία Δ.Α.Ε.Φ.Κ.- Κ.Ε./8835/Α325/23.06.2021 κοινή υπουργική απόφαση (Β’ 2791).</w:t>
      </w:r>
    </w:p>
    <w:p>
      <w:pPr>
        <w:spacing w:before="240" w:after="240"/>
        <w:rPr>
          <w:lang w:val="el" w:eastAsia="el"/>
        </w:rPr>
      </w:pPr>
      <w:r>
        <w:rPr>
          <w:lang w:val="el" w:eastAsia="el"/>
        </w:rPr>
        <w:t>3. Το γεγονός ότι από τις διατάξεις της παρούσας απόφασης δεν προκαλείται επιπλέον δαπάνη αυτής που έχει προβλεφθεί στις υπό στοιχεία Δ.Α.Ε.Φ.Κ.-Κ.Ε./2970/ Α325/19.05.2020 (Β’ 2133), Δ.Α.Ε.Φ.Κ.-Κ.Ε./6066/Α325/ 30.09.2020 (Β’ 4593) και Δ.Α.Ε.Φ.Κ.-Κ.Ε./26169/Α325/ 27.11.2020 (Β’ 5293, διόρθωση σφάλματος Β’ 1432/2021), όπως τροποποιήθηκε και συμπληρώθηκε με την υπό στοιχεία Δ.Α.Ε.Φ.Κ.-Κ.Ε./8835/Α325/23.06.2021 (Β’ 2791) κοινές υπουργικές αποφάσεις, σύμφωνα με την υπ’ αρ. 19535/20.7.2021 Εισηγητική Έκθεση Δημοσιονομικών Επιπτώσεων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και επειδή</w:t>
      </w:r>
    </w:p>
    <w:p>
      <w:pPr>
        <w:pStyle w:val="StructureList1"/>
        <w:spacing w:before="120" w:after="0"/>
        <w:rPr>
          <w:lang w:val="el" w:eastAsia="el"/>
        </w:rPr>
      </w:pPr>
      <w:r>
        <w:rPr>
          <w:lang w:val="el" w:eastAsia="el"/>
        </w:rPr>
        <w:t>-</w:t>
      </w:r>
      <w:r>
        <w:rPr>
          <w:lang w:val="en" w:eastAsia="en"/>
        </w:rPr>
        <w:tab/>
      </w:r>
      <w:r>
        <w:rPr>
          <w:lang w:val="el" w:eastAsia="el"/>
        </w:rPr>
        <w:t>Η προβλεπόμενη προθεσμία υποβολής αιτήσεων για διενέργεια αυτοψίας για την έκδοση έκθεσης αυτοψίας σε κτήρια που επλήγησαν από τον σεισμό της 21 Μαρτίου 2020 και βρίσκονται εντός των περιοχών των Περιφερειακών Ενοτήτων Πρέβεζας, Θεσπρωτίας και Ιωαννίνων της Περιφέρειας Ηπείρου που οριοθετήθηκαν με την υπό στοιχεία ΔΑΕΦΚ-ΚΕ/2970/Α325/19.05.2020 (Β’ 2133) κοινή υπουργική απόφαση, έληξε στις 03.12.2020, και η αντίστοιχη για τα κτήρια που βρίσκονται εντός των περιοχών που οριοθετήθηκαν με την υπό στοιχεία ΔΑ- ΕΦΚ-ΚΕ/6066/Α325/30.09.2020 (Β’ 4593) κοινή υπουργική απόφαση, έληξε στις 19.04.2021.</w:t>
      </w:r>
    </w:p>
    <w:p>
      <w:pPr>
        <w:pStyle w:val="StructureList1"/>
        <w:spacing w:before="120" w:after="0"/>
        <w:rPr>
          <w:lang w:val="el" w:eastAsia="el"/>
        </w:rPr>
      </w:pPr>
      <w:r>
        <w:rPr>
          <w:lang w:val="el" w:eastAsia="el"/>
        </w:rPr>
        <w:t>-</w:t>
      </w:r>
      <w:r>
        <w:rPr>
          <w:lang w:val="en" w:eastAsia="en"/>
        </w:rPr>
        <w:tab/>
      </w:r>
      <w:r>
        <w:rPr>
          <w:lang w:val="el" w:eastAsia="el"/>
        </w:rPr>
        <w:t>Η προβλεπόμενη προθεσμία υποβολής αιτήσεων για διενέργεια αυτοψίας για την έκδοση έκθεσης αυτοψίας σε κτήρια που επλήγησαν από τον σεισμό της 30ης Οκτωβρίου 2020 σε περιοχές των Περιφερειακών Ενοτήτων Σάμου, Ικαρίας και Χίου της Περιφέρειας Βορείου Αιγαίου, έληξε στις 01 Ιουνίου 2020.</w:t>
      </w:r>
    </w:p>
    <w:p>
      <w:pPr>
        <w:pStyle w:val="StructureList1"/>
        <w:spacing w:before="120" w:after="0"/>
        <w:rPr>
          <w:lang w:val="el" w:eastAsia="el"/>
        </w:rPr>
      </w:pPr>
      <w:r>
        <w:rPr>
          <w:lang w:val="el" w:eastAsia="el"/>
        </w:rPr>
        <w:t>-</w:t>
      </w:r>
      <w:r>
        <w:rPr>
          <w:lang w:val="en" w:eastAsia="en"/>
        </w:rPr>
        <w:tab/>
      </w:r>
      <w:r>
        <w:rPr>
          <w:lang w:val="el" w:eastAsia="el"/>
        </w:rPr>
        <w:t>Τα περιοριστικά μέτρα που επιβλήθηκαν λόγω της εξάπλωσης του κορωνοϊού, προκάλεσαν δυσχέρεια στην υποβολή αιτήσεων με τα απαιτούμενα δικαιολογητικά για διενέργεια αυτοψίας, αποφασίζουμε:</w:t>
      </w:r>
    </w:p>
    <w:p>
      <w:pPr>
        <w:spacing w:before="240" w:after="240"/>
        <w:rPr>
          <w:lang w:val="el" w:eastAsia="el"/>
        </w:rPr>
      </w:pPr>
      <w:r>
        <w:rPr>
          <w:lang w:val="el" w:eastAsia="el"/>
        </w:rPr>
        <w:t>Ορίζεται νέα προθεσμία τριών (3) μηνών (αρχής γενομένης από τη δημοσίευση της παρούσας σε Φ.Ε.Κ.) για την υποβολή αίτησης από τον/την ιδιοκτήτη/-τρια (ψιλός κύριος, επικαρπωτής ή ο/η έχων/-ουσα την πλήρη κυριότητα) ή από τον/την διαχειριστή/-τρια (σε περίπτωση διηρημένης ιδιοκτησίας) για διενέργεια αυτοψίας για την έκδοση έκθεσης αυτοψίας σε κτήρια που έχουν πληγεί:</w:t>
      </w:r>
    </w:p>
    <w:p>
      <w:pPr>
        <w:pStyle w:val="StructureList1"/>
        <w:spacing w:before="120" w:after="0"/>
        <w:rPr>
          <w:lang w:val="el" w:eastAsia="el"/>
        </w:rPr>
      </w:pPr>
      <w:r>
        <w:rPr>
          <w:lang w:val="el" w:eastAsia="el"/>
        </w:rPr>
        <w:t>-</w:t>
      </w:r>
      <w:r>
        <w:rPr>
          <w:lang w:val="en" w:eastAsia="en"/>
        </w:rPr>
        <w:tab/>
      </w:r>
      <w:r>
        <w:rPr>
          <w:lang w:val="el" w:eastAsia="el"/>
        </w:rPr>
        <w:t>από τον σεισμό της 21 Μαρτίου 2020 και βρίσκονται εντός των περιοχών των Περιφερειακών Ενοτήτων Πρέβεζας, Θεσπρωτίας και Ιωαννίνων της Περιφέρειας Ηπείρου που έχουν οριοθετηθεί με τις υπό στοιχεία Δ.Α.Ε.Φ.Κ.-Κ.Ε./2970/Α325/19.05.2020 (Β’ 2133) και Δ.Α.Ε.Φ.Κ.-Κ.Ε. 6066/Α325/30.09.2020 (Β’ 4593) κοινές υπουργικές αποφάσεις</w:t>
      </w:r>
    </w:p>
    <w:p>
      <w:pPr>
        <w:pStyle w:val="StructureList1"/>
        <w:spacing w:before="120" w:after="0"/>
        <w:rPr>
          <w:lang w:val="el" w:eastAsia="el"/>
        </w:rPr>
      </w:pPr>
      <w:r>
        <w:rPr>
          <w:lang w:val="el" w:eastAsia="el"/>
        </w:rPr>
        <w:t>-</w:t>
      </w:r>
      <w:r>
        <w:rPr>
          <w:lang w:val="en" w:eastAsia="en"/>
        </w:rPr>
        <w:tab/>
      </w:r>
      <w:r>
        <w:rPr>
          <w:lang w:val="el" w:eastAsia="el"/>
        </w:rPr>
        <w:t>από τον σεισμό της 30ης Οκτωβρίου 2020 και βρίσκονται εντός των Περιφερειακών Ενοτήτων Σάμου, Ικαρίας και Χίου της Περιφέρειας Βορείου Αιγαίου που έχουν οριοθετηθεί με την υπό στοιχεία Δ.Α.Ε.Φ.Κ- Κ.Ε./26169/ Α325/27.11.2020 (Β’ 5293) κοινή υπουργική απόφαση.</w:t>
      </w:r>
    </w:p>
    <w:p>
      <w:pPr>
        <w:spacing w:before="240" w:after="240"/>
        <w:rPr>
          <w:lang w:val="el" w:eastAsia="el"/>
        </w:rPr>
      </w:pPr>
      <w:r>
        <w:rPr>
          <w:lang w:val="el" w:eastAsia="el"/>
        </w:rPr>
        <w:t>Η εν λόγω αίτηση υποβάλλεται στην αρμόδια Υπηρεσία, συνοδευόμενη με τα απαραίτητα δικαιολογητικά, όπως αυτά ορίζονται στις σχετικές αποφάσεις.</w:t>
      </w:r>
    </w:p>
    <w:p>
      <w:pPr>
        <w:spacing w:before="240" w:after="240"/>
        <w:rPr>
          <w:lang w:val="el" w:eastAsia="el"/>
        </w:rPr>
      </w:pPr>
      <w:r>
        <w:rPr>
          <w:lang w:val="el" w:eastAsia="el"/>
        </w:rPr>
        <w:t>Κατά τα λοιπά εφαρμόζονται οι σχετικές κοινές υπουργικές αποφάσεις περί χορήγησης στεγαστικής συνδρομής καθώς και οι υπουργικές αποφάσεις καθορισμού διαδικασιών χορήγησής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11 Ιουλίου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Οικονομικών Ανάπτυξης και Επενδύσεων</w:t>
      </w:r>
    </w:p>
    <w:p>
      <w:pPr>
        <w:spacing w:before="240" w:after="240"/>
        <w:rPr>
          <w:lang w:val="el" w:eastAsia="el"/>
        </w:rPr>
      </w:pPr>
      <w:r>
        <w:rPr>
          <w:b/>
          <w:bCs/>
          <w:lang w:val="el" w:eastAsia="el"/>
        </w:rPr>
        <w:t>ΣΠΥΡΙΔΩΝ -</w:t>
      </w:r>
    </w:p>
    <w:p>
      <w:pPr>
        <w:spacing w:before="240" w:after="240"/>
        <w:rPr>
          <w:lang w:val="el" w:eastAsia="el"/>
        </w:rPr>
      </w:pPr>
      <w:r>
        <w:rPr>
          <w:b/>
          <w:bCs/>
          <w:lang w:val="el" w:eastAsia="el"/>
        </w:rPr>
        <w:t>ΓΕΩΡΓΙΟΣ ΖΑΒΒΟΣ ΑΔΩΝΙΣ ΓΕΩΡΓΙΑΔΗΣ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ΚΩΝΣΤΑΝΤΙΝΟΣ ΚΑΡΑΜΑΝΛΗΣ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