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ΔΠΔΑ/303829/Κ.Π.</w:t>
      </w:r>
    </w:p>
    <w:p>
      <w:pPr>
        <w:pStyle w:val="PreambelText"/>
        <w:spacing w:before="240" w:after="240"/>
        <w:rPr>
          <w:lang w:val="el" w:eastAsia="el"/>
        </w:rPr>
      </w:pPr>
      <w:r>
        <w:rPr>
          <w:b/>
          <w:bCs/>
          <w:lang w:val="el" w:eastAsia="el"/>
        </w:rPr>
        <w:t>Καθορισμός ύψους και διαδικασίας χορήγησης αποζημίωσης για την παροχή δικαιώματος μετακίνησης με πλήρη ή μερική απαλλαγή από την καταβολή κομίστρου στις αστικές συγκοινωνίες αρμοδιότητας του «ΟΜΙΛΟΥ Ο.Α.Σ.Α.» στην Αθήνα και της «Ο.Σ.Ε.Θ. Α.Ε.» (Ο.Α.Σ.Θ.“υπό εκκαθάριση”) στη Θεσσαλονίκη, κατά το έτος 2021.</w:t>
      </w:r>
    </w:p>
    <w:p>
      <w:pPr>
        <w:pStyle w:val="PreambelText"/>
        <w:spacing w:before="240" w:after="240"/>
        <w:rPr>
          <w:lang w:val="el" w:eastAsia="el"/>
        </w:rPr>
      </w:pPr>
      <w:r>
        <w:rPr>
          <w:b/>
          <w:bCs/>
          <w:lang w:val="el" w:eastAsia="el"/>
        </w:rPr>
        <w:t>ΟΙ ΥΠΟΥΡΓΟΙ ΟΙΚΟΝΟΜΙΚΩΝ-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86 του ν. 4530/2018 «Ρυθμίσεις απαλλαγών και αποζημιώσεων σχετικά με την καταβολή κομίστρου στα μέσα μαζικής μεταφοράς» (Α’ 59), όπως αντικαταστάθηκε από το άρθρο 110 του ν. 4714/2020 (Α’ 148), διαμορφώθηκε με το άρθρο 86 του ν. 4796/2021 (Α’ 63) και συμπληρώθηκε με το άρθρο 225 του ν. 4823/2021 (Α’ 136).</w:t>
      </w:r>
    </w:p>
    <w:p>
      <w:pPr>
        <w:pStyle w:val="PreambelText"/>
        <w:spacing w:before="240" w:after="240"/>
        <w:rPr>
          <w:lang w:val="el" w:eastAsia="el"/>
        </w:rPr>
      </w:pPr>
      <w:r>
        <w:rPr>
          <w:lang w:val="el" w:eastAsia="el"/>
        </w:rPr>
        <w:t>2. Την παρ. 4 του άρθρου 6 του ν. 3920/2011 «Εξυγίανση, αναδιάρθρωση και ανάπτυξη των αστικών συγκοινωνιών Περιφέρειας Αττικής και άλλες διατάξεις» (Α’ 33), όπως τροποποιήθηκε με την παρ. 4 του άρθρου 18 του ν. 4337/2015 «Μέτρα για την εφαρμογή της συμφωνίας δημοσιονομικών στόχων και διαρθρωτικών μεταρρυθμίσεων» (Α’ 129) και την περ. ιζ’ της παρ. 1 του άρθρου 5 του ν. 3920/2011, όπως αντικαταστάθηκε με το άρθρο 44 του ν. 4482/2017 «Νέο ρυθμιστικό πλαίσιο για τις αστικές συγκοινωνίες στην Περιφερειακή Ενότητα της Θεσσαλονίκης και άλλες διατάξεις» (Α’ 102).</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Κανονισμό (ΕΚ) 1370/2007 του Ευρωπαϊκού Κοινοβουλίου και του Συμβουλίου για τις δημόσιες επιβατικές σιδηροδρομικές και οδικές μεταφορές και την κατάργηση των κανονισμών του Συμβουλίου (ΕΟΚ) αρ. 1191/69 και (ΕΟΚ) αρ. 1107/70 (EE L315 της 03.12.2007).</w:t>
      </w:r>
    </w:p>
    <w:p>
      <w:pPr>
        <w:pStyle w:val="PreambelText"/>
        <w:spacing w:before="240" w:after="240"/>
        <w:rPr>
          <w:lang w:val="el" w:eastAsia="el"/>
        </w:rPr>
      </w:pPr>
      <w:r>
        <w:rPr>
          <w:lang w:val="el" w:eastAsia="el"/>
        </w:rPr>
        <w:t>5. Το άρθρο πρώτο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όπως έχει επικαιροποιηθεί με τις διατάξεις του άρθρου μόνου του ν. 4127/2013 (Α’ 50) και ισχύει, του άρθρου μόνου του ν. 4263/2014 «Έγκριση Μεσοπρόθεσμου Πλαισίου Δημοσιονομικής Στρατηγικής 2015-2018» (Α’ 117), του μέρους Ζ’ του ν. 4472/2017 «Μεσοπρόθεσμο Πλαίσιο Δημοσιονομικής Στρατηγικής 20182021» (Α’ 74), του άρθρου 119 «Έγκριση Μεσοπρόθεσμου Πλαισίου Δημοσιονομικής Στρατηγικής 2019-2022» του ν. 4549/2018 (Α’ 105), καθώς και του άρθρου 1 «Έγκριση Μεσοπρόθεσμου Πλαισίου Δημοσιονομικής Στρατηγικής 2022-2025» του ν. 4813/2021 (Α’ 111).</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 άρθρο 30 του ν. 4313/2014 «Ρυθμίσεις θεμάτων Μεταφορών, Τηλεπικοινωνιών και Δημοσίων Έργων και άλλες διατάξεις» (Α’ 265).</w:t>
      </w:r>
    </w:p>
    <w:p>
      <w:pPr>
        <w:pStyle w:val="PreambelText"/>
        <w:spacing w:before="240" w:after="240"/>
        <w:rPr>
          <w:lang w:val="el" w:eastAsia="el"/>
        </w:rPr>
      </w:pPr>
      <w:r>
        <w:rPr>
          <w:lang w:val="el" w:eastAsia="el"/>
        </w:rPr>
        <w:t>8.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9. Τον ν. 4482/2017 «Νέο ρυθμιστικό πλαίσιο για τις αστικές συγκοινωνίες στην Περιφερειακή Ενότητα της Θεσσαλονίκης και άλλες διατάξεις» (Α’ 102).</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4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12. Το π.δ. 123/2017 «Οργανισμός του Υπουργείου Υποδομών και Μεταφορών» (Α’ 151).</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17. Τον ν. 4622/2019 «Επιτελικό Κράτος: οργάνωση, λειτουργία και διαφάνεια της Κυβερνήσεως, των κυβερνητικών οργάνων και της κεντρικής δημόσιας εξουσίας» (Α’ 133).</w:t>
      </w:r>
    </w:p>
    <w:p>
      <w:pPr>
        <w:pStyle w:val="PreambelText"/>
        <w:spacing w:before="240" w:after="240"/>
        <w:rPr>
          <w:lang w:val="el" w:eastAsia="el"/>
        </w:rPr>
      </w:pPr>
      <w:r>
        <w:rPr>
          <w:lang w:val="el" w:eastAsia="el"/>
        </w:rPr>
        <w:t>18. Το π.δ. 62/2020 «Διορισμός Αναπληρωτών Υπουργών και Υφυπουργών» (Α’ 155).</w:t>
      </w:r>
    </w:p>
    <w:p>
      <w:pPr>
        <w:pStyle w:val="PreambelText"/>
        <w:spacing w:before="240" w:after="240"/>
        <w:rPr>
          <w:lang w:val="el" w:eastAsia="el"/>
        </w:rPr>
      </w:pPr>
      <w:r>
        <w:rPr>
          <w:lang w:val="el" w:eastAsia="el"/>
        </w:rPr>
        <w:t>19. Τον ν. 4762/2020 «Κύρωση του κρατικού προϋπολογισμού οικονομικού έτους 2021» (Α’ 251) και του άρθρου 42 «Συμπληρωματικός κρατικός προϋπολογισμός οικονομικού έτους 2021» του ν. 4797/2021 (Α’ 66).</w:t>
      </w:r>
    </w:p>
    <w:p>
      <w:pPr>
        <w:pStyle w:val="PreambelText"/>
        <w:spacing w:before="240" w:after="240"/>
        <w:rPr>
          <w:lang w:val="el" w:eastAsia="el"/>
        </w:rPr>
      </w:pPr>
      <w:r>
        <w:rPr>
          <w:lang w:val="el" w:eastAsia="el"/>
        </w:rPr>
        <w:t>20. Την υπό στοιχεία 2/2179/ΔΠΓΚ/9-1-2018 απόφαση του Αναπληρωτή Υπουργού Οικονομικών «Στοχοθεσία- Πρόγραμμα εκτέλεσης προϋπολογισμού - Παρακολούθηση εκτέλεσης» (Β’ 23).</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Τις υπό στοιχεία κοινές υπουργικές αποφάσεις:</w:t>
      </w:r>
    </w:p>
    <w:p>
      <w:pPr>
        <w:pStyle w:val="PreambelText"/>
        <w:spacing w:before="240" w:after="240"/>
        <w:rPr>
          <w:lang w:val="el" w:eastAsia="el"/>
        </w:rPr>
      </w:pPr>
      <w:r>
        <w:rPr>
          <w:lang w:val="el" w:eastAsia="el"/>
        </w:rPr>
        <w:t>α. Δ12α/Γ.Π.οικ.40365/1254/15-10-2020 του Υπουργού Υποδομών και Μεταφορών, του Αναπληρωτή Υπουργού Οικονομικών και των Υφυπουργών Εργασίας και Κοινωνικών Υποθέσεων και Υποδομών και Μεταφορών «Καθορισμός των όρων, των προϋποθέσεων και της διαδικασίας για την δωρεάν ή με μειωμένο εισιτήριο μετακίνηση α) των Ατόμων με Αναπηρίες (ΑμεΑ), και β) των πολυτέκνων και των μελών των οικογενειών τους, για τα έτη 2020 και 2021 με τα μέσα συγκοινωνίας του Ο.Α.Σ.Α., του Ο.Α.Σ.Θ. και των αστικών και υπεραστικών ΚΤΕΛ που είναι μέλη των ομοσπονδιών Π.Ο.Α.Σ και Π.Ο.Α.Υ.Σ.» (Β’ 4563), β. 7017/7/61/04-12-2020 των Υπουργών Υποδομών και Μεταφορών και Προστασίας του Πολίτη, του Αναπληρωτή Υπουργού Οικονομικών και του Υφυπουργού Προστασίας του Πολίτη «Καθορισμός των κατηγοριών δικαιούχων, των όρων, των προϋποθέσεων και της διαδικασίας για τη δωρεάν ή με μειωμένο εισιτήριο μετακίνηση αυτών για τα έτη 2020 και 2021 με τα μέσα συγκοινωνίας του Ο.Α.Σ.Α. και του Ο.Α.Σ.Θ.» (Β’ 5405),</w:t>
      </w:r>
    </w:p>
    <w:p>
      <w:pPr>
        <w:pStyle w:val="PreambelText"/>
        <w:spacing w:before="240" w:after="240"/>
        <w:rPr>
          <w:lang w:val="el" w:eastAsia="el"/>
        </w:rPr>
      </w:pPr>
      <w:r>
        <w:rPr>
          <w:lang w:val="el" w:eastAsia="el"/>
        </w:rPr>
        <w:t>γ. Φ.800/2259/72720/Σ.21578/07-12-2020 του Υπουργού Υποδομών και Μεταφορών, Αναπληρωτή Υπουργού Οικονομικών και του Υφυπουργού Εθνικής Άμυνας «Καθορισμός των κατηγοριών δικαιούχων του Υπουργείου Εθνικής Άμυνας (ΥΠΕΘΑ), των όρων και των προϋποθέσεων για τη μετακίνηση αυτών με πλήρη ή μερική απαλλαγή από την καταβολή κομίστρου με τον αστικό συγκοινωνιακό φορέα της Αθήνας [Οργανισμός Αστικών Συγκοινωνιών Αθηνών (ΟΑΣΑ Α.Ε.)] και Θεσσαλονίκης [Οργανισμός Αστικών Συγκοινωνιών Θεσσαλονίκης (ΟΑΣΘ Α.Ε.)]» (Β’ 5567), δ. 50807/1279/09-12-2020 των Υπουργών Εργασίας και Κοινωνικών Υποθέσεων και Υποδομών και Μεταφορών, του Αναπληρωτή Υπουργού Οικονομικών και του Υφυπουργού Υποδομών και Μεταφορών «Καθορισμός των ανέργων ως δικαιούχων δωρεάν μετακίνησης με τα μέσα μαζικής μεταφοράς στις περιοχές αρμοδιότητας ΟΑΣΑ ΑΕ και ΟΑΣΘ, των προϋποθέσεων και της διαδικασίας χορήγησης της απαλλαγής από την καταβολή κομίστρου, για τα έτη 2020 και 2021.» (Β’ 5512) και ε. Z1/127000/07-10-2021 των Υπουργών Παιδείας και Θρησκευμάτων, Υποδομών και Μεταφορών, του Αναπληρωτή Υπουργού Οικονομικών και των Υφυπουργών Παιδείας και Θρησκευμάτων και Υποδομών και Μεταφορών «Διευκολύνσεις στις μετακινήσεις με τα μέσα μαζικής μεταφοράς των φοιτητών των Ανώτατων Εκπαιδευτικών Ιδρυμάτων και των καταρτιζόμενων των Δημοσίων Ινστιτούτων Επαγγελματικής Κατάρτισης (Ι.Ε.Κ.).» (Β’ 4715), που εκδόθηκαν κατ’ εφαρμογή της παρ. 1. του άρθρου 86 του ν. 4530/2018 «Ρυθμίσεις απαλλαγών και αποζημιώσεων σχετικά με την καταβολή κομίστρου στα μέσα μαζικής μεταφοράς» (Α’ 59), όπως αντικαταστάθηκε από το άρθρο 110 του ν. 4714/2020 (Α’ 148), διαμορφώθηκε με το άρθρο 86 του ν. 4796/2021 (Α’ 63) και συμπληρώθηκε με το άρθρο 225 του ν. 4823/2021 (Α’ 136).</w:t>
      </w:r>
    </w:p>
    <w:p>
      <w:pPr>
        <w:pStyle w:val="PreambelText"/>
        <w:spacing w:before="240" w:after="240"/>
        <w:rPr>
          <w:lang w:val="el" w:eastAsia="el"/>
        </w:rPr>
      </w:pPr>
      <w:r>
        <w:rPr>
          <w:lang w:val="el" w:eastAsia="el"/>
        </w:rPr>
        <w:t>23. Την υπ’ αρ. 287773/18-10-2021 Έκθεση Δημοσιονομικών Επιπτώσεων της Γενικής Διεύθυνσης Οικονομικών Υπηρεσιών του Υπουργείου Υποδομών και Μεταφορών.</w:t>
      </w:r>
    </w:p>
    <w:p>
      <w:pPr>
        <w:pStyle w:val="PreambelText"/>
        <w:spacing w:before="240" w:after="240"/>
        <w:rPr>
          <w:lang w:val="el" w:eastAsia="el"/>
        </w:rPr>
      </w:pPr>
      <w:r>
        <w:rPr>
          <w:lang w:val="el" w:eastAsia="el"/>
        </w:rPr>
        <w:t>24. Την υπ’ αρ. Οικ. 62/05-10-2021 πρόσκληση Διαβούλευσης του Γενικού Γραμματέα Μεταφορών του Υπουργείου Υποδομών και Μεταφορών προς τις εταιρείες του ΟΜΙΛΟΥ Ο.Α.Σ.Α. «ΟΡΓΑΝΙΣΜΟΣ ΑΣΤΙΚΩΝ ΣΥΓΚΟΙΝΩΝΙΩΝ ΑΘΗΝΑΣ Α.Ε.», «ΟΔΙΚΕΣ ΣΥΓΚΟΙΝΩΝΙΕΣ Α.Ε.» και «ΣΤΑΘΕΡΕΣ ΣΥΓΚΟΙΝΩΝΙΕΣ Μ.Α.Ε.», προκειμένου για τον καθορισμό του ύψους της αποζημίωσης εκάστης εταιρείας παροχής συγκοινωνιακού έργου για τις απαλλαγές (πλήρεις ή μερικές) από την καταβολή κομίστρου στα μέσα μαζικής μεταφοράς για το έτος 2021.</w:t>
      </w:r>
    </w:p>
    <w:p>
      <w:pPr>
        <w:pStyle w:val="PreambelText"/>
        <w:spacing w:before="240" w:after="240"/>
        <w:rPr>
          <w:lang w:val="el" w:eastAsia="el"/>
        </w:rPr>
      </w:pPr>
      <w:r>
        <w:rPr>
          <w:lang w:val="el" w:eastAsia="el"/>
        </w:rPr>
        <w:t>25. Την υπ’ αρ. Οικ. 63/05-10-2021 πρόσκληση Διαβούλευσης του Γενικού Γραμματέα Μεταφορών του Υπουργείου Υποδομών και Μεταφορών προς τον «ΟΡΓΑΝΙΣΜΟΣ ΑΣΤΙΚΩΝ ΣΥΓΚΟΙΝΩΝΙΩΝ ΘΕΣΣΑΛΟΝΙΚΗΣ “υπό ειδική εκκαθάριση εν λειτουργία”», προκειμένου για τον καθορισμό του ύψους της αποζημίωσης εκάστης εταιρείας παροχής συγκοινωνιακού έργου για τις απαλλαγές (πλήρεις ή μερικές) από την καταβολή κομίστρου στα μέσα μαζικής μεταφοράς για το έτος 2021.</w:t>
      </w:r>
    </w:p>
    <w:p>
      <w:pPr>
        <w:pStyle w:val="PreambelText"/>
        <w:spacing w:before="240" w:after="240"/>
        <w:rPr>
          <w:lang w:val="el" w:eastAsia="el"/>
        </w:rPr>
      </w:pPr>
      <w:r>
        <w:rPr>
          <w:lang w:val="el" w:eastAsia="el"/>
        </w:rPr>
        <w:t>26. Το υπ’ αρ. Οικ. 65/13-10-2021 έγγραφο του Γενικού Γραμματέα Μεταφορών του Υπουργείου Υποδομών και Μεταφορών, συνοδευόμενο από το πρακτικό Διαβούλευσης κατά την 11-10-2021, με το οποίο συμφωνήθηκε η καταβολή ποσού, ύψους 50.000.000,00 € πλέον του αναλογούντος Φόρου Προστιθέμενης Αξίας (Φ.Π.Α.), στους φορείς του ΟΜΙΛΟΥ Ο.Α.Σ.Α. «ΟΔΙΚΕΣ ΣΥΓΚΟΙΝΩΝΙΕΣ Α.Ε.» και «ΣΤΑΘΕΡΕΣ ΣΥΓΚΟΙΝΩΝΙΕΣ Μ.Α.Ε.», ως αποζημίωση του παρεχόμενου συγκοινωνιακού έργου για τις μετακινήσεις με πλήρη ή μερική απαλλαγή κομίστρου για το έτος 2021.</w:t>
      </w:r>
    </w:p>
    <w:p>
      <w:pPr>
        <w:pStyle w:val="PreambelText"/>
        <w:spacing w:before="240" w:after="240"/>
        <w:rPr>
          <w:lang w:val="el" w:eastAsia="el"/>
        </w:rPr>
      </w:pPr>
      <w:r>
        <w:rPr>
          <w:lang w:val="el" w:eastAsia="el"/>
        </w:rPr>
        <w:t>27. Το υπ’ αρ. Οικ. 66/14-10-2021 έγγραφο του Γενικού Γραμματέα Μεταφορών του Υπουργείου Υποδομών και Μεταφορών, συνοδευόμενο από το πρακτικό Διαβούλευσης κατά την 07-10-2021, με το οποίο συμφωνήθηκε η καταβολή ποσού, ύψους 25.000.000,00 € πλέον του αναλογούντος Φόρου Προστιθέμενης Αξίας (Φ.Π.Α.), στον φορέα ΟΡΓΑΝΙΣΜΟΣ ΑΣΤΙΚΩΝ ΣΥΓΚΟΙΝΩΝΙΩΝ ΘΕΣΣΑΛΟΝΙΚΗΣ “υπό ειδική εκκαθάριση εν λειτουργία”, ως αποζημίωση του παρεχόμενου συγκοινωνιακού έργου για τις μετακινήσεις με πλήρη ή μερική απαλλαγή κομίστρου για το έτος 2021.</w:t>
      </w:r>
    </w:p>
    <w:p>
      <w:pPr>
        <w:pStyle w:val="PreambelText"/>
        <w:spacing w:before="240" w:after="240"/>
        <w:rPr>
          <w:lang w:val="el" w:eastAsia="el"/>
        </w:rPr>
      </w:pPr>
      <w:r>
        <w:rPr>
          <w:lang w:val="el" w:eastAsia="el"/>
        </w:rPr>
        <w:t>28. Την υπ’ αρ. 102412/19.04.2021 (ΑΔΑ:ΨΛΗΛ465ΧΘΞ- ΨΙΡ) απόφαση Ανάληψης Υποχρέωσης για την Εταιρεία Ομίλου Ο.Α.Σ.Α. Α.Ε., λόγω απώλειας εσόδων από τις απαλλαγές καταβολής κομίστρου.</w:t>
      </w:r>
    </w:p>
    <w:p>
      <w:pPr>
        <w:pStyle w:val="PreambelText"/>
        <w:spacing w:before="240" w:after="240"/>
        <w:rPr>
          <w:lang w:val="el" w:eastAsia="el"/>
        </w:rPr>
      </w:pPr>
      <w:r>
        <w:rPr>
          <w:lang w:val="el" w:eastAsia="el"/>
        </w:rPr>
        <w:t>29. Την υπ’ αρ. 102408/19-04-2021 (ΑΔΑ:90ΓΒ465ΧΘΞ- ΗΛΛ) απόφαση Ανάληψης Υποχρέωσης για τον Ο.Α.Σ.Θ. υπό ειδική εκκαθάριση εν λειτουργία λόγω απώλειας εσόδων από τις απαλλαγές καταβολής κομίστρου.</w:t>
      </w:r>
    </w:p>
    <w:p>
      <w:pPr>
        <w:pStyle w:val="PreambelText"/>
        <w:spacing w:before="240" w:after="240"/>
        <w:rPr>
          <w:lang w:val="el" w:eastAsia="el"/>
        </w:rPr>
      </w:pPr>
      <w:r>
        <w:rPr>
          <w:lang w:val="el" w:eastAsia="el"/>
        </w:rPr>
        <w:t>30. Το γεγονός ότι από τις διατάξεις της παρούσας προκαλείται συνολική δαπάνη ύψους ογδόντα τεσσάρων εκατομμυρίων επτακοσίων πενήντα χιλιάδων ευρώ (84.750.000,00 €), συμπεριλαμβανομένου του αναλογούντος Φόρου Προστιθέμενης Αξίας (Φ.Π.Α.), σε βάρος του κρατικού προϋπολογισμού (Ε.Φ. 1039-203-0000000, ΑΛΕ 2310803021, αποφάσεις έγκρισης δέσμευσης της πίστωσης με ΑΔΑ ΨΛΗΛ465ΧΘΞ-ΨΙΡ και 9ΟΓΒ465ΧΘΞ- ΗΛΛ),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Προσδιορισμός αποζημίωσης για την παροχή δικαιωμάτων μετακίνησης στα αστικά συγκοινωνιακά μέσα περιοχής αρμοδιότητας ΟΜΙΛΟΥ Ο.Α.Σ.Α. (ΟΔΙΚΕΣ ΣΥΓΚΟΙΝΩΝΙΕΣ Α.Ε. και ΣΤΑΘΕΡΕΣ ΣΥΓΚΟΙΝΩΝΙΕΣ Μ.Α.Ε.)</w:t>
      </w:r>
    </w:p>
    <w:p>
      <w:pPr>
        <w:pStyle w:val="MainText"/>
        <w:spacing w:before="120" w:after="0"/>
        <w:rPr>
          <w:lang w:val="el" w:eastAsia="el"/>
        </w:rPr>
      </w:pPr>
      <w:r>
        <w:rPr>
          <w:b/>
          <w:bCs/>
          <w:lang w:val="el" w:eastAsia="el"/>
        </w:rPr>
        <w:t>1.</w:t>
      </w:r>
      <w:r>
        <w:rPr>
          <w:lang w:val="el" w:eastAsia="el"/>
        </w:rPr>
        <w:t xml:space="preserve"> Η αποζημίωση των παροχών δικαιωμάτων μετακίνησης των δικαιούχων πλήρους ή μερικής απαλλαγής από την καταβολή κομίστρου στα μέσα μαζικής μεταφοράς σύμφωνα με τα προβλεπόμενα στο άρθρο 86 του ν. 4530/2018 «Ρυθμίσεις απαλλαγών και αποζημιώσεων σχετικά με την καταβολή κομίστρου στα μέσα μαζικής μεταφοράς» (Α’ 59), όπως αντικαταστάθηκε από το άρθρο 110 του ν. 4714/2020 (Α’ 148), διαμορφώθηκε με το άρθρο 86 του ν. 4796/2021 (Α’ 63) και συμπληρώθηκε με το άρθρο 225 του ν. 4823/2021 (Α’ 136), καλύπτεται από το Υπουργείο Υποδομών και Μεταφορών και υπολογίζεται με βάση τα απολογιστικά στοιχεία χρήσης και μετακίνησης των συγκεκριμένων κατηγοριών δικαιούχων με τις αστικές συγκοινωνίες αρμοδιότητας του «ΟΜΙΛΟΥ Ο.Α.Σ.Α.», των ετών 2019 και 2020.</w:t>
      </w:r>
    </w:p>
    <w:p>
      <w:pPr>
        <w:pStyle w:val="MainText"/>
        <w:spacing w:before="120" w:after="0"/>
        <w:rPr>
          <w:lang w:val="el" w:eastAsia="el"/>
        </w:rPr>
      </w:pPr>
      <w:r>
        <w:rPr>
          <w:b/>
          <w:bCs/>
          <w:lang w:val="el" w:eastAsia="el"/>
        </w:rPr>
        <w:t>2.</w:t>
      </w:r>
      <w:r>
        <w:rPr>
          <w:lang w:val="el" w:eastAsia="el"/>
        </w:rPr>
        <w:t xml:space="preserve"> Το συνολικό ποσό της αποζημίωσης για τις μετακινήσεις των πολιτών-δικαιούχων πλήρους ή μερικής απαλλαγής από την καταβολή κομίστρου στα αστικά συγκοινωνιακά μέσα περιοχής αρμοδιότητας του «ΟΜΙΛΟΥ Ο.Α.Σ.Α.», ανέρχεται, για το έτος 2021, σύμφωνα με το πρακτικό Διαβούλευσης κατά την 11-10-2021, σε πενήντα εκατομμύρια ευρώ (50.000.000,00 €) πλέον του αναλογούντος Φόρου Προστιθέμενης Αξίας (Φ.Π.Α.). Ποσά που τυχόν έχουν ήδη πληρωθεί για τον ίδιο σκοπό στο έτος 2021, μειώνουν αντίστοιχα το συνολικό ποσό της ανωτέρω αποζημίωσης.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καταβολής της αποζημίωσης στον ΟΡΓΑΝΙΣΜΟ ΑΣΤΙΚΩΝ ΣΥΓΚΟΙΝΩΝΙΩΝ ΑΘΗΝΩΝ Α.Ε. (Ο.Α.Σ.Α. Α.Ε.)</w:t>
      </w:r>
    </w:p>
    <w:p>
      <w:pPr>
        <w:pStyle w:val="MainText"/>
        <w:spacing w:before="120" w:after="0"/>
        <w:rPr>
          <w:lang w:val="el" w:eastAsia="el"/>
        </w:rPr>
      </w:pPr>
      <w:r>
        <w:rPr>
          <w:b/>
          <w:bCs/>
          <w:lang w:val="el" w:eastAsia="el"/>
        </w:rPr>
        <w:t>1.</w:t>
      </w:r>
      <w:r>
        <w:rPr>
          <w:lang w:val="el" w:eastAsia="el"/>
        </w:rPr>
        <w:t xml:space="preserve"> Η τιμολόγηση της αποζημίωσης για τις προβλεπόμενες μετακινήσεις των δικαιούχων πλήρους ή μερικής απαλλαγής από την καταβολή κομίστρου, θα πραγματοποιηθεί από τον «Ο.Α.Σ.Α. Α.Ε.».</w:t>
      </w:r>
    </w:p>
    <w:p>
      <w:pPr>
        <w:pStyle w:val="MainText"/>
        <w:spacing w:before="120" w:after="0"/>
        <w:rPr>
          <w:lang w:val="el" w:eastAsia="el"/>
        </w:rPr>
      </w:pPr>
      <w:r>
        <w:rPr>
          <w:b/>
          <w:bCs/>
          <w:lang w:val="el" w:eastAsia="el"/>
        </w:rPr>
        <w:t>2.</w:t>
      </w:r>
      <w:r>
        <w:rPr>
          <w:lang w:val="el" w:eastAsia="el"/>
        </w:rPr>
        <w:t xml:space="preserve"> Η πληρωμή της δαπάνης στον «Ο.Α.Σ.Α. Α.Ε.», θα πραγματοποιηθεί με την έκδοση χρηματικού εντάλματος στο όνομά του (Α.Φ.Μ.: 094419265 - Δ.Ο.Υ. Φ.Α.Ε. Αθηνών), βάσει τιμολογίου/τιμολογίων για το ποσό της παρ. 2 του άρθρου 1 της παρούσας που θα εκδώσει και θα υποβάλει στη Διεύθυνση Οικονομικής Διαχείρισης της Γενικής Διεύθυνσης Οικονομικών Υπηρεσιών του Υπουργείου Υποδομών και Μεταφορών.</w:t>
      </w:r>
    </w:p>
    <w:p>
      <w:pPr>
        <w:pStyle w:val="MainText"/>
        <w:spacing w:before="120" w:after="0"/>
        <w:rPr>
          <w:lang w:val="el" w:eastAsia="el"/>
        </w:rPr>
      </w:pPr>
      <w:r>
        <w:rPr>
          <w:b/>
          <w:bCs/>
          <w:lang w:val="el" w:eastAsia="el"/>
        </w:rPr>
        <w:t>3.</w:t>
      </w:r>
      <w:r>
        <w:rPr>
          <w:lang w:val="el" w:eastAsia="el"/>
        </w:rPr>
        <w:t xml:space="preserve"> Κατά την πληρωμή, ο «Ο.Α.Σ.Α. Α.Ε.» οφείλει να προσκομίσει τα απαιτούμενα σύμφωνα με τις ισχύουσες διατάξεις δικαιολογητικά (τιμολόγια, φορολογική και ασφαλιστική ενημερότητα κ.λπ.) και υπεύθυνη δήλωση ότι δεν έχει εισπράξει άλλα ποσά για τις μετακινήσεις των πολιτών-δικαιούχων πλήρους ή μερικής απαλλαγής από την καταβολή κομίστρου στα αστικά συγκοινωνιακά μέσα περιοχής ευθύνης του, που εντάσσονται στο πεδίο εφαρμογής του άρθρου 86 του ν. 4530/2018. Μεταξύ των δικαιολογητικών που προσκομίζονται για την καταβολή της αποζημίωσης, περιλαμβάνονται απαραιτήτως και τα εξής: (i) αντίγραφο της απόφασης του αρμόδιου για την ανάληψη της σχετικής υποχρέωσης οργάνου, (ii) κατάσταση πληρωμής δαπάνης υπογεγραμμένης από τον αρμόδιο διατάκτη, στην οποία θα αναφέρονται τουλάχιστον ο λογαριασμός οικονομικής ταξινόμησης, ο φορέας του οποίου ο προϋπολογισμός, το οικονομικό έτος, τον προϋπολογισμό τον οποίο επιβαρύνει η δαπάνη, τα στοιχεία του δικαιούχου {ονοματεπώνυμο, πατρώνυμο, ταχυδρομική διεύθυνση, ΑΦΜ, αριθμό τραπεζικού λογαριασμού σε μορφή IBAN}, το δικαιούμενο ποσό, τις τυχόν κρατήσεις και τον φόρο, το συνολικό καθαρό πληρωτέο ποσό και την αρμόδια ΔΟΥ του δικαιούχου). Οι σχετικές πληρωμές πραγματοποιούνται με ευθύνη των αρμοδίων οικονομικών υπηρεσιών μετά από έλεγχο του πλήρους φακέλου δικαιολογητικών (άρθρο 91 του ν. 4270/2014).</w:t>
      </w:r>
    </w:p>
    <w:p>
      <w:pPr>
        <w:pStyle w:val="MainText"/>
        <w:spacing w:before="120" w:after="0"/>
        <w:rPr>
          <w:lang w:val="el" w:eastAsia="el"/>
        </w:rPr>
      </w:pPr>
      <w:r>
        <w:rPr>
          <w:b/>
          <w:bCs/>
          <w:lang w:val="el" w:eastAsia="el"/>
        </w:rPr>
        <w:t>4.</w:t>
      </w:r>
      <w:r>
        <w:rPr>
          <w:lang w:val="el" w:eastAsia="el"/>
        </w:rPr>
        <w:t xml:space="preserve"> Το συνολικό ποσό των εκδοθέντων τιμολογίων, δεν δύναται να υπερβαίνει το τίμημα της παρούσας απόφασης, ποσό στο οποίο ανέρχεται και εξαντλείται η υποχρέωση του Υπουργείου Υποδομών και Μεταφορών για όλες τις μετακινήσεις των δικαιούχων στο έτος 2021, σύμφωνα με τις εκδοθείσες κοινές υπουργικές αποφάσεις που μνημονεύονται στο προοίμιο της παρούσας, και τυχόν άλλες απαιτήσεις από τις εταιρείες του «ΟΜΙΛΟΥ Ο.Α.Σ.Α.», δυνάμει του άρθρου 86 του ν. 4530/2018, δεν καταβάλλονται.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Προσδιορισμός αποζημίωσης για την παροχή δικαιωμάτων μετακίνησης στα αστικά συγκοινωνιακά μέσα περιοχής αρμοδιότητας του ΟΡΓΑΝΙΣΜΟΥ ΣΥΓΚΟΙΝΩΝΙΑΚΟΥ ΕΡΓΟΥ ΘΕΣΣΑΛΟΝΙΚΗΣ Α.Ε. (ΟΡΓΑΝΙΣΜΟΣ ΑΣΤΙΚΩΝ ΣΥΓΚΟΙΝΩΝΙΩΝ ΘΕΣΣΑΛΟΝΙΚΗΣ</w:t>
      </w:r>
    </w:p>
    <w:p>
      <w:pPr>
        <w:spacing w:before="240" w:after="240"/>
        <w:rPr>
          <w:lang w:val="el" w:eastAsia="el"/>
        </w:rPr>
      </w:pPr>
      <w:r>
        <w:rPr>
          <w:lang w:val="el" w:eastAsia="el"/>
        </w:rPr>
        <w:t>“υπό ειδική εκκαθάριση εν λειτουργία”)</w:t>
      </w:r>
    </w:p>
    <w:p>
      <w:pPr>
        <w:pStyle w:val="MainText"/>
        <w:spacing w:before="120" w:after="0"/>
        <w:rPr>
          <w:lang w:val="el" w:eastAsia="el"/>
        </w:rPr>
      </w:pPr>
      <w:r>
        <w:rPr>
          <w:b/>
          <w:bCs/>
          <w:lang w:val="el" w:eastAsia="el"/>
        </w:rPr>
        <w:t>1.</w:t>
      </w:r>
      <w:r>
        <w:rPr>
          <w:lang w:val="el" w:eastAsia="el"/>
        </w:rPr>
        <w:t xml:space="preserve"> Η αποζημίωση των παροχών δικαιωμάτων μετακίνησης των δικαιούχων πλήρους ή μερικής απαλλαγής από την καταβολή κομίστρου στα μέσα μαζικής μεταφοράς σύμφωνα με τα προβλεπόμενα στο άρθρο 86 του ν. 4530/2018 </w:t>
      </w:r>
    </w:p>
    <w:p>
      <w:pPr>
        <w:spacing w:before="240" w:after="240"/>
        <w:rPr>
          <w:lang w:val="el" w:eastAsia="el"/>
        </w:rPr>
      </w:pPr>
      <w:r>
        <w:rPr>
          <w:lang w:val="el" w:eastAsia="el"/>
        </w:rPr>
        <w:t>«Ρυθμίσεις απαλλαγών και αποζημιώσεωνσχετικά με την καταβολή κομίστρου στα μέσα μαζικής μεταφοράς» (Α’ 59), όπως αντικαταστάθηκε από το άρθρο 110 του ν. 4714/2020 (Α’ 148), διαμορφώθηκε με το άρθρο 86 του ν. 4796/2021 (Α’ 63) και συμπληρώθηκε με το άρθρο 225 του ν. 4823/2021 (Α’ 136), καλύπτεται από το Υπουργείο Υποδομών και Μεταφορών και υπολογίζεται με βάση τα απολογιστικά στοιχεία χρήσης και μετακίνησης των συγκεκριμένων κατηγοριών δικαιούχων με τις αστικές συγκοινωνίες αρμοδιότητας της «Ο.Σ.Ε.Θ. Α.Ε.» (Ο.Α.Σ.Θ. “υπό εκκαθάριση”) των ετών 2019 και 2020.</w:t>
      </w:r>
    </w:p>
    <w:p>
      <w:pPr>
        <w:pStyle w:val="MainText"/>
        <w:spacing w:before="120" w:after="0"/>
        <w:rPr>
          <w:lang w:val="el" w:eastAsia="el"/>
        </w:rPr>
      </w:pPr>
      <w:r>
        <w:rPr>
          <w:b/>
          <w:bCs/>
          <w:lang w:val="el" w:eastAsia="el"/>
        </w:rPr>
        <w:t>2.</w:t>
      </w:r>
      <w:r>
        <w:rPr>
          <w:lang w:val="el" w:eastAsia="el"/>
        </w:rPr>
        <w:t xml:space="preserve"> Το συνολικό ποσό της αποζημίωσης για τις μετακινήσεις των πολιτών-δικαιούχων πλήρους ή μερικής απαλλαγής από την καταβολή κομίστρου στα αστικά συγκοινωνιακά μέσα περιοχής αρμοδιότητας του «Ο.Α.Σ.Θ. “υπό εκκαθάριση”», ανέρχεται, για το έτος 2021, σύμφωνα με το πρακτικό Διαβούλευσης κατά την 07-10-2021, στο ποσό των είκοσι πέντε εκατομμυρίων ευρώ (25.000.000,00 €) πλέον του αναλογούντος Φόρου Προστιθέμενης Αξίας (Φ.Π.Α.), σύμφωνα και με τα οριζόμενα στην από 30-04-2001 οικονομική συμφωνία μεταξύ του Ελληνικού Δημοσίου και του «Ο.Α.Σ.Θ. “υπό εκκαθάριση”», όπως ίσχυε μετά την τροποποίηση και συμπλήρωσή της κατά τη δημοσίευση του ν. 4482/2017, του άρθρου 41 του ν. 4640/2019 (Α’ 190), καθώς και του άρθρου 86 του ν. 4796/2020 (Α’ 63). Ποσά που τυχόν έχουν ήδη πληρωθεί για τον ίδιο σκοπό στο έτος 2021, μειώνουν αντίστοιχα το συνολικό ποσό της ανωτέρω αποζημίωσης.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καταβολής της</w:t>
      </w:r>
    </w:p>
    <w:p>
      <w:pPr>
        <w:spacing w:before="240" w:after="240"/>
        <w:rPr>
          <w:lang w:val="el" w:eastAsia="el"/>
        </w:rPr>
      </w:pPr>
      <w:r>
        <w:rPr>
          <w:lang w:val="el" w:eastAsia="el"/>
        </w:rPr>
        <w:t>αποζημίωσης στον ΟΡΓΑΝΙΣΜΟ ΑΣΤΙΚΩΝ ΣΥΓΚΟΙΝΩΝΙΩΝ ΘΕΣΣΑΛΟΝΙΚΗΣ</w:t>
      </w:r>
    </w:p>
    <w:p>
      <w:pPr>
        <w:spacing w:before="240" w:after="240"/>
        <w:rPr>
          <w:lang w:val="el" w:eastAsia="el"/>
        </w:rPr>
      </w:pPr>
      <w:r>
        <w:rPr>
          <w:lang w:val="el" w:eastAsia="el"/>
        </w:rPr>
        <w:t>“υπό ειδική εκκαθάριση εν λειτουργία”</w:t>
      </w:r>
    </w:p>
    <w:p>
      <w:pPr>
        <w:pStyle w:val="MainText"/>
        <w:spacing w:before="120" w:after="0"/>
        <w:rPr>
          <w:lang w:val="el" w:eastAsia="el"/>
        </w:rPr>
      </w:pPr>
      <w:r>
        <w:rPr>
          <w:b/>
          <w:bCs/>
          <w:lang w:val="el" w:eastAsia="el"/>
        </w:rPr>
        <w:t>1.</w:t>
      </w:r>
      <w:r>
        <w:rPr>
          <w:lang w:val="el" w:eastAsia="el"/>
        </w:rPr>
        <w:t xml:space="preserve"> Η τιμολόγηση της αποζημίωσης για τις προβλεπόμενες μετακινήσεις των δικαιούχων πλήρους ή μερικής απαλλαγής από την καταβολή κομίστρου, θα πραγματοποιηθεί από τον «Ο.Α.Σ.Θ. “υπό εκκαθάριση”».</w:t>
      </w:r>
    </w:p>
    <w:p>
      <w:pPr>
        <w:pStyle w:val="MainText"/>
        <w:spacing w:before="120" w:after="0"/>
        <w:rPr>
          <w:lang w:val="el" w:eastAsia="el"/>
        </w:rPr>
      </w:pPr>
      <w:r>
        <w:rPr>
          <w:b/>
          <w:bCs/>
          <w:lang w:val="el" w:eastAsia="el"/>
        </w:rPr>
        <w:t>2.</w:t>
      </w:r>
      <w:r>
        <w:rPr>
          <w:lang w:val="el" w:eastAsia="el"/>
        </w:rPr>
        <w:t xml:space="preserve"> Η πληρωμή της δαπάνης στον «Ο.Α.Σ.Θ.“υπό εκκαθάριση”», θα πραγματοποιηθεί με την έκδοση χρηματικού εντάλματος στο όνομά του (Α.Φ.Μ.: 091274700-Δ.Ο.Υ. Η’ Θεσσαλονίκης), βάσει τιμολογίου/τιμολογίων για το ποσό της παρ. 2 του άρθρου 3 της παρούσας που θα εκδώσει και θα υποβάλει στη Διεύθυνση Οικονομικής Διαχείρισης της Γενικής Διεύθυνσης Οικονομικών Υπηρεσιών του Υπουργείου Υποδομών και Μεταφορών και κατ’ εφαρμογή των διατάξεων του άρθρου 86 του ν. 4796/2021 (Α’ 63).</w:t>
      </w:r>
    </w:p>
    <w:p>
      <w:pPr>
        <w:pStyle w:val="MainText"/>
        <w:spacing w:before="120" w:after="0"/>
        <w:rPr>
          <w:lang w:val="el" w:eastAsia="el"/>
        </w:rPr>
      </w:pPr>
      <w:r>
        <w:rPr>
          <w:b/>
          <w:bCs/>
          <w:lang w:val="el" w:eastAsia="el"/>
        </w:rPr>
        <w:t>3.</w:t>
      </w:r>
      <w:r>
        <w:rPr>
          <w:lang w:val="el" w:eastAsia="el"/>
        </w:rPr>
        <w:t xml:space="preserve"> Κατά την πληρωμή, ο «Ο.Α.Σ.Θ. “υπό εκκαθάριση”» οφείλει να προσκομίσει τα απαιτούμενα σύμφωνα με τις ισχύουσες διατάξεις δικαιολογητικά (τιμολόγια, φορολογική και ασφαλιστική ενημερότητα κ.λπ.) και υπεύθυνη δήλωση ότι δεν έχει εισπράξει άλλα ποσά για τις μετακινήσεις των πολιτών - δικαιούχων πλήρους ή μερικής απαλλαγής από την καταβολή κομίστρου στα αστικά συγκοινωνιακά μέσα περιοχής ευθύνης του, που εντάσσονται στο πεδίο εφαρμογής του άρθρου 86 του ν. 4530/2018. Μεταξύ των δικαιολογητικών που προσκομίζονται για την καταβολή της αποζημίωσης, περιλαμβάνονται απαραιτήτως και τα εξής: (i) αντίγραφο της απόφασης του αρμόδιου για την ανάληψη της σχετικής υποχρέωσης οργάνου, (ii) κατάσταση πληρωμής δαπάνης υπογεγραμμένης από τον αρμόδιο διατάκτη, στην οποία θα αναφέρονται τουλάχιστον ο λογαριασμός οικονομικής ταξινόμησης, ο φορέας του οποίου ο προϋπολογισμός, το οικονομικό έτος, τον προϋπολογισμό τον οποίο επιβαρύνει η δαπάνη, τα στοιχεία του δικαιούχου {ονοματεπώνυμο, πατρώνυμο, ταχυδρομική διεύθυνση, ΑΦΜ, αριθμό τραπεζικού λογαριασμού σε μορφή IBAN}, το δικαιούμενο ποσό, τις τυχόν κρατήσεις και τον φόρο, το συνολικό καθαρό πληρωτέο ποσό και την αρμόδια ΔΟΥ του δικαιούχου). Οι σχετικές πληρωμές πραγματοποιούνται με ευθύνη των αρμοδίων οικονομικών υπηρεσιών μετά από έλεγχο του πλήρους φακέλου δικαιολογητικών (άρθρο 91 του ν. 4270/2014).</w:t>
      </w:r>
    </w:p>
    <w:p>
      <w:pPr>
        <w:pStyle w:val="MainText"/>
        <w:spacing w:before="120" w:after="0"/>
        <w:rPr>
          <w:lang w:val="el" w:eastAsia="el"/>
        </w:rPr>
      </w:pPr>
      <w:r>
        <w:rPr>
          <w:b/>
          <w:bCs/>
          <w:lang w:val="el" w:eastAsia="el"/>
        </w:rPr>
        <w:t>4.</w:t>
      </w:r>
      <w:r>
        <w:rPr>
          <w:lang w:val="el" w:eastAsia="el"/>
        </w:rPr>
        <w:t xml:space="preserve"> Το συνολικό ποσό των εκδοθέντων τιμολογίων, δεν δύναται να υπερβαίνει το τίμημα της παρούσας απόφασης, ποσό στο οποίο ανέρχεται και εξαντλείται η υποχρέωση του Υπουργείου Υποδομών και Μεταφορών για όλες τις μετακινήσεις των δικαιούχων στο έτος 2021, σύμφωνα με τις εκδοθείσες κοινές υπουργικές αποφάσεις που μνημονεύονται στο προοίμιο της παρούσας και τυχόν άλλες απαιτήσεις από τον «ΟΡΓΑΝΙΣΜΟ ΑΣΤΙΚΩΝ ΣΥΓΚΟΙΝΩΝΙΩΝ ΘΕΣΣΑΛΟΝΙΚΗΣ “υπό ειδική εκκαθάριση εν λειτουργία”» και τον «ΟΡΓΑΝΙΣΜΟ ΣΥΓΚΟΙΝΩΝΙΑΚΟΥ ΕΡΓΟΥ ΘΕΣΣΑΛΟΝΙΚΗΣ Α.Ε.», δυνάμει του άρθρου 86 του ν. 4530/2018, δεν καταβάλλονται.</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Ισχύς</w:t>
      </w:r>
    </w:p>
    <w:p>
      <w:pPr>
        <w:spacing w:before="240" w:after="240"/>
        <w:rPr>
          <w:lang w:val="el" w:eastAsia="el"/>
        </w:rPr>
      </w:pPr>
      <w:r>
        <w:rPr>
          <w:lang w:val="el" w:eastAsia="el"/>
        </w:rPr>
        <w:t>Η παρούσα επέχει θέση συμβάσεως κατά την έννοια του άρθρου 86 του ν. 4530/2018 «Ρυθμίσεις απαλλαγών και αποζημιώσεων σχετικά με την καταβολή κομίστρου στα μέσα μαζικής μεταφοράς» (Α’ 59), όπως αντικαταστάθηκε από το άρθρο 110 του ν. 4714/2020 (Α’ 148), διαμορφώθηκε με το άρθρο 86 του ν. 4796/2021 (Α’ 63) και συμπληρώθηκε με το άρθρο 225 του ν. 4823/2021 (Α’ 136) και κατά την έννοια της παρ. 4 του άρθρου 6 του ν. 3920/2011 (Α’ 33), όπως τροποποιήθηκε με την παρ. 4 του άρθρου 18 του ν. 4337/2015 και η ισχύς της εκτείνεται στο ημερολογιακό έτος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Υποδομών και Οικονομικών Μεταφορών</w:t>
      </w:r>
    </w:p>
    <w:p>
      <w:pPr>
        <w:spacing w:before="240" w:after="240"/>
        <w:rPr>
          <w:lang w:val="el" w:eastAsia="el"/>
        </w:rPr>
      </w:pPr>
      <w:r>
        <w:rPr>
          <w:b/>
          <w:bCs/>
          <w:lang w:val="el" w:eastAsia="el"/>
        </w:rPr>
        <w:t>ΘΕΟΔΩΡΟΣ ΣΚΥΛΑΚΑΚΗΣ 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