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23068 ΕΞ 2022</w:t>
      </w:r>
    </w:p>
    <w:p>
      <w:pPr>
        <w:pStyle w:val="PreambelText"/>
        <w:spacing w:before="240" w:after="240"/>
        <w:rPr>
          <w:lang w:val="el" w:eastAsia="el"/>
        </w:rPr>
      </w:pPr>
      <w:r>
        <w:rPr>
          <w:b/>
          <w:bCs/>
          <w:lang w:val="el" w:eastAsia="el"/>
        </w:rPr>
        <w:t>Καθορισμός επιχορήγησης των πληγέντων από τις πλημμύρες της 6ης, 7ης, 8ης και 10ης Νοεμβρίου 2020, σε περιοχές της Περιφερειακής Ενότητας Χανίων της Περιφέρειας Κρήτης.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της παρ. 1 του άρθρου 22 και της παρ. 3 του άρθρου 24.</w:t>
      </w:r>
    </w:p>
    <w:p>
      <w:pPr>
        <w:pStyle w:val="PreambelText"/>
        <w:spacing w:before="240" w:after="240"/>
        <w:rPr>
          <w:lang w:val="el" w:eastAsia="el"/>
        </w:rPr>
      </w:pPr>
      <w:r>
        <w:rPr>
          <w:lang w:val="el" w:eastAsia="el"/>
        </w:rPr>
        <w:t>2. Τις διατάξεις του Κεφαλαίου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(A’ 143).</w:t>
      </w:r>
    </w:p>
    <w:p>
      <w:pPr>
        <w:pStyle w:val="PreambelText"/>
        <w:spacing w:before="240" w:after="240"/>
        <w:rPr>
          <w:lang w:val="el" w:eastAsia="el"/>
        </w:rPr>
      </w:pPr>
      <w:r>
        <w:rPr>
          <w:lang w:val="el" w:eastAsia="el"/>
        </w:rPr>
        <w:t>5. Τις διατάξεις του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(A’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(A’ 121).</w:t>
      </w:r>
    </w:p>
    <w:p>
      <w:pPr>
        <w:pStyle w:val="PreambelText"/>
        <w:spacing w:before="240" w:after="240"/>
        <w:rPr>
          <w:lang w:val="el" w:eastAsia="el"/>
        </w:rPr>
      </w:pPr>
      <w:r>
        <w:rPr>
          <w:lang w:val="el" w:eastAsia="el"/>
        </w:rPr>
        <w:t>8. Το π.δ. 142/2017 «Οργανισμός του Υπουργείου Οικονομικών» (A’ 181).</w:t>
      </w:r>
    </w:p>
    <w:p>
      <w:pPr>
        <w:pStyle w:val="PreambelText"/>
        <w:spacing w:before="240" w:after="240"/>
        <w:rPr>
          <w:lang w:val="el" w:eastAsia="el"/>
        </w:rPr>
      </w:pPr>
      <w:r>
        <w:rPr>
          <w:lang w:val="el" w:eastAsia="el"/>
        </w:rPr>
        <w:t>9. Το π.δ. 80/2016 «Ανάληψη υποχρεώσεων από τους Διατάκτες» (A’ 145).</w:t>
      </w:r>
    </w:p>
    <w:p>
      <w:pPr>
        <w:pStyle w:val="PreambelText"/>
        <w:spacing w:before="240" w:after="240"/>
        <w:rPr>
          <w:lang w:val="el" w:eastAsia="el"/>
        </w:rPr>
      </w:pPr>
      <w:r>
        <w:rPr>
          <w:lang w:val="el" w:eastAsia="el"/>
        </w:rPr>
        <w:t>10. Τις διατάξεις 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Δ.Α.Ε.Φ.Κ.-Κ.Ε./7280/Α325/ 27.4.2021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20ής έως 22ας Οκτωβρίου 2020 και της 6ης, 7ης, 8ης και 10ης Νοεμβρίου 2020, σε περιοχές των Περιφερειακών Ενοτήτων Ηρακλείου, Λασιθίου, Ρεθύμνου και Χανίων της Περιφέρειας Κρήτης.» (Β’ 1763).</w:t>
      </w:r>
    </w:p>
    <w:p>
      <w:pPr>
        <w:pStyle w:val="PreambelText"/>
        <w:spacing w:before="240" w:after="240"/>
        <w:rPr>
          <w:lang w:val="el" w:eastAsia="el"/>
        </w:rPr>
      </w:pPr>
      <w:r>
        <w:rPr>
          <w:lang w:val="el" w:eastAsia="el"/>
        </w:rPr>
        <w:t>12. Την υπό στοιχεία 74617 ΕΞ 2021/23.6.2021 (ΑΔΑ: 68ΦΓΗ-ΧΟΨ) απόφαση του Υπουργού και του Υφυπουργού Οικονομικών με θέμα: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 2021/10.9.2021 (ΑΔΑ: 654ΩΗ-ΔΧ0) (Β’ 4203) και 147036 ΕΞ 2021/22.11.2021 (ΑΔΑ:Ψ9Ρ2Η-8ΨΙ) (Β’ 5424) αποφάσεις του Υπουργού Οικονομικών.</w:t>
      </w:r>
    </w:p>
    <w:p>
      <w:pPr>
        <w:pStyle w:val="PreambelText"/>
        <w:spacing w:before="240" w:after="240"/>
        <w:rPr>
          <w:lang w:val="el" w:eastAsia="el"/>
        </w:rPr>
      </w:pPr>
      <w:r>
        <w:rPr>
          <w:lang w:val="el" w:eastAsia="el"/>
        </w:rPr>
        <w:t>13. Την υπ’ αρ. 1009/7.1.2022 απόφαση του Υφυπουργού Ανάπτυξης και Επενδύσεων (ΑΔΑ: 6ΦΘΕ46ΜΤΛΡ-Χ57).</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Το υπ’ αρ. 340/255/22.7.2021 έγγραφο της Διεύθυνσης Πολιτικής Προστασίας, της Περιφερειακής Ενότητας Χανίων, της Περιφέρειας Κρήτης.</w:t>
      </w:r>
    </w:p>
    <w:p>
      <w:pPr>
        <w:pStyle w:val="PreambelText"/>
        <w:spacing w:before="240" w:after="240"/>
        <w:rPr>
          <w:lang w:val="el" w:eastAsia="el"/>
        </w:rPr>
      </w:pPr>
      <w:r>
        <w:rPr>
          <w:lang w:val="el" w:eastAsia="el"/>
        </w:rPr>
        <w:t>16. Το υπό στοιχεία 19572 ΕΞ 2022/14.2.2022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17. Την ανάγκη στήριξης των επιχειρήσεων που είναι εγκατεστημένες και λειτουργούν στην Περιφερειακή Ενότητα Χανίων και επλήγησαν από τις πλημμύρες της 6ης, 7ης, 8ης και 10ης Νοεμβρίου 2020.</w:t>
      </w:r>
    </w:p>
    <w:p>
      <w:pPr>
        <w:pStyle w:val="PreambelText"/>
        <w:spacing w:before="240" w:after="240"/>
        <w:rPr>
          <w:lang w:val="el" w:eastAsia="el"/>
        </w:rPr>
      </w:pPr>
      <w:r>
        <w:rPr>
          <w:lang w:val="el" w:eastAsia="el"/>
        </w:rPr>
        <w:t>18. Την υπό στοιχεία 19883 ΕΞ 2022/15.2.2022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19. Το γεγονός ότι, από τις διατάξεις της παρούσας δεν προκαλείται επιπλέον δαπάνη στον κρατικό προϋπολογισμό πέραν της δαπάνης ύψους 39.025,00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 1009/7.1.2022 απόφαση του Υφυπουργού Ανάπτυξης και Επενδύσεων. Μέρος της ανωτέρω δαπάνης ύψους 37.785,00 ευρώ, εμπίπτει στις διατάξεις του Κανονισμού (ΕΕ) 651/2014 και μέρος της δαπάνης ύψους 1.240,00 περίπου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6ης, 7ης, 8ης και 10ης Νοεμβρίου 2020 σε περιοχές της Περιφερειακής Ενότητας Χανίων, οι οποίες έχουν οριοθετηθεί με την υπό στοιχεία Δ.Α.Ε.Φ.Κ.-Κ.Ε./7280/Α325/27.4.2021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του νόμου αυτού και των Κανονισμών (ΕΕ) αρ. 651/2014 και 702/2014.</w:t>
      </w:r>
    </w:p>
    <w:p>
      <w:pPr>
        <w:spacing w:before="240" w:after="240"/>
        <w:rPr>
          <w:lang w:val="el" w:eastAsia="el"/>
        </w:rPr>
      </w:pPr>
      <w:r>
        <w:rPr>
          <w:lang w:val="el" w:eastAsia="el"/>
        </w:rPr>
        <w:t>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15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 webgate.ec.europa.eu/competition/transparency/ 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74617ΕΞ2021/23.6.2021 (ΑΔΑ: 68ΦΓΗ-ΧΟΨ) απόφασης του Υπουργού και του Υφυπουργού Οικονομικών (Β’ 2670), όπως τροποποιήθηκε με τις υπό στοιχεία 110065 ΕΞ2021/10.9.2021 (ΑΔΑ: 654ΩΗ-ΔΧ0) (Β’ 4203) και 147036ΕΞ2021/22.11.2021 (ΑΔΑ:Ψ9Ρ2Η-8ΨΙ) (Β’ 5424) αποφάσεις του Υπουργού Οικονομικών, στη Διεύθυνση Κρατικής Αρωγής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της πληρότητας των φακέλων,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74617ΕΞ2021/23.6.2021 (ΑΔΑ: 68ΦΓΗ-ΧΟΨ) απόφασης του Υπουργού και του Υφυπουργού Οικονομικών (Β’ 2670), σε ηλεκτρονική μορφή.</w:t>
      </w:r>
    </w:p>
    <w:p>
      <w:pPr>
        <w:pStyle w:val="MainText"/>
        <w:spacing w:before="120" w:after="0"/>
        <w:rPr>
          <w:lang w:val="el" w:eastAsia="el"/>
        </w:rPr>
      </w:pPr>
      <w:r>
        <w:rPr>
          <w:b/>
          <w:bCs/>
          <w:lang w:val="el" w:eastAsia="el"/>
        </w:rPr>
        <w:t>9.</w:t>
      </w:r>
      <w:r>
        <w:rPr>
          <w:lang w:val="el" w:eastAsia="el"/>
        </w:rPr>
        <w:t xml:space="preserve"> Η ΓΔΟΥ προβαίνει σε εκκαθάριση και πληρωμή στους δικαιούχους του δικαιούμενου ποσού.</w:t>
      </w:r>
    </w:p>
    <w:p>
      <w:pPr>
        <w:pStyle w:val="MainText"/>
        <w:spacing w:before="120" w:after="0"/>
        <w:rPr>
          <w:lang w:val="el" w:eastAsia="el"/>
        </w:rPr>
      </w:pPr>
      <w:r>
        <w:rPr>
          <w:b/>
          <w:bCs/>
          <w:lang w:val="el" w:eastAsia="el"/>
        </w:rPr>
        <w:t>10.</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11.</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12.</w:t>
      </w:r>
      <w:r>
        <w:rPr>
          <w:lang w:val="el" w:eastAsia="el"/>
        </w:rPr>
        <w:t xml:space="preserve"> Κατά τα λοιπά εφαρμόζεται η υπό στοιχεία 74617 ΕΞ2021/23.6.2021 (ΑΔΑ:68ΦΓΗ-ΧΟΨ)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Φεβρουαρίου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