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52548/Δ.Α.Ε.Φ.Κ.-Κ.Ε./Α325/21-02-2022</w:t>
      </w:r>
    </w:p>
    <w:p>
      <w:pPr>
        <w:pStyle w:val="Title"/>
        <w:spacing w:before="120" w:after="360"/>
        <w:rPr>
          <w:lang w:val="el" w:eastAsia="el"/>
        </w:rPr>
      </w:pPr>
      <w:r>
        <w:rPr>
          <w:lang w:val="el" w:eastAsia="el"/>
        </w:rPr>
        <w:t>Οριοθέτηση περιοχών και χορήγηση στεγαστικής συνδρομής για την αποκατάσταση των ζημιών σε κτίρια από τον σεισμό της 9ης Ιανουαρίου 2022, σε περιοχές της: Α) Περιφερειακής Ενότητας Φλώρινας της Περιφέρειας Δυτικής Μακεδονίας Β) Περιφερειακής Ενότητας Καστοριάς της Περιφέρειας Δυτικής Μακεδονίας</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52548/Δ.Α.Ε.Φ.Κ.-Κ.Ε./Α325/2022</w:t>
      </w:r>
    </w:p>
    <w:p>
      <w:pPr>
        <w:spacing w:before="240" w:after="240"/>
        <w:rPr>
          <w:lang w:val="el" w:eastAsia="el"/>
        </w:rPr>
      </w:pPr>
      <w:r>
        <w:rPr>
          <w:lang w:val="el" w:eastAsia="el"/>
        </w:rPr>
        <w:t>(ΦΕΚ Β' 962/03-02-2022)</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 ΑΝΑΠΤΥΞΗΣ ΚΑΙ ΕΠΕΝΔΥΣΕΩΝ-ΥΠΟΔΟΜΩΝ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τους ν. 867/1979 (Α’ 24), 1048/1980 (Α’ 101), 1133/1981 (Α’ 54), 1190/1981 (Α’ 203) και 1283/1982 (Α’ 114),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 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142/2017 «Οργανισμός Υπουργείου Οικονομικών» (Α’ 181), σε συνδυασμό με το άρθρο 1 του π.δ. 84/ 2019 (Α’ 123) και με το π.δ. 47/2021 (Α’ 121).</w:t>
      </w:r>
    </w:p>
    <w:p>
      <w:pPr>
        <w:spacing w:before="240" w:after="240"/>
        <w:rPr>
          <w:lang w:val="el" w:eastAsia="el"/>
        </w:rPr>
      </w:pPr>
      <w:r>
        <w:rPr>
          <w:lang w:val="el" w:eastAsia="el"/>
        </w:rPr>
        <w:t>12. Του π.δ.147/2017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 68/2021 «Διορισμός Υπουργών, Αναπληρώτριας Υπουργού και Υφυπουργών» (Α’ 155).</w:t>
      </w:r>
    </w:p>
    <w:p>
      <w:pPr>
        <w:spacing w:before="240" w:after="240"/>
        <w:rPr>
          <w:lang w:val="el" w:eastAsia="el"/>
        </w:rPr>
      </w:pPr>
      <w:r>
        <w:rPr>
          <w:lang w:val="el" w:eastAsia="el"/>
        </w:rPr>
        <w:t>16. Tης υπ’ αρ. 312/20.09.2021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17.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18. Της υπ’ αρ. 50148/542/24.06.1992 κοινής απόφασης των Υπουργών Εθνικής Οικονομίας, Οικονομικών και Βιομηχανίας, Ενέργειας και Τεχνολογίας και Εμπορίου</w:t>
      </w:r>
    </w:p>
    <w:p>
      <w:pPr>
        <w:spacing w:before="240" w:after="240"/>
        <w:rPr>
          <w:lang w:val="el" w:eastAsia="el"/>
        </w:rPr>
      </w:pPr>
      <w:r>
        <w:rPr>
          <w:lang w:val="el" w:eastAsia="el"/>
        </w:rPr>
        <w:t>«Περιστολή δαπανών Δημοσίου Τομέα» (Β’ 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ΑΔΑ: ΒΟΖ21-ΝΨΦ), όπως τροποποιήθηκε με την παρ. ΙΙ της υπό στοιχεία 11756/Δ5/16.10.2018 (Β’ 4776, ΑΔΑ: 680Ε465ΧΘΞΛΛΔ, διόρθωση σφάλματος Β’5988) απόφασης του Υπουργού Υποδομών και Μεταφορών.</w:t>
      </w:r>
    </w:p>
    <w:p>
      <w:pPr>
        <w:spacing w:before="240" w:after="240"/>
        <w:rPr>
          <w:lang w:val="el" w:eastAsia="el"/>
        </w:rPr>
      </w:pPr>
      <w:r>
        <w:rPr>
          <w:lang w:val="el" w:eastAsia="el"/>
        </w:rPr>
        <w:t>20. Της υπό στοιχεία οικ. 4212/Β11/2.10.2013 απόφασης του Γενικού Γραμματέα Δημοσίων Έργων με θέμα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21. Της υπό στοιχεία 1455/ΣΤ8/20.2.2014 απόφασης του Υπουργού Υποδομών, Μεταφορών και Δικτύων με θέμα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22. Του Κανονισμού (ΕΕ) αρ.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23. Του Κανονισμού (ΕΕ) αρ. 702/2014 της Επιτροπής της 25ης Ιουνίου 2014 (OJL 193, 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24. Του Κανονισμού (ΕΕ)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25.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w:t>
      </w:r>
    </w:p>
    <w:p>
      <w:pPr>
        <w:spacing w:before="240" w:after="240"/>
        <w:rPr>
          <w:lang w:val="el" w:eastAsia="el"/>
        </w:rPr>
      </w:pPr>
      <w:r>
        <w:rPr>
          <w:lang w:val="el" w:eastAsia="el"/>
        </w:rPr>
        <w:t>«επιχείρησης».</w:t>
      </w:r>
    </w:p>
    <w:p>
      <w:pPr>
        <w:spacing w:before="240" w:after="240"/>
        <w:rPr>
          <w:lang w:val="el" w:eastAsia="el"/>
        </w:rPr>
      </w:pPr>
      <w:r>
        <w:rPr>
          <w:lang w:val="el" w:eastAsia="el"/>
        </w:rPr>
        <w:t>26. Τις από 14.02.2022 εισηγήσεις της Κυβερνητικής Επιτροπής Κρατικής Αρωγής.</w:t>
      </w:r>
    </w:p>
    <w:p>
      <w:pPr>
        <w:spacing w:before="240" w:after="240"/>
        <w:rPr>
          <w:lang w:val="el" w:eastAsia="el"/>
        </w:rPr>
      </w:pPr>
      <w:r>
        <w:rPr>
          <w:lang w:val="el" w:eastAsia="el"/>
        </w:rPr>
        <w:t>27.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€ 6.114.356 περίπου για την παροχή Δωρεάν Κρατικής Αρωγής και των εξόδων κίνησης των μηχανικών που θα διενεργήσουν αυτοψίες. Β) Σε βάρος του λογαριασμού του ν. 128/1975 (Α’ 178), δαπάνη ύψους € 3.051.520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7287/18.01.2022 έγγραφο από το γραφείο Αντιπεριφερειάρχη Φλώρινας της Περιφέρειας Δυτικής Μακεδονίας, με το οποίο ζητείται οριοθέτηση περιοχών της Π.Ε. Φλώρινας που επλήγησαν από το σεισμό της 9ης Ιανουαρίου 2022</w:t>
      </w:r>
    </w:p>
    <w:p>
      <w:pPr>
        <w:spacing w:before="240" w:after="240"/>
        <w:rPr>
          <w:lang w:val="el" w:eastAsia="el"/>
        </w:rPr>
      </w:pPr>
      <w:r>
        <w:rPr>
          <w:lang w:val="el" w:eastAsia="el"/>
        </w:rPr>
        <w:t>2. Το υπό στοιχεία οικ. 7813/19.01.2022 έγγραφο από το γραφείο Αντιπεριφερειάρχη Καστοριάς της Περιφέρειας Δυτικής Μακεδονίας, με το οποίο ζητείται οριοθέτηση περιοχών της Π.Ε. Καστοριάς που επλήγησαν από το σεισμό της 9ης Ιανουαρίου 2022.</w:t>
      </w:r>
    </w:p>
    <w:p>
      <w:pPr>
        <w:spacing w:before="240" w:after="240"/>
        <w:rPr>
          <w:lang w:val="el" w:eastAsia="el"/>
        </w:rPr>
      </w:pPr>
      <w:r>
        <w:rPr>
          <w:lang w:val="el" w:eastAsia="el"/>
        </w:rPr>
        <w:t>3. Τις αυτοψίες που διενήργησαν μηχανικοί της Διεύθυνσης Αποκατάστασης Επιπτώσεων Φυσικών Καταστροφών Βορείου Ελλάδος στα κτίρια της Περιφερειακής Ενότητας Φλώρινας και Καστοριάς της Περιφέρειας Δυτικής Μακεδονίας, που επλήγησαν από το σεισμό της 9ης Ιανουαρίου 2022.</w:t>
      </w:r>
    </w:p>
    <w:p>
      <w:pPr>
        <w:spacing w:before="240" w:after="240"/>
        <w:rPr>
          <w:lang w:val="el" w:eastAsia="el"/>
        </w:rPr>
      </w:pPr>
      <w:r>
        <w:rPr>
          <w:lang w:val="el" w:eastAsia="el"/>
        </w:rPr>
        <w:t>4. Την υπ’ αρ 48295/17.02.2022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Το υπ’ αρ 49111/16.02.2022 έγγραφο του Τμήματος Δημοσιονομικών Αναφορών και Κρατικών Ενισχύσεων της Δ/νσης Προϋπ/σμού και Δημοσιονομικών Αναφορών της Γεν. Δ/νσης Οικονομικών Υπηρεσιών του Υπουργείου Υποδομών και Μεταφορών.</w:t>
      </w:r>
    </w:p>
    <w:p>
      <w:pPr>
        <w:spacing w:before="240" w:after="240"/>
        <w:rPr>
          <w:lang w:val="el" w:eastAsia="el"/>
        </w:rPr>
      </w:pPr>
      <w:r>
        <w:rPr>
          <w:lang w:val="el" w:eastAsia="el"/>
        </w:rPr>
        <w:t>6. Τις έκτακτες στεγαστικές και λοιπές ανάγκες που έχουν δημιουργηθεί στους κατοίκους περιοχών της Περιφερειακής Ενότητας Φλώρινας και Καστοριάς της Περιφέρειας Δυτικής Μακεδονίας, που επλήγησαν από τον σεισμό της 9ης Ιανουαρίου 2022.</w:t>
      </w:r>
    </w:p>
    <w:p>
      <w:pPr>
        <w:spacing w:before="240" w:after="240"/>
        <w:rPr>
          <w:lang w:val="el" w:eastAsia="el"/>
        </w:rPr>
      </w:pPr>
      <w:r>
        <w:rPr>
          <w:lang w:val="el" w:eastAsia="el"/>
        </w:rPr>
        <w:t>7. Το γεγονός ότι ο σεισμός της 9ης Ιανουαρίου 2022 που έπληξαν περιοχές της Περιφερειακής Ενότητας Φλώρινας και Καστοριάς της Περιφέρειας Δυτικής Μακεδονίας, ορίζονται ως φυσική καταστροφή και επειδή, από τον σεισμό της 9ης Ιανουαρίου 2022 προκλήθηκαν εκτεταμένες ζημιές σε πολλά κτίρια σε περιοχές της Περιφερειακής Ενότητας Φλώρινας και Καστοριάς της</w:t>
      </w:r>
    </w:p>
    <w:p>
      <w:pPr>
        <w:spacing w:before="240" w:after="240"/>
        <w:rPr>
          <w:lang w:val="el" w:eastAsia="el"/>
        </w:rPr>
      </w:pPr>
      <w:r>
        <w:rPr>
          <w:lang w:val="el" w:eastAsia="el"/>
        </w:rPr>
        <w:t>Περιφέρειας Δυτικής Μακεδονίας,</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1. ΟΡΙΟΘΕΤΗΣΗ ΣΕΙΣΜΟΠΛΗΚΤΩΝ ΠΕΡΙΟΧΩΝ</w:t>
      </w:r>
    </w:p>
    <w:p>
      <w:pPr>
        <w:spacing w:before="240" w:after="240"/>
        <w:rPr>
          <w:lang w:val="el" w:eastAsia="el"/>
        </w:rPr>
      </w:pPr>
      <w:r>
        <w:rPr>
          <w:lang w:val="el" w:eastAsia="el"/>
        </w:rPr>
        <w:t>1.1. Εφαρμόζουμε αναλόγως τις διατάξεις της από 28.7.1978 πράξεως Νομοθετικού Περιεχομένου «Περί αποκαταστάσεως ζημιών εκ σεισμών 1978 εις περιοχή Βορ. Ελλάδος κ.λπ.», η οποία κυρώθηκε, τροποποιήθηκε και συμπληρώθηκε με τους ν. 867/1979 (Α’ 24), ν. 1048/1980 (Α’ 101), ν. 1133/1981 (Α’ 54), ν. 1190/1981 (Α’ 203) και ν. 1283/82 (Α’ 114), καθώς και τις σχετικές κανονιστικές πράξεις που ισχύουν σήμερα, για την αποκατάσταση των ζημιών που προκλήθηκαν από τον σεισμό της 9ης Ιανουαρίου 2022, ο οποίος έχει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b/>
          <w:bCs/>
          <w:lang w:val="el" w:eastAsia="el"/>
        </w:rPr>
        <w:t>ΠΕΡΙΦΕΡΕΙΑΚΗ ΕΝΟΤΗΤΑ ΦΛΩΡΙΝΑ ΤΗΣ ΠΕΡΙΦΕΡΕΙΑΣ ΔΥΤΙΚΗΣ ΜΑΚΕΔΟΝΙΑΣ</w:t>
      </w:r>
    </w:p>
    <w:p>
      <w:pPr>
        <w:spacing w:before="240" w:after="240"/>
        <w:rPr>
          <w:lang w:val="el" w:eastAsia="el"/>
        </w:rPr>
      </w:pPr>
      <w:r>
        <w:rPr>
          <w:lang w:val="el" w:eastAsia="el"/>
        </w:rPr>
        <w:t>Α) ΔΗΜΟΣ ΑΜΥΝΤΑΙΟΥ</w:t>
      </w:r>
    </w:p>
    <w:p>
      <w:pPr>
        <w:spacing w:before="240" w:after="240"/>
        <w:rPr>
          <w:lang w:val="el" w:eastAsia="el"/>
        </w:rPr>
      </w:pPr>
      <w:r>
        <w:rPr>
          <w:lang w:val="el" w:eastAsia="el"/>
        </w:rPr>
        <w:t>Δημοτική Κοινότητα Αγραπιδέων και Σκλήθρου της Δημοτικής Ενότητας Αετού</w:t>
      </w:r>
    </w:p>
    <w:p>
      <w:pPr>
        <w:spacing w:before="240" w:after="240"/>
        <w:rPr>
          <w:lang w:val="el" w:eastAsia="el"/>
        </w:rPr>
      </w:pPr>
      <w:r>
        <w:rPr>
          <w:lang w:val="el" w:eastAsia="el"/>
        </w:rPr>
        <w:t>Δημοτική Κοινότητα Αμυνταίου και Κέλλης της Δημοτικής Ενότητας Αμυνταίου</w:t>
      </w:r>
    </w:p>
    <w:p>
      <w:pPr>
        <w:spacing w:before="240" w:after="240"/>
        <w:rPr>
          <w:lang w:val="el" w:eastAsia="el"/>
        </w:rPr>
      </w:pPr>
      <w:r>
        <w:rPr>
          <w:lang w:val="el" w:eastAsia="el"/>
        </w:rPr>
        <w:t>Δημοτική Κοινότητα Βαρικού της Δημοτικής Ενότητας Βαρικού</w:t>
      </w:r>
    </w:p>
    <w:p>
      <w:pPr>
        <w:spacing w:before="240" w:after="240"/>
        <w:rPr>
          <w:lang w:val="el" w:eastAsia="el"/>
        </w:rPr>
      </w:pPr>
      <w:r>
        <w:rPr>
          <w:lang w:val="el" w:eastAsia="el"/>
        </w:rPr>
        <w:t>Δημοτική Κοινότητα Λεχόβου της Δημοτικής Ενότητας Λεχόβου</w:t>
      </w:r>
    </w:p>
    <w:p>
      <w:pPr>
        <w:spacing w:before="240" w:after="240"/>
        <w:rPr>
          <w:lang w:val="el" w:eastAsia="el"/>
        </w:rPr>
      </w:pPr>
      <w:r>
        <w:rPr>
          <w:lang w:val="el" w:eastAsia="el"/>
        </w:rPr>
        <w:t>Δημοτική Κοινότητα Αντιγονείας και Λεβαίας της Δημοτικής Ενότητας Φιλώτα</w:t>
      </w:r>
    </w:p>
    <w:p>
      <w:pPr>
        <w:spacing w:before="240" w:after="240"/>
        <w:rPr>
          <w:lang w:val="el" w:eastAsia="el"/>
        </w:rPr>
      </w:pPr>
      <w:r>
        <w:rPr>
          <w:lang w:val="el" w:eastAsia="el"/>
        </w:rPr>
        <w:t>Β) ΔΗΜΟΣ ΠΡΕΣΠΩΝ</w:t>
      </w:r>
    </w:p>
    <w:p>
      <w:pPr>
        <w:spacing w:before="240" w:after="240"/>
        <w:rPr>
          <w:lang w:val="el" w:eastAsia="el"/>
        </w:rPr>
      </w:pPr>
      <w:r>
        <w:rPr>
          <w:lang w:val="el" w:eastAsia="el"/>
        </w:rPr>
        <w:t>Δημοτική Κοινότητα Κώτα της Δημοτικής Ενότητας Κρυσταλλοπηγής</w:t>
      </w:r>
    </w:p>
    <w:p>
      <w:pPr>
        <w:spacing w:before="240" w:after="240"/>
        <w:rPr>
          <w:lang w:val="el" w:eastAsia="el"/>
        </w:rPr>
      </w:pPr>
      <w:r>
        <w:rPr>
          <w:lang w:val="el" w:eastAsia="el"/>
        </w:rPr>
        <w:t>Δημοτική Κοινότητα Βροντερού, Καρυών, Μικρολίμνης, Πισοδερίου, Πλατέος και Ψαράδων της Δημοτικής Ενότητας Πρεσπών</w:t>
      </w:r>
    </w:p>
    <w:p>
      <w:pPr>
        <w:spacing w:before="240" w:after="240"/>
        <w:rPr>
          <w:lang w:val="el" w:eastAsia="el"/>
        </w:rPr>
      </w:pPr>
      <w:r>
        <w:rPr>
          <w:lang w:val="el" w:eastAsia="el"/>
        </w:rPr>
        <w:t>Γ) ΔΗΜΟΣ ΦΛΩΡΙΝΑΣ</w:t>
      </w:r>
    </w:p>
    <w:p>
      <w:pPr>
        <w:spacing w:before="240" w:after="240"/>
        <w:rPr>
          <w:lang w:val="el" w:eastAsia="el"/>
        </w:rPr>
      </w:pPr>
      <w:r>
        <w:rPr>
          <w:lang w:val="el" w:eastAsia="el"/>
        </w:rPr>
        <w:t>Δημοτικές Κοινότητες Αγίας Παρασκευής, Ακρίτα, Άνω Καλλινίκης, Άνω Κλεινών, Εθνικού, Κάτω Καλλινίκης, Κάτω Κλεινών, Κρατερού, Μεσοχωρίου, Νίκης, Παρορείου και Πολυπλατάνου της Δημοτικής Ενότητας Κάτω Κλεινών</w:t>
      </w:r>
    </w:p>
    <w:p>
      <w:pPr>
        <w:spacing w:before="240" w:after="240"/>
        <w:rPr>
          <w:lang w:val="el" w:eastAsia="el"/>
        </w:rPr>
      </w:pPr>
      <w:r>
        <w:rPr>
          <w:lang w:val="el" w:eastAsia="el"/>
        </w:rPr>
        <w:t>Δημοτικές Κοινότητες Αχλάδας, Βεύης, Ιτέας, Μελίτης, Νεοχωρακίου, Παππαγιάννη, Σιταριάς, Σκοπού και Τριποτάμου της Δημοτικής Ενότητας Μελίτης</w:t>
      </w:r>
    </w:p>
    <w:p>
      <w:pPr>
        <w:spacing w:before="240" w:after="240"/>
        <w:rPr>
          <w:lang w:val="el" w:eastAsia="el"/>
        </w:rPr>
      </w:pPr>
      <w:r>
        <w:rPr>
          <w:lang w:val="el" w:eastAsia="el"/>
        </w:rPr>
        <w:t>Δημοτικές Κοινότητες Αγίου Βαρθολομαίου, Αμμοχωρίου, Άνω Υδρούσσης, Ατραπού, Λεπτοκαρυών, Πολυποτάμου, Τριανταφυλλέας, Τροπαιούχου, Υδρούσσης και Φλαμπούρου της Δημοτικής Ενότητας Περάσματος</w:t>
      </w:r>
    </w:p>
    <w:p>
      <w:pPr>
        <w:spacing w:before="240" w:after="240"/>
        <w:rPr>
          <w:lang w:val="el" w:eastAsia="el"/>
        </w:rPr>
      </w:pPr>
      <w:r>
        <w:rPr>
          <w:lang w:val="el" w:eastAsia="el"/>
        </w:rPr>
        <w:t>Δημοτικές Κοινότητες Φλωρίνης, Αλώνων, Αρμενοχωρίου, Μεσονησίου, Πρώτης, Σίμος Ιωαννίδης και Σκοπιάς της Δημοτικής Ενότητας Φλώρινας</w:t>
      </w:r>
    </w:p>
    <w:p>
      <w:pPr>
        <w:spacing w:before="240" w:after="240"/>
        <w:rPr>
          <w:lang w:val="el" w:eastAsia="el"/>
        </w:rPr>
      </w:pPr>
      <w:r>
        <w:rPr>
          <w:lang w:val="el" w:eastAsia="el"/>
        </w:rPr>
        <w:t> </w:t>
      </w:r>
    </w:p>
    <w:p>
      <w:pPr>
        <w:spacing w:before="240" w:after="240"/>
        <w:rPr>
          <w:lang w:val="el" w:eastAsia="el"/>
        </w:rPr>
      </w:pPr>
      <w:r>
        <w:rPr>
          <w:b/>
          <w:bCs/>
          <w:lang w:val="el" w:eastAsia="el"/>
        </w:rPr>
        <w:t>ΠΕΡΙΦΕΡΕΙΑΚΗ ΕΝΟΤΗΤΑ ΚΑΣΤΟΡΙΑΣ ΤΗΣ ΠΕΡΙΦΕΡΕΙΑΣ ΔΥΤΙΚΗΣ ΜΑΚΕΔΟΝΙΑΣ</w:t>
      </w:r>
    </w:p>
    <w:p>
      <w:pPr>
        <w:spacing w:before="240" w:after="240"/>
        <w:rPr>
          <w:lang w:val="el" w:eastAsia="el"/>
        </w:rPr>
      </w:pPr>
      <w:r>
        <w:rPr>
          <w:lang w:val="el" w:eastAsia="el"/>
        </w:rPr>
        <w:t>Α) ΔΗΜΟΣ ΚΑΣΤΟΡΙΑΣ</w:t>
      </w:r>
    </w:p>
    <w:p>
      <w:pPr>
        <w:spacing w:before="240" w:after="240"/>
        <w:rPr>
          <w:lang w:val="el" w:eastAsia="el"/>
        </w:rPr>
      </w:pPr>
      <w:r>
        <w:rPr>
          <w:lang w:val="el" w:eastAsia="el"/>
        </w:rPr>
        <w:t>Δημοτικές Κοινότητες Κορομηλέας και Λεύκης της Δημοτικής Ενότητας Αγίας Τριάδος</w:t>
      </w:r>
    </w:p>
    <w:p>
      <w:pPr>
        <w:spacing w:before="240" w:after="240"/>
        <w:rPr>
          <w:lang w:val="el" w:eastAsia="el"/>
        </w:rPr>
      </w:pPr>
      <w:r>
        <w:rPr>
          <w:lang w:val="el" w:eastAsia="el"/>
        </w:rPr>
        <w:t>Δημοτικές Κοινότητες Κορησού και Λιθιάς της Δημοτικής Ενότητας Αγίων Αναργύρων</w:t>
      </w:r>
    </w:p>
    <w:p>
      <w:pPr>
        <w:spacing w:before="240" w:after="240"/>
        <w:rPr>
          <w:lang w:val="el" w:eastAsia="el"/>
        </w:rPr>
      </w:pPr>
      <w:r>
        <w:rPr>
          <w:lang w:val="el" w:eastAsia="el"/>
        </w:rPr>
        <w:t>Δημοτικές Κοινότητες Βυσσινέας, Μεταμορφώσεως, Οξυάς, Σιδηροχωρίου και Τοιχίου της Δημοτικής Ενότητας Βιτσίου</w:t>
      </w:r>
    </w:p>
    <w:p>
      <w:pPr>
        <w:spacing w:before="240" w:after="240"/>
        <w:rPr>
          <w:lang w:val="el" w:eastAsia="el"/>
        </w:rPr>
      </w:pPr>
      <w:r>
        <w:rPr>
          <w:lang w:val="el" w:eastAsia="el"/>
        </w:rPr>
        <w:t>Δημοτική Κοινότητα Καστοριάς της Δημοτικής Ενότητας Καστοριάς</w:t>
      </w:r>
    </w:p>
    <w:p>
      <w:pPr>
        <w:spacing w:before="240" w:after="240"/>
        <w:rPr>
          <w:lang w:val="el" w:eastAsia="el"/>
        </w:rPr>
      </w:pPr>
      <w:r>
        <w:rPr>
          <w:lang w:val="el" w:eastAsia="el"/>
        </w:rPr>
        <w:t>Δημοτικές Κοινότητες Δενδροχωρίου και Ιεροπηγής της Δημοτικής Ενότητας Καστρακίου</w:t>
      </w:r>
    </w:p>
    <w:p>
      <w:pPr>
        <w:spacing w:before="240" w:after="240"/>
        <w:rPr>
          <w:lang w:val="el" w:eastAsia="el"/>
        </w:rPr>
      </w:pPr>
      <w:r>
        <w:rPr>
          <w:lang w:val="el" w:eastAsia="el"/>
        </w:rPr>
        <w:t>Όλη η Δημοτική Ενότητα Κορεστίων</w:t>
      </w:r>
    </w:p>
    <w:p>
      <w:pPr>
        <w:spacing w:before="240" w:after="240"/>
        <w:rPr>
          <w:lang w:val="el" w:eastAsia="el"/>
        </w:rPr>
      </w:pPr>
      <w:r>
        <w:rPr>
          <w:lang w:val="el" w:eastAsia="el"/>
        </w:rPr>
        <w:t>Δημοτικές Κοινότητες Μαυροχωρίου, Πολυκάρπης της Δημοτικής Ενότητας Μακεδνών</w:t>
      </w:r>
    </w:p>
    <w:p>
      <w:pPr>
        <w:spacing w:before="240" w:after="240"/>
        <w:rPr>
          <w:lang w:val="el" w:eastAsia="el"/>
        </w:rPr>
      </w:pPr>
      <w:r>
        <w:rPr>
          <w:lang w:val="el" w:eastAsia="el"/>
        </w:rPr>
        <w:t>Δημοτικές Κοινότητες Μεσοποταμιάς και Καλοχωρίου της Δημοτικής Ενότητας Μεσοποταμιάς</w:t>
      </w:r>
    </w:p>
    <w:p>
      <w:pPr>
        <w:spacing w:before="240" w:after="240"/>
        <w:rPr>
          <w:lang w:val="el" w:eastAsia="el"/>
        </w:rPr>
      </w:pPr>
      <w:r>
        <w:rPr>
          <w:lang w:val="el" w:eastAsia="el"/>
        </w:rPr>
        <w:t>Β) ΔΗΜΟΣ ΑΡΓΟΥΣ ΟΡΕΣΤΙΚΟΥ</w:t>
      </w:r>
    </w:p>
    <w:p>
      <w:pPr>
        <w:spacing w:before="240" w:after="240"/>
        <w:rPr>
          <w:lang w:val="el" w:eastAsia="el"/>
        </w:rPr>
      </w:pPr>
      <w:r>
        <w:rPr>
          <w:lang w:val="el" w:eastAsia="el"/>
        </w:rPr>
        <w:t>Δημοτική Κοινότητα Άργους Ορεστικού και Ασπροκκλησιάς της Δημοτικής Ενότητας Άργους Ορεστικού</w:t>
      </w:r>
    </w:p>
    <w:p>
      <w:pPr>
        <w:spacing w:before="240" w:after="240"/>
        <w:rPr>
          <w:lang w:val="el" w:eastAsia="el"/>
        </w:rPr>
      </w:pPr>
      <w:r>
        <w:rPr>
          <w:lang w:val="el" w:eastAsia="el"/>
        </w:rPr>
        <w:t>1.2. Το έργο της αποκατάστασης των ζημιών σε κτίρια από τον σεισμό της 9ης Ιανουαρίου 2022, που έπληξε τις περιοχές που οριοθετούνται με την παρούσα απόφαση, αναλαμβάνει η Διεύθυνση Αποκατάστασης Επιπτώσεων Φυσικών Καταστροφών Βορείου Ελλάδος (Δ.Α.Ε.Φ.Κ.Β.Ε.), η οποία εφεξής στην παρούσα απόφαση θα αποκαλείται «αρμόδια Υπηρεσία».</w:t>
      </w:r>
    </w:p>
    <w:p>
      <w:pPr>
        <w:spacing w:before="240" w:after="240"/>
        <w:rPr>
          <w:lang w:val="el" w:eastAsia="el"/>
        </w:rPr>
      </w:pPr>
      <w:r>
        <w:rPr>
          <w:b/>
          <w:bCs/>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διαχειριστής/-τρια (σε περίπτωση διηρημένης ιδιοκτησίας) κτιρίου, που έχει πληγεί από τον σεισμό της 9ης Ιανουαρίου 2022,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σε Φ.Ε.Κ.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τον σεισμό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κτήριο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spacing w:before="240" w:after="240"/>
        <w:rPr>
          <w:lang w:val="el" w:eastAsia="el"/>
        </w:rPr>
      </w:pPr>
      <w:r>
        <w:rPr>
          <w:lang w:val="el" w:eastAsia="el"/>
        </w:rPr>
        <w:t>• είτε δέκα οκτώ (18) μηνών από τη δημοσίευση σε Φ.Ε.Κ. της παρούσας απόφασης,</w:t>
      </w:r>
    </w:p>
    <w:p>
      <w:pPr>
        <w:spacing w:before="240" w:after="240"/>
        <w:rPr>
          <w:lang w:val="el" w:eastAsia="el"/>
        </w:rPr>
      </w:pPr>
      <w:r>
        <w:rPr>
          <w:lang w:val="el" w:eastAsia="el"/>
        </w:rPr>
        <w:t>• είτε ενός (1) έτους από την ημερομηνία παραλαβής της Έκθεσης Αυτοψίας με την οποία το κτήριο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b/>
          <w:bCs/>
          <w:lang w:val="el" w:eastAsia="el"/>
        </w:rPr>
        <w:t>3. ΣΤΕΓΑΣΤΙΚΗ ΣΥΝΔΡΟΜΗ -ΓΕΝΙΚΟΙ ΟΡΟΙ</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τον σεισμό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σεισμού είχαν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ιδιοκτήτη/τρια ανήκαν την ημέρα του σεισμού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 της. Για τις υπόλοιπες ιδιοκτησίες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για όλες τις ανεξάρτητες ιδιοκτησίες του/της δικαιούται ο/η ιδιοκτήτης/-τρια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ανακατασκευή:</w:t>
      </w:r>
    </w:p>
    <w:p>
      <w:pPr>
        <w:spacing w:before="240" w:after="240"/>
        <w:rPr>
          <w:lang w:val="el" w:eastAsia="el"/>
        </w:rPr>
      </w:pPr>
      <w:r>
        <w:rPr>
          <w:lang w:val="el" w:eastAsia="el"/>
        </w:rPr>
        <w:t>Ιερών Ναών (όχι ιδιωτικούς Ιερούς Ναούς),</w:t>
      </w:r>
    </w:p>
    <w:p>
      <w:pPr>
        <w:spacing w:before="240" w:after="240"/>
        <w:rPr>
          <w:lang w:val="el" w:eastAsia="el"/>
        </w:rPr>
      </w:pPr>
      <w:r>
        <w:rPr>
          <w:lang w:val="el" w:eastAsia="el"/>
        </w:rPr>
        <w:t>κτιρίων κοινωφελούς χρήσης, που ανήκουν στο Δημόσιο, Ν.Π.Δ.Δ., Ο.Τ.Α. ή σε Κοινωφελή ή σε Φιλανθρωπικά ή σε Ευαγή Ιδρύματα,</w:t>
      </w:r>
    </w:p>
    <w:p>
      <w:pPr>
        <w:spacing w:before="240" w:after="240"/>
        <w:rPr>
          <w:lang w:val="el" w:eastAsia="el"/>
        </w:rPr>
      </w:pP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 δεν αίρεται ο χαρακτηρισμός τους μετά την κατεδάφιση και οι ιδιοκτήτες προβούν σε ανακατασκευή αυτών, όψεων κτιρίων οι οποίες χαρακτηρίζονται διατηρητέες σύμφωνα με το Φ.Ε.Κ. δημοσίευσης της απόφασης χαρακτηρισμού.</w:t>
      </w:r>
    </w:p>
    <w:p>
      <w:pPr>
        <w:pStyle w:val="StructureList1"/>
        <w:spacing w:before="120" w:after="0"/>
        <w:rPr>
          <w:lang w:val="el" w:eastAsia="el"/>
        </w:rPr>
      </w:pPr>
      <w:r>
        <w:rPr>
          <w:lang w:val="el" w:eastAsia="el"/>
        </w:rPr>
        <w:t>β)</w:t>
      </w:r>
      <w:r>
        <w:rPr>
          <w:lang w:val="en" w:eastAsia="en"/>
        </w:rPr>
        <w:tab/>
      </w:r>
      <w:r>
        <w:rPr>
          <w:lang w:val="el" w:eastAsia="el"/>
        </w:rPr>
        <w:t>για την επισκευή: φερόντων στοιχείων κτιρίων</w:t>
      </w:r>
    </w:p>
    <w:p>
      <w:pPr>
        <w:spacing w:before="240" w:after="240"/>
        <w:rPr>
          <w:lang w:val="el" w:eastAsia="el"/>
        </w:rPr>
      </w:pPr>
      <w:r>
        <w:rPr>
          <w:lang w:val="el" w:eastAsia="el"/>
        </w:rPr>
        <w:t>μη φερόντων στοιχείων για τις παρακάτω κατηγορίες κτιρίων:</w:t>
      </w:r>
    </w:p>
    <w:p>
      <w:pPr>
        <w:pStyle w:val="StructureList1"/>
        <w:spacing w:before="120" w:after="0"/>
        <w:rPr>
          <w:lang w:val="el" w:eastAsia="el"/>
        </w:rPr>
      </w:pPr>
      <w:r>
        <w:rPr>
          <w:lang w:val="el" w:eastAsia="el"/>
        </w:rPr>
        <w:t>i)</w:t>
      </w:r>
      <w:r>
        <w:rPr>
          <w:lang w:val="en" w:eastAsia="en"/>
        </w:rPr>
        <w:tab/>
      </w:r>
      <w:r>
        <w:rPr>
          <w:lang w:val="el" w:eastAsia="el"/>
        </w:rPr>
        <w:t>Ιερών Ναών (όχι ιδιωτικών Ιερών Ναών),</w:t>
      </w:r>
    </w:p>
    <w:p>
      <w:pPr>
        <w:pStyle w:val="StructureList1"/>
        <w:spacing w:before="120" w:after="0"/>
        <w:rPr>
          <w:lang w:val="el" w:eastAsia="el"/>
        </w:rPr>
      </w:pPr>
      <w:r>
        <w:rPr>
          <w:lang w:val="el" w:eastAsia="el"/>
        </w:rPr>
        <w:t>ii)</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iii)</w:t>
      </w:r>
      <w:r>
        <w:rPr>
          <w:lang w:val="en" w:eastAsia="en"/>
        </w:rPr>
        <w:tab/>
      </w: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w:t>
      </w:r>
    </w:p>
    <w:p>
      <w:pPr>
        <w:spacing w:before="240" w:after="240"/>
        <w:rPr>
          <w:lang w:val="el" w:eastAsia="el"/>
        </w:rPr>
      </w:pPr>
      <w:r>
        <w:rPr>
          <w:lang w:val="el" w:eastAsia="el"/>
        </w:rPr>
        <w:t>όψεων κτιρίων οι οποίες χαρακτηρίζονται διατηρητέες σύμφωνα με το Φ.Ε.Κ. δημοσίευσης της απόφασης χαρακτηρισμού,</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του σεισμού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του σεισμού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το συμβάν. β) σε κτίρια πρόχειρης κατασκευής (π.χ. κτίρια από</w:t>
      </w:r>
    </w:p>
    <w:p>
      <w:pPr>
        <w:spacing w:before="240" w:after="240"/>
        <w:rPr>
          <w:lang w:val="el" w:eastAsia="el"/>
        </w:rPr>
      </w:pPr>
      <w:r>
        <w:rPr>
          <w:lang w:val="el" w:eastAsia="el"/>
        </w:rPr>
        <w:t>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κτιρίων που ανήκουν σε επιχειρήσεις (κτιρίων που ιδιοκτησιακά ανήκουν σε εταιρείες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4 και 6,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 competition/transparency/public/search/home/),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σεισμού του θέματος.</w:t>
      </w:r>
    </w:p>
    <w:p>
      <w:pPr>
        <w:spacing w:before="240" w:after="240"/>
        <w:rPr>
          <w:lang w:val="el" w:eastAsia="el"/>
        </w:rPr>
      </w:pPr>
      <w:r>
        <w:rPr>
          <w:b/>
          <w:bCs/>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σεισμό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σε Φ.Ε.Κ. της παρούσας απόφασης,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w:t>
      </w:r>
    </w:p>
    <w:p>
      <w:pPr>
        <w:spacing w:before="240" w:after="240"/>
        <w:rPr>
          <w:lang w:val="el" w:eastAsia="el"/>
        </w:rPr>
      </w:pPr>
      <w:r>
        <w:rPr>
          <w:lang w:val="el" w:eastAsia="el"/>
        </w:rPr>
        <w:t>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σεισμόπληκτων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 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4.3(α)i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κτίρια επαγγελματικής χρήσης, το ποσό των</w:t>
      </w:r>
    </w:p>
    <w:p>
      <w:pPr>
        <w:spacing w:before="240" w:after="240"/>
        <w:rPr>
          <w:lang w:val="el" w:eastAsia="el"/>
        </w:rPr>
      </w:pPr>
      <w:r>
        <w:rPr>
          <w:lang w:val="el" w:eastAsia="el"/>
        </w:rPr>
        <w:t>€ 500 ανά τ.μ. για το εμβαδόν των κλειστών χώρων του κτιρίου,</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 για το εμβαδόν των κλειστών χώρων του κτιρίου,</w:t>
      </w:r>
    </w:p>
    <w:p>
      <w:pPr>
        <w:pStyle w:val="StructureList1"/>
        <w:spacing w:before="120" w:after="0"/>
        <w:rPr>
          <w:lang w:val="el" w:eastAsia="el"/>
        </w:rPr>
      </w:pPr>
      <w:r>
        <w:rPr>
          <w:lang w:val="el" w:eastAsia="el"/>
        </w:rPr>
        <w:t>η)</w:t>
      </w:r>
      <w:r>
        <w:rPr>
          <w:lang w:val="en" w:eastAsia="en"/>
        </w:rPr>
        <w:tab/>
      </w: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κ)</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κα)</w:t>
      </w:r>
      <w:r>
        <w:rPr>
          <w:lang w:val="en" w:eastAsia="en"/>
        </w:rPr>
        <w:tab/>
      </w:r>
      <w:r>
        <w:rPr>
          <w:lang w:val="el" w:eastAsia="el"/>
        </w:rPr>
        <w:t>για κτίρια που η κατασκευή τους δεν είχε ολοκληρωθεί μέχρι την ημέρα του σεισμού του θέματος,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κβ)</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εφόσον μετά την κατεδάφιση του κτιρίου δεν αίρεται ο χαρακτηρισμός του κτιρίου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ή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κγ)</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b/>
          <w:bCs/>
          <w:lang w:val="el" w:eastAsia="el"/>
        </w:rPr>
        <w:t>5 ΑΥΤΟΣΤΕΓΑΣΗ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τον σεισμό του θέματος, να χρησιμοποιηθεί από τον/την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Στις περιπτώσεις αγοραπωλησίας μεταξύ συζύγων, γονέων και παιδιών ή παππούδωνγιαγιάδων και εγγονών δε χορηγείται Σ.Σ.</w:t>
      </w:r>
    </w:p>
    <w:p>
      <w:pPr>
        <w:spacing w:before="240" w:after="240"/>
        <w:rPr>
          <w:lang w:val="el" w:eastAsia="el"/>
        </w:rPr>
      </w:pP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spacing w:before="240" w:after="240"/>
        <w:rPr>
          <w:lang w:val="el" w:eastAsia="el"/>
        </w:rPr>
      </w:pP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τον σεισμό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b/>
          <w:bCs/>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από τον σεισμό του θέματος και σύμφωνα με το Τιμολόγιο Επισκευών το οποίο έχει εγκριθεί με την υπό στοιχεία οικ. 6772/Β9β/19.12.2011 (Β’ 3201) απόφαση Υφυπουργού Υ.ΜΕ.ΔΙ., όπως τροποποιήθηκε και ισχύει με την παρ. ΙΙ της υπό στοιχεία οικ.11756/Δ5/16.10.2018 (Β’ 4776, διόρθωση σφάλματος Β’5988) απόφασης του Υπουργού Υποδομών και Μεταφορών,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Η μελέτη επισκευής συντάσσεται από ιδιώτη μηχανικό και εκδίδεται Άδεια Επισκευής για το σύνολο του κτιρίου.</w:t>
      </w:r>
    </w:p>
    <w:p>
      <w:pPr>
        <w:spacing w:before="240" w:after="240"/>
        <w:rPr>
          <w:lang w:val="el" w:eastAsia="el"/>
        </w:rPr>
      </w:pPr>
      <w:r>
        <w:rPr>
          <w:lang w:val="el" w:eastAsia="el"/>
        </w:rPr>
        <w:t>6.2 Το ανώτατο όριο της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6.6 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 και σύμφωνα με τα προβλεπόμενα στην παρ. 3.4β.</w:t>
      </w:r>
    </w:p>
    <w:p>
      <w:pPr>
        <w:spacing w:before="240" w:after="240"/>
        <w:rPr>
          <w:lang w:val="el" w:eastAsia="el"/>
        </w:rPr>
      </w:pPr>
      <w:r>
        <w:rPr>
          <w:lang w:val="el" w:eastAsia="el"/>
        </w:rPr>
        <w:t>6.7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6.8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6.9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ιδιοκτητών/-τρών μέσα σε 45 ημέρες από τη δημοσίευση στην Εφημερίδα της Κυβερνήσεως της κοινής υπουργικής απόφασης οριοθέτησης της πληγείσας περιοχής από τον σεισμό. Μετά την πάροδο των 45 ημερών το δικαίωμα υποβολής αίτησης για χορήγηση Σ.Σ. μπορεί να ασκηθεί και από τον/την ενοικιαστή/τρια για λογαριασμό του/της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b/>
          <w:bCs/>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spacing w:before="240" w:after="240"/>
        <w:rPr>
          <w:lang w:val="el" w:eastAsia="el"/>
        </w:rPr>
      </w:pPr>
      <w:r>
        <w:rPr>
          <w:lang w:val="el" w:eastAsia="el"/>
        </w:rPr>
        <w:t>Η πρώτη δόση Σ.Σ. καταβάλλεται με την Έγκριση χορήγησης Σ.Σ. και αντιστοιχεί στο 50% του ποσού της εγκεκριμένης Σ.Σ.</w:t>
      </w:r>
    </w:p>
    <w:p>
      <w:pPr>
        <w:spacing w:before="240" w:after="240"/>
        <w:rPr>
          <w:lang w:val="el" w:eastAsia="el"/>
        </w:rPr>
      </w:pPr>
      <w:r>
        <w:rPr>
          <w:lang w:val="el" w:eastAsia="el"/>
        </w:rPr>
        <w:t>Η δεύτερη δόση Σ.Σ. καταβάλλεται με την περαίωση του φέροντος οργανισμού του νέου κτιρίου και αντιστοιχεί στο 30% του ποσού της εγκεκριμένης Σ.Σ.</w:t>
      </w:r>
    </w:p>
    <w:p>
      <w:pPr>
        <w:spacing w:before="240" w:after="240"/>
        <w:rPr>
          <w:lang w:val="el" w:eastAsia="el"/>
        </w:rPr>
      </w:pPr>
      <w:r>
        <w:rPr>
          <w:lang w:val="el" w:eastAsia="el"/>
        </w:rPr>
        <w:t>Η τρίτη δόση Σ.Σ. καταβάλλεται με την περαίωση του νέου κτιρίου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κτιρίου με μέριμνα του/της ιδιοκτήτη/τριας, η οποία θα βεβαιώνεται από την αρμόδια Υπηρεσία.</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spacing w:before="240" w:after="240"/>
        <w:rPr>
          <w:lang w:val="el" w:eastAsia="el"/>
        </w:rPr>
      </w:pPr>
      <w:r>
        <w:rPr>
          <w:lang w:val="el" w:eastAsia="el"/>
        </w:rPr>
        <w:t>Η πρώτη δόση Σ.Σ. χορηγείται με την έκδοση της Άδειας Επισκευής και αντιστοιχεί στο 50% του ποσού της εγκεκριμένης Σ.Σ.</w:t>
      </w:r>
    </w:p>
    <w:p>
      <w:pPr>
        <w:spacing w:before="240" w:after="240"/>
        <w:rPr>
          <w:lang w:val="el" w:eastAsia="el"/>
        </w:rPr>
      </w:pPr>
      <w:r>
        <w:rPr>
          <w:lang w:val="el" w:eastAsia="el"/>
        </w:rPr>
        <w:t>H δεύτερη δόση Σ.Σ. χορηγείται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spacing w:before="240" w:after="240"/>
        <w:rPr>
          <w:lang w:val="el" w:eastAsia="el"/>
        </w:rPr>
      </w:pPr>
      <w:r>
        <w:rPr>
          <w:lang w:val="el" w:eastAsia="el"/>
        </w:rPr>
        <w:t>Η τρίτη δόση Σ.Σ. χορηγείται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b/>
          <w:bCs/>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 Στις περιπτώσεις που ο/η προκάτοχος έχει κριθεί δικαιούχος Στεγαστικής Συνδρομής (Σ.Σ.), θα πρέπει στη συμβολαιογραφική πράξη να μεταβιβάζεται το δικαίωμα της Στεγαστικής Συνδρομής (Σ.Σ.)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του σεισμού (ελέγχονται και οι τυχόν άλλες πληγείσες ιδιοκτησίες του/της, με τους περιορισμούς που τίθενται στις παρ. 3.4 και 3.5 του κεφ. 3, της παρούσας απόφασης).</w:t>
      </w:r>
    </w:p>
    <w:p>
      <w:pPr>
        <w:spacing w:before="240" w:after="240"/>
        <w:rPr>
          <w:lang w:val="el" w:eastAsia="el"/>
        </w:rPr>
      </w:pPr>
      <w:r>
        <w:rPr>
          <w:b/>
          <w:bCs/>
          <w:lang w:val="el" w:eastAsia="el"/>
        </w:rPr>
        <w:t>9 ΑΜΟΙΒΕΣ ΜΗΧΑΝΙΚΩΝ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b/>
          <w:bCs/>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b/>
          <w:bCs/>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 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b/>
          <w:bCs/>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τον σεισμό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 </w:t>
      </w:r>
    </w:p>
    <w:p>
      <w:pPr>
        <w:spacing w:before="240" w:after="240"/>
        <w:rPr>
          <w:lang w:val="el" w:eastAsia="el"/>
        </w:rPr>
      </w:pPr>
      <w:r>
        <w:rPr>
          <w:b/>
          <w:bCs/>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Φεβρουαρίου 2022</w:t>
      </w:r>
    </w:p>
    <w:p>
      <w:pPr>
        <w:spacing w:before="240" w:after="240"/>
        <w:rPr>
          <w:lang w:val="el" w:eastAsia="el"/>
        </w:rPr>
      </w:pPr>
      <w:r>
        <w:rPr>
          <w:lang w:val="el" w:eastAsia="el"/>
        </w:rPr>
        <w:t xml:space="preserve">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194010/2022 01.07.2022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