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Γ.Π.Δ11 οικ. 31720</w:t>
      </w:r>
    </w:p>
    <w:p>
      <w:pPr>
        <w:pStyle w:val="PreambelText"/>
        <w:spacing w:before="240" w:after="240"/>
        <w:rPr>
          <w:lang w:val="el" w:eastAsia="el"/>
        </w:rPr>
      </w:pPr>
      <w:r>
        <w:rPr>
          <w:b/>
          <w:bCs/>
          <w:lang w:val="el" w:eastAsia="el"/>
        </w:rPr>
        <w:t>Χορήγηση οικονομικής ενίσχυσης αναδοχής.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w:t>
      </w:r>
    </w:p>
    <w:p>
      <w:pPr>
        <w:pStyle w:val="PreambelText"/>
        <w:spacing w:before="240" w:after="240"/>
        <w:rPr>
          <w:lang w:val="el" w:eastAsia="el"/>
        </w:rPr>
      </w:pPr>
      <w:r>
        <w:rPr>
          <w:b/>
          <w:bCs/>
          <w:lang w:val="el" w:eastAsia="el"/>
        </w:rPr>
        <w:t>ΔΙΚΑΙΟΣΥΝΗΣ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7, 12 και 127 του ν. 4538/ 2018 «Μέτρα για την προώθηση των θεσμών της αναδοχής και της υιοθεσίας και άλλες διατάξεις» (Α’ 85),</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Τα άρθρα 16 και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ΕΕδημόσιο λογιστικό και άλλες διατάξεις» (Α’ 143).</w:t>
      </w:r>
    </w:p>
    <w:p>
      <w:pPr>
        <w:pStyle w:val="PreambelText"/>
        <w:spacing w:before="240" w:after="240"/>
        <w:rPr>
          <w:lang w:val="el" w:eastAsia="el"/>
        </w:rPr>
      </w:pPr>
      <w:r>
        <w:rPr>
          <w:lang w:val="el" w:eastAsia="el"/>
        </w:rPr>
        <w:t>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ειδικότερα της περ. 6 της παρ. 1 του άρθρου 6 αυτού.</w:t>
      </w:r>
    </w:p>
    <w:p>
      <w:pPr>
        <w:pStyle w:val="PreambelText"/>
        <w:spacing w:before="240" w:after="240"/>
        <w:rPr>
          <w:lang w:val="el" w:eastAsia="el"/>
        </w:rPr>
      </w:pPr>
      <w:r>
        <w:rPr>
          <w:lang w:val="el" w:eastAsia="el"/>
        </w:rPr>
        <w:t>9. Τις διατάξεις του άρθρου 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 άρθρο 214 του ν. 4512/2018 «Ρυθμίσεις για την εφαρμογή των Διορθωτικών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 Α’ 98), σε συνδυασμό με την παρ. 22 του άρθρου 119 του ν. 4622/2019 (Α’ 133) και το π.δ. 80/2016 «Ανάληψη υποχρεώσεων από τους διατάκτες» (Α’ 145).</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16. Το π.δ. 40/2020 «Οργανισμός του Υπουργείου Ψηφιακής Διακυβέρνησης» (Α’ 85).</w:t>
      </w:r>
    </w:p>
    <w:p>
      <w:pPr>
        <w:pStyle w:val="PreambelText"/>
        <w:spacing w:before="240" w:after="240"/>
        <w:rPr>
          <w:lang w:val="el" w:eastAsia="el"/>
        </w:rPr>
      </w:pPr>
      <w:r>
        <w:rPr>
          <w:lang w:val="el" w:eastAsia="el"/>
        </w:rPr>
        <w:t>17. Την υπό στοιχεία Υ2/2019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18. Την υπό στοιχεία 33168/Δ1.11369/25-07-2019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21. Την υπ’ αρ. 1033/07.01.2021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22. Την υπό στοιχεία Δ11 οικ. 31931/1272/2021 κοινή υπουργική απόφαση των Υπουργών Εργασίας και Κοινωνικών Υποθέσεων και Επικρατείας «Καθορισμός της διαδικασίας, των αρμόδιων φορέων, της χρονικής διάρκειας καθώς και κάθε άλλου σχετικού θέματος που αφορά στη σύνδεση των ανηλίκων που είναι εγγεγραμμένοι στο Εθνικό Μητρώο Ανηλίκων με τους υποψήφιους αναδόχους και τους υποψήφιους θετούς γονείς που είναι εγγεγραμμένοι στο Εθνικό Μητρώο Υποψηφίων Αναδόχων Γονέων και στο Εθνικό Μητρώο Υποψηφίων Θετών Γονέων αντιστοίχως» (Β’ 3329).</w:t>
      </w:r>
    </w:p>
    <w:p>
      <w:pPr>
        <w:pStyle w:val="PreambelText"/>
        <w:spacing w:before="240" w:after="240"/>
        <w:rPr>
          <w:lang w:val="el" w:eastAsia="el"/>
        </w:rPr>
      </w:pPr>
      <w:r>
        <w:rPr>
          <w:lang w:val="el" w:eastAsia="el"/>
        </w:rPr>
        <w:t>23. Την υπό στοιχεία Δ11 οικ. 13734/538/2019 απόφαση της Αναπληρώτριας Υπουργού Εργασίας, Κοινωνικής Ασφάλισης και Κοινωνικής Αλληλεγγύης, «Ανάπτυξη και Λειτουργία Πληροφοριακού Συστήματος Ειδικών και Εθνικών Μητρώων Ανηλίκων, Αναδοχής και Υιοθεσίας» (Β’ 1163).</w:t>
      </w:r>
    </w:p>
    <w:p>
      <w:pPr>
        <w:pStyle w:val="PreambelText"/>
        <w:spacing w:before="240" w:after="240"/>
        <w:rPr>
          <w:lang w:val="el" w:eastAsia="el"/>
        </w:rPr>
      </w:pPr>
      <w:r>
        <w:rPr>
          <w:lang w:val="el" w:eastAsia="el"/>
        </w:rPr>
        <w:t>24. Την υπό στοιχεία Δ11 οικ. 13148/515/2019 απόφαση της Αναπληρώτριας Υπουργού Εργασίας, Κοινωνικής Ασφάλισης και Κοινωνικής Αλληλεγγύης «Εθνικό Μητρώο Εγκεκριμένων Αναδοχών Ανηλίκων» (Β' 1279).</w:t>
      </w:r>
    </w:p>
    <w:p>
      <w:pPr>
        <w:pStyle w:val="PreambelText"/>
        <w:spacing w:before="240" w:after="240"/>
        <w:rPr>
          <w:lang w:val="el" w:eastAsia="el"/>
        </w:rPr>
      </w:pPr>
      <w:r>
        <w:rPr>
          <w:lang w:val="el" w:eastAsia="el"/>
        </w:rPr>
        <w:t>25. Την υπό στοιχεία Γ.Π.οικ. Δ22/11/2705/58/2018 κοινή απόφαση των Αναπληρωτών Υπουργών Εργασίας, Κοινωνικής Ασφάλισης και Κοινωνικής Αλληλεγγύης και Οικονομικών «Καθορισμός της διαδικασίας χορήγησης επιδόματος παιδιού» (Β’ 57).</w:t>
      </w:r>
    </w:p>
    <w:p>
      <w:pPr>
        <w:pStyle w:val="PreambelText"/>
        <w:spacing w:before="240" w:after="240"/>
        <w:rPr>
          <w:lang w:val="el" w:eastAsia="el"/>
        </w:rPr>
      </w:pPr>
      <w:r>
        <w:rPr>
          <w:lang w:val="el" w:eastAsia="el"/>
        </w:rPr>
        <w:t>26. Την υπό στοιχεία Π1α/ Γ.Π. οικ. 92798/2006 κοινή απόφαση των Υφυπουργών Οικονομίας και Οικονομικών και Υγείας και Κοινωνικής Αλληλεγγύης «Αναπροσαρμογή του ύψους της παρεχόμενης οικονομικής ενίσχυσης σε ανάδοχες οικογένειες από τις μονάδες Κοινωνικής Φροντίδας: Αναρρωτήριο Πεντέλης, Παιδόπολη «Άγιος Ανδρέας» Καλαμακίου, Κέντρο Βρεφών «Η Μητέρα», (Β’1163)</w:t>
      </w:r>
    </w:p>
    <w:p>
      <w:pPr>
        <w:pStyle w:val="PreambelText"/>
        <w:spacing w:before="240" w:after="240"/>
        <w:rPr>
          <w:lang w:val="el" w:eastAsia="el"/>
        </w:rPr>
      </w:pPr>
      <w:r>
        <w:rPr>
          <w:lang w:val="el" w:eastAsia="el"/>
        </w:rPr>
        <w:t>27. Την υπό στοιχεία Π1α/Γ.Π. οικ. 74349/2004 κοινή απόφαση των Υφυπουργών Οικονομίας και Οικονομικών και Υγείας και Κοινωνικής Αλληλεγγύης «Καθορισμός του ύψους της παρεχόμενης οικονομικής ενίσχυσης σε ανάδοχες οικογένειες και τρόπος καταβολής της από τις μονάδες Κοινωνικής Φροντίδας: Αναρρωτήριο Πεντέλης, Παιδόπολη «Άγιος Ανδρέας» Καλαμακίου, Κέντρο Βρεφών «Η Μητέρα», (Β’ 1191).</w:t>
      </w:r>
    </w:p>
    <w:p>
      <w:pPr>
        <w:pStyle w:val="PreambelText"/>
        <w:spacing w:before="240" w:after="240"/>
        <w:rPr>
          <w:lang w:val="el" w:eastAsia="el"/>
        </w:rPr>
      </w:pPr>
      <w:r>
        <w:rPr>
          <w:lang w:val="el" w:eastAsia="el"/>
        </w:rPr>
        <w:t>28.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29.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30. Την υπό στοιχεία 5620/ΕΞ2021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(B’ 849).</w:t>
      </w:r>
    </w:p>
    <w:p>
      <w:pPr>
        <w:pStyle w:val="PreambelText"/>
        <w:spacing w:before="240" w:after="240"/>
        <w:rPr>
          <w:lang w:val="el" w:eastAsia="el"/>
        </w:rPr>
      </w:pPr>
      <w:r>
        <w:rPr>
          <w:lang w:val="el" w:eastAsia="el"/>
        </w:rPr>
        <w:t>31. Την υπό στοιχεία 6810 ΕΞ 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32. Την υπ’ αρ. 31315/21-05-2021 Εισηγητική Έκθεση οικονομικών επιπτώσεων του Αναπληρωτή Προϊσταμένου της Γενικής Διεύθυνσης Οικονομικών Υπηρεσιών του Υπουργείου Εργασίας και Κοινωνικών Υποθέσεων, σύμφωνα με την παρ. 5 του άρθρου 24 του ν. 4270/2014 (Α’ 143)» .</w:t>
      </w:r>
    </w:p>
    <w:p>
      <w:pPr>
        <w:pStyle w:val="PreambelText"/>
        <w:spacing w:before="240" w:after="240"/>
        <w:rPr>
          <w:lang w:val="el" w:eastAsia="el"/>
        </w:rPr>
      </w:pPr>
      <w:r>
        <w:rPr>
          <w:lang w:val="el" w:eastAsia="el"/>
        </w:rPr>
        <w:t>33. Την υπό υπ’ αρ. οικ. 7723/1313/19-02-2021 απόφαση ανάληψης υποχρέωσης, με την οποία δεσμεύεται το ποσό του ενός εκατομμυρίου εκατό χιλιάδων ευρώ (1.100.000,00 €) σε βάρος των πιστώσεων του προϋπολογισμού εξόδων του Υπουργείου Εργασίας και Κοινωνικών Υποθέσεων, ειδικού φορέα 1033-202-0000000, ΑΛΕ 2310506007, οικονομικού έτους 2021 και καταχωρίστηκε με α.α15865 στο βιβλίο εγκρίσεων και εντολών πληρωμής του Υπουργείου Εργασίας και Κοινωνικών Υποθέσεων (ΑΔΑ: 96ΞΟ46ΜΤΛΚ-ΝΥ8).</w:t>
      </w:r>
    </w:p>
    <w:p>
      <w:pPr>
        <w:pStyle w:val="PreambelText"/>
        <w:spacing w:before="240" w:after="240"/>
        <w:rPr>
          <w:lang w:val="el" w:eastAsia="el"/>
        </w:rPr>
      </w:pPr>
      <w:r>
        <w:rPr>
          <w:lang w:val="el" w:eastAsia="el"/>
        </w:rPr>
        <w:t>34. Το γεγονός ότι από την παρούσα απόφαση προκαλείται δαπάνη, η οποία εκτιμάται ότι θα ανέλθει στο ποσό του ενός εκατομμυρίου, πεντακοσίων χιλιάδων ευρώ 1.500.000 ευρώ, σε ετήσια βάση, και στο ποσό του ενός εκατομμυρίου, εκατό χιλιάδων ευρών 1.100.000 ευρώ, για το έτος 2021, η οποία θα καλυφθεί, για το έτος 2021, από τις ετήσιες πιστώσεις του τακτικού προϋπολογισμού του Υπουργείου Εργασίας και Κοινωνικών Υποθέσεων, Ειδικού Φορέα 1033- 202- 0000000, ΑΛΕ 2310506007 (επιχορήγηση στον Οργανισμό Προνοιακών Επιδομάτων Κοινωνικής Αλληλεγγύης για επίδομα αναδοχής),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Οικονομική ενίσχυση της αναδοχής</w:t>
      </w:r>
    </w:p>
    <w:p>
      <w:pPr>
        <w:spacing w:before="240" w:after="240"/>
        <w:rPr>
          <w:lang w:val="el" w:eastAsia="el"/>
        </w:rPr>
      </w:pPr>
      <w:r>
        <w:rPr>
          <w:lang w:val="el" w:eastAsia="el"/>
        </w:rPr>
        <w:t>Για κάθε παιδί που τοποθετείται σε αναδοχή, με δικαστική απόφαση ή με σύμβαση ή με εισαγγελική διάταξη ή σύμφωνα με το άρθρο 18 του ν. 4538/2018, χορηγείται στους ανάδοχους γονείς ή στο ίδιο μετά την ενηλικίωσή του, οικονομική ενίσχυση, για την κάλυψη των τρεχουσών αναγκών διαβίωσης του αναδεχόμενου ατόμου.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Αρμόδιοι Φορείς</w:t>
      </w:r>
    </w:p>
    <w:p>
      <w:pPr>
        <w:pStyle w:val="MainText"/>
        <w:spacing w:before="120" w:after="0"/>
        <w:rPr>
          <w:lang w:val="el" w:eastAsia="el"/>
        </w:rPr>
      </w:pPr>
      <w:r>
        <w:rPr>
          <w:b/>
          <w:bCs/>
          <w:lang w:val="el" w:eastAsia="el"/>
        </w:rPr>
        <w:t>1.</w:t>
      </w:r>
      <w:r>
        <w:rPr>
          <w:lang w:val="el" w:eastAsia="el"/>
        </w:rPr>
        <w:t xml:space="preserve"> Η απόφαση για τη χορήγηση της οικονομικής ενίσχυσης αναδοχής ανηλίκου της παρ. 1 του άρθρου 12 του ν. 4538/2018, καθώς και η απόφαση για την απόρριψη της σχετικής αίτησης, την τροποποίηση ή την ανάκληση της εγκριτικής απόφασης και τη διακοπή ή επαναχορήγηση της ενίσχυσης αυτής εκδίδεται από τον Προϊστάμενο της κατά τόπο αρμόδιας υπηρεσίας του Οργανισμού Προνοιακών Επιδομάτων και Κοινωνικής Αλληλεγγύης (Ο.Π.Ε.Κ.Α.), σύμφωνα με τις διατάξεις του ν. 4520/2018. Ο Ο.Π.Ε.Κ.Α. είναι αρμόδιος και για την ενημέρωση των δυνητικών δικαιούχων, όσον αφορά στη διαδικασία υποβολής της αίτησης, την πορεία και τα αποτελέσματά της.</w:t>
      </w:r>
    </w:p>
    <w:p>
      <w:pPr>
        <w:pStyle w:val="MainText"/>
        <w:spacing w:before="120" w:after="0"/>
        <w:rPr>
          <w:lang w:val="el" w:eastAsia="el"/>
        </w:rPr>
      </w:pPr>
      <w:r>
        <w:rPr>
          <w:b/>
          <w:bCs/>
          <w:lang w:val="el" w:eastAsia="el"/>
        </w:rPr>
        <w:t>2.</w:t>
      </w:r>
      <w:r>
        <w:rPr>
          <w:lang w:val="el" w:eastAsia="el"/>
        </w:rPr>
        <w:t xml:space="preserve"> Η οικονομική ενίσχυση καταβάλλεται σύμφωνα με τα στοιχεία του Εθνικού Μητρώου Εγκεκριμένων Αναδοχών Ανηλίκων του Πληροφοριακού Συστήματος Αναδοχής και Υιοθεσίας. Το Εθνικό Κέντρο Κοινωνικής Αλληλεγγύης (Ε.Κ.Κ.Α.) είναι αρμόδιο για την τήρηση των απαραίτητων για την παροχή της οικονομικής ενίσχυσης Μητρώων, όπως αυτά προβλέπονται στον ν. 4538/2018, και για την διαμόρφωση, σε συνεργασία με τον Ο.Π.Ε.Κ.Α., των διαδικασιών πρόσβασης των εξουσιοδοτημένων χρηστών/υπαλλήλων του Ο.Π.Ε.Κ.Α. στα απαραίτητα για την απονομή της οικονομικής ενίσχυσης στοιχεία, στην ειδική εφαρμογή «Διαχείριση Αιτήσεων Οικονομικής Ενίσχυσης Αναδοχής» στη διαδικτυακή πύλη </w:t>
      </w:r>
      <w:hyperlink r:id="rId4" w:history="1">
        <w:r>
          <w:rPr>
            <w:rStyle w:val="Hyperlink"/>
            <w:color w:val="0000EE"/>
            <w:u w:color="0000EE"/>
            <w:lang w:val="el" w:eastAsia="el"/>
          </w:rPr>
          <w:t>www.anynet.gr</w:t>
        </w:r>
      </w:hyperlink>
      <w:r>
        <w:rPr>
          <w:lang w:val="el" w:eastAsia="el"/>
        </w:rPr>
        <w:t xml:space="preserve"> του Πληροφοριακού Συστήματος Αναδοχής και Υιοθεσίας, προσβάσιμης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Την ευθύνη για την ακρίβεια των στοιχείων της παρ. 2 έχουν οι φορείς του άρθρου 13 του ν. 4538/2018 που είναι αρμόδιοι για την εποπτεία της αναδοχής, την καταχώριση και την τήρηση των δεδομένων στα Ειδικά Μητρώα Εγκεκριμένων Αναδοχών Ανηλίκων, προκειμένου να καταχωρηθούν στο Εθνικό Μητρώο Εγκεκριμένων Αναδοχών Ανηλίκων.</w:t>
      </w:r>
    </w:p>
    <w:p>
      <w:pPr>
        <w:pStyle w:val="MainText"/>
        <w:spacing w:before="120" w:after="0"/>
        <w:rPr>
          <w:lang w:val="el" w:eastAsia="el"/>
        </w:rPr>
      </w:pPr>
      <w:r>
        <w:rPr>
          <w:b/>
          <w:bCs/>
          <w:lang w:val="el" w:eastAsia="el"/>
        </w:rPr>
        <w:t>4.</w:t>
      </w:r>
      <w:r>
        <w:rPr>
          <w:lang w:val="el" w:eastAsia="el"/>
        </w:rPr>
        <w:t xml:space="preserve"> Αρμόδια για την πληροφορική υποστήριξη της διαδικασίας υποβολής και διεκπεραίωσης των αιτήσεων, της κατάρτισης των απαραίτητων καταστάσεων πληρωμής και των μεταβολών των καταστάσεων αυτών είναι η εταιρεία «Ηλεκτρονική Διακυβέρνηση Κοινωνικής Ασφάλισης Α.Ε.» (Η.ΔΙ.Κ.Α. Α.Ε.).</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Δικαιούχοι-Διάρκεια χορήγησης</w:t>
      </w:r>
    </w:p>
    <w:p>
      <w:pPr>
        <w:pStyle w:val="MainText"/>
        <w:spacing w:before="120" w:after="0"/>
        <w:rPr>
          <w:lang w:val="el" w:eastAsia="el"/>
        </w:rPr>
      </w:pPr>
      <w:r>
        <w:rPr>
          <w:b/>
          <w:bCs/>
          <w:lang w:val="el" w:eastAsia="el"/>
        </w:rPr>
        <w:t>1.</w:t>
      </w:r>
      <w:r>
        <w:rPr>
          <w:lang w:val="el" w:eastAsia="el"/>
        </w:rPr>
        <w:t xml:space="preserve"> Δικαιούχοι της οικονομικής ενίσχυσης είναι οι ανάδοχοι γονείς που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οριστεί ανάδοχοι γονείς με δικαστική απόφαση ή με σύμβαση, σύμφωνα με τα άρθρα 10 και 11 του ν. 4538/2018 ή με εισαγγελική διάταξη ή σύμφωνα με το άρθρο 18 του ν. 4538/2018,</w:t>
      </w:r>
    </w:p>
    <w:p>
      <w:pPr>
        <w:pStyle w:val="StructureList1"/>
        <w:spacing w:before="120" w:after="0"/>
        <w:rPr>
          <w:lang w:val="el" w:eastAsia="el"/>
        </w:rPr>
      </w:pPr>
      <w:r>
        <w:rPr>
          <w:lang w:val="el" w:eastAsia="el"/>
        </w:rPr>
        <w:t>β)</w:t>
      </w:r>
      <w:r>
        <w:rPr>
          <w:lang w:val="en" w:eastAsia="en"/>
        </w:rPr>
        <w:tab/>
      </w:r>
      <w:r>
        <w:rPr>
          <w:lang w:val="el" w:eastAsia="el"/>
        </w:rPr>
        <w:t>η αναδοχή που έχουν συνάψει, είναι καταχωρημένη στο Εθνικό Μητρώο Εγκεκριμένων Αναδοχών Ανηλίκων και</w:t>
      </w:r>
    </w:p>
    <w:p>
      <w:pPr>
        <w:pStyle w:val="StructureList1"/>
        <w:spacing w:before="120" w:after="0"/>
        <w:rPr>
          <w:lang w:val="el" w:eastAsia="el"/>
        </w:rPr>
      </w:pPr>
      <w:r>
        <w:rPr>
          <w:lang w:val="el" w:eastAsia="el"/>
        </w:rPr>
        <w:t>γ)</w:t>
      </w:r>
      <w:r>
        <w:rPr>
          <w:lang w:val="en" w:eastAsia="en"/>
        </w:rPr>
        <w:tab/>
      </w:r>
      <w:r>
        <w:rPr>
          <w:lang w:val="el" w:eastAsia="el"/>
        </w:rPr>
        <w:t>έχουν υποβάλει αίτηση στην ηλεκτρονική εφαρμογή «Διαχείριση Αιτήσεων Οικονομικής Ενίσχυσης Αναδοχής».</w:t>
      </w:r>
    </w:p>
    <w:p>
      <w:pPr>
        <w:pStyle w:val="MainText"/>
        <w:spacing w:before="120" w:after="0"/>
        <w:rPr>
          <w:lang w:val="el" w:eastAsia="el"/>
        </w:rPr>
      </w:pPr>
      <w:r>
        <w:rPr>
          <w:b/>
          <w:bCs/>
          <w:lang w:val="el" w:eastAsia="el"/>
        </w:rPr>
        <w:t>2.</w:t>
      </w:r>
      <w:r>
        <w:rPr>
          <w:lang w:val="el" w:eastAsia="el"/>
        </w:rPr>
        <w:t xml:space="preserve"> Όσον αφορά στις περιπτώσεις χορήγησης της οικονομικής ενίσχυσης της αναδοχής, μετά την ενηλικίωση του αναδεχόμενου ατόμου, σύμφωνα με την παρ. 2 του άρθρου 12 του ν. 4538/2018, δικαιούχοι της οικονομικής ενίσχυσης είναι:</w:t>
      </w:r>
    </w:p>
    <w:p>
      <w:pPr>
        <w:pStyle w:val="StructureList1"/>
        <w:spacing w:before="120" w:after="0"/>
        <w:rPr>
          <w:lang w:val="el" w:eastAsia="el"/>
        </w:rPr>
      </w:pPr>
      <w:r>
        <w:rPr>
          <w:lang w:val="el" w:eastAsia="el"/>
        </w:rPr>
        <w:t>α)</w:t>
      </w:r>
      <w:r>
        <w:rPr>
          <w:lang w:val="en" w:eastAsia="en"/>
        </w:rPr>
        <w:tab/>
      </w:r>
      <w:r>
        <w:rPr>
          <w:lang w:val="el" w:eastAsia="el"/>
        </w:rPr>
        <w:t>στην αναδοχή ατόμου με αναπηρία, οι ανάδοχοι γονείς,</w:t>
      </w:r>
    </w:p>
    <w:p>
      <w:pPr>
        <w:pStyle w:val="StructureList1"/>
        <w:spacing w:before="120" w:after="0"/>
        <w:rPr>
          <w:lang w:val="el" w:eastAsia="el"/>
        </w:rPr>
      </w:pPr>
      <w:r>
        <w:rPr>
          <w:lang w:val="el" w:eastAsia="el"/>
        </w:rPr>
        <w:t>β)</w:t>
      </w:r>
      <w:r>
        <w:rPr>
          <w:lang w:val="en" w:eastAsia="en"/>
        </w:rPr>
        <w:tab/>
      </w:r>
      <w:r>
        <w:rPr>
          <w:lang w:val="el" w:eastAsia="el"/>
        </w:rPr>
        <w:t>στην αναδοχή ατόμου, το οποίο φοιτά σε φορέα τυπικής εκπαίδευσης ή επαγγελματικής κατάρτισης, αναγνωρισμένης από το Υπουργείο Παιδείας και Θρησκευμάτων, ακόμη κι αν είναι άτομο με αναπηρία, το αναδεχόμενο άτομο, από την ενηλικίωση του,</w:t>
      </w:r>
    </w:p>
    <w:p>
      <w:pPr>
        <w:pStyle w:val="StructureList1"/>
        <w:spacing w:before="120" w:after="0"/>
        <w:rPr>
          <w:lang w:val="el" w:eastAsia="el"/>
        </w:rPr>
      </w:pPr>
      <w:r>
        <w:rPr>
          <w:lang w:val="el" w:eastAsia="el"/>
        </w:rPr>
        <w:t>γ)</w:t>
      </w:r>
      <w:r>
        <w:rPr>
          <w:lang w:val="en" w:eastAsia="en"/>
        </w:rPr>
        <w:tab/>
      </w:r>
      <w:r>
        <w:rPr>
          <w:lang w:val="el" w:eastAsia="el"/>
        </w:rPr>
        <w:t>στην αναδοχή ατόμου, το οποίο εκπληρώνει τις στρατιωτικές του υποχρεώσεις, ακόμη κι αν είναι άτομο με αναπηρία, το αναδεχόμενο άτομο, από την ενηλικίωσή του.</w:t>
      </w:r>
    </w:p>
    <w:p>
      <w:pPr>
        <w:spacing w:before="240" w:after="240"/>
        <w:rPr>
          <w:lang w:val="el" w:eastAsia="el"/>
        </w:rPr>
      </w:pPr>
      <w:r>
        <w:rPr>
          <w:lang w:val="el" w:eastAsia="el"/>
        </w:rPr>
        <w:t>Στις περ. β’ και γ’, το αναδεχόμενο άτομο οφείλει να υποβάλει στον αρμόδιο φορέα εποπτείας της αναδοχής τα δικαιολογητικά που αποδεικνύουν την ημερομηνία έναρξης/λήξης της στράτευσης ή/και των σπουδών του, βάσει των οποίων ο εποπτεύων φορέας ενημερώνει αμελλητί τα αντίστοιχα Ειδικά Μητρώα Εγκεκριμένων Αναδοχών Ανηλίκων. Μετά την ενημέρωση των Ειδικών Μητρώων Εγκεκριμένων Αναδοχών Ανηλίκων, σύμφωνα με το προηγούμενο εδάφιο, το αναδεχόμενο άτομο υποβάλλει αίτηση χορήγησης της ενίσχυσης, σύμφωνα με το άρθρο 5.</w:t>
      </w:r>
    </w:p>
    <w:p>
      <w:pPr>
        <w:pStyle w:val="MainText"/>
        <w:spacing w:before="120" w:after="0"/>
        <w:rPr>
          <w:lang w:val="el" w:eastAsia="el"/>
        </w:rPr>
      </w:pPr>
      <w:r>
        <w:rPr>
          <w:b/>
          <w:bCs/>
          <w:lang w:val="el" w:eastAsia="el"/>
        </w:rPr>
        <w:t>3.</w:t>
      </w:r>
      <w:r>
        <w:rPr>
          <w:lang w:val="el" w:eastAsia="el"/>
        </w:rPr>
        <w:t xml:space="preserve"> Η οικονομική ενίσχυση καταβάλλεται για όσο χρονικό διάστημα διαρκεί η αναδοχή, καθώς και μετά την ενηλικίωση του ανηλίκου σε καθεστώς αναδοχής, στις περιπτώσεις της παρ. 2.</w:t>
      </w:r>
    </w:p>
    <w:p>
      <w:pPr>
        <w:spacing w:before="240" w:after="240"/>
        <w:rPr>
          <w:lang w:val="el" w:eastAsia="el"/>
        </w:rPr>
      </w:pPr>
      <w:r>
        <w:rPr>
          <w:lang w:val="el" w:eastAsia="el"/>
        </w:rPr>
        <w:t>Η ημερομηνία υποβολής της αίτησης αποτελεί την ημερομηνία έναρξης του δικαιώματος, η πρώτη δε καταβολή πραγματοποιείται τον μήνα, που έπεται της έκδοσης της απόφασης, με την οποία εγκρίνεται η αίτηση. Στην περίπτωση που η σύσταση της αναδοχής έχει προηγηθεί της έγκρισης της οικονομικής ενίσχυσης, το ποσό της ενίσχυσης υπολογίζεται από την ημερομηνία σύστασης της αναδοχής, εφόσον αυτή είναι μεταγενέστερη της έναρξης ισχύος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Χρόνος και τρόπος καταβολής</w:t>
      </w:r>
    </w:p>
    <w:p>
      <w:pPr>
        <w:pStyle w:val="MainText"/>
        <w:spacing w:before="120" w:after="0"/>
        <w:rPr>
          <w:lang w:val="el" w:eastAsia="el"/>
        </w:rPr>
      </w:pPr>
      <w:r>
        <w:rPr>
          <w:b/>
          <w:bCs/>
          <w:lang w:val="el" w:eastAsia="el"/>
        </w:rPr>
        <w:t>1.</w:t>
      </w:r>
      <w:r>
        <w:rPr>
          <w:lang w:val="el" w:eastAsia="el"/>
        </w:rPr>
        <w:t xml:space="preserve"> Η οικονομική ενίσχυση αναδοχής καταβάλλεται στους δικαιούχους την τελευταία εργάσιμη ημέρα κάθε μήνα καθ’ όλο το χρονικό διάστημα που είναι σε ισχύ η αναδοχή, καθώς και στις περιπτώσεις της παρ. 2 του άρθρου 3, με πίστωση σε ενεργό λογαριασμό πληρωμών (ΙΒΑΝ) που τηρείται από οποιοδήποτε Πάροχο Υπηρεσιών Πληρωμών που λειτουργεί στην Ελλάδα, σύμφωνα με τις διατάξεις του ν. 4537/2018.</w:t>
      </w:r>
    </w:p>
    <w:p>
      <w:pPr>
        <w:pStyle w:val="MainText"/>
        <w:spacing w:before="120" w:after="0"/>
        <w:rPr>
          <w:lang w:val="el" w:eastAsia="el"/>
        </w:rPr>
      </w:pPr>
      <w:r>
        <w:rPr>
          <w:b/>
          <w:bCs/>
          <w:lang w:val="el" w:eastAsia="el"/>
        </w:rPr>
        <w:t>2.</w:t>
      </w:r>
      <w:r>
        <w:rPr>
          <w:lang w:val="el" w:eastAsia="el"/>
        </w:rPr>
        <w:t xml:space="preserve"> Η καταβολή πραγματοποιείται με βάση τις εγκριτικές πράξεις και σχετικό ηλεκτρονικό αρχείο συγκεντρωτικών ή και αναλυτικών καταστάσεων, μέσω του Διατραπεζικού Συστήματος Πληρωμών ΔΙΑΣ, με πίστωση των λογαριασμών πληρωμών που δηλώθηκαν από τους δικαιούχους.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της χορήγησης της οικονομικής ενίσχυσης, το πληρωτέο ποσό, τα στοιχεία ενεργού λογαριασμού πληρωμών (ΙΒΑΝ) που τηρείται από οποιονδήποτε Πάροχο Υπηρεσιών Πληρωμών που λειτουργεί στην Ελλάδα, σύμφωνα με τις διατάξεις του ν. 4357/2018 (Α’84), δικαιούχος ή συνδικαιούχος του οποίου είναι ο αιτών ανάδοχος γονέας ή το αναδεχόμενο άτομο στις περ. β’ και γ’ της παρ. 2 του άρθρου 3, καθώς και η ημερομηνία πίστωσης.</w:t>
      </w:r>
    </w:p>
    <w:p>
      <w:pPr>
        <w:pStyle w:val="MainText"/>
        <w:spacing w:before="120" w:after="0"/>
        <w:rPr>
          <w:lang w:val="el" w:eastAsia="el"/>
        </w:rPr>
      </w:pPr>
      <w:r>
        <w:rPr>
          <w:b/>
          <w:bCs/>
          <w:lang w:val="el" w:eastAsia="el"/>
        </w:rPr>
        <w:t>3.</w:t>
      </w:r>
      <w:r>
        <w:rPr>
          <w:lang w:val="el" w:eastAsia="el"/>
        </w:rPr>
        <w:t xml:space="preserve"> Στη συγκεντρωτική κατάσταση πληρωμής της δαπάνης αναγράφονται ο συνολικός αριθμός των δικαιούχων, το συνολικό ποσό της πληρωμής, η κατανομή των ποσών ανά Πάροχο Υπηρεσιών Πληρωμών (αριθμός πιστώσεων και ποσά) και η αμοιβή του Παρόχου Υπηρεσιών Πληρωμών για την υλοποίηση της πληρωμής.</w:t>
      </w:r>
    </w:p>
    <w:p>
      <w:pPr>
        <w:pStyle w:val="MainText"/>
        <w:spacing w:before="120" w:after="0"/>
        <w:rPr>
          <w:lang w:val="el" w:eastAsia="el"/>
        </w:rPr>
      </w:pPr>
      <w:r>
        <w:rPr>
          <w:b/>
          <w:bCs/>
          <w:lang w:val="el" w:eastAsia="el"/>
        </w:rPr>
        <w:t>4.</w:t>
      </w:r>
      <w:r>
        <w:rPr>
          <w:lang w:val="el" w:eastAsia="el"/>
        </w:rPr>
        <w:t xml:space="preserve"> Η συγκεντρωτική κατάσταση πληρωμής του προηγούμενου εδαφίου, μετά την υπογραφή της από το αρμόδιο όργανο της Η.ΔΙ.Κ.Α. Α.Ε., υπογράφεται από τον Προϊστάμενο του Τμήματος Ελέγχων και Διαχείρισης Πληρωμών και Μεταβολών της Διεύθυνσης Οικογενειακών Επιδομάτων του Ο.Π.Ε.Κ.Α. και τον Προϊστάμενο της Διεύθυνσης Οικογενειακών Επιδομάτων του Ο.Π.Ε.Κ.Α. και στη συνέχεια διαβιβάζεται στη Διεύθυνση Οικονομικών Υπηρεσιών του Οργανισμού, σύμφωνα με την προβλεπόμενη στην παρ. 5 του παρόντος άρθρου διαδικασία, με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της απόφασης του αρμόδιου για την ανάληψη της σχετικής υποχρέωσης οργάνου.</w:t>
      </w:r>
    </w:p>
    <w:p>
      <w:pPr>
        <w:pStyle w:val="StructureList1"/>
        <w:spacing w:before="120" w:after="0"/>
        <w:rPr>
          <w:lang w:val="el" w:eastAsia="el"/>
        </w:rPr>
      </w:pPr>
      <w:r>
        <w:rPr>
          <w:lang w:val="el" w:eastAsia="el"/>
        </w:rPr>
        <w:t>β)</w:t>
      </w:r>
      <w:r>
        <w:rPr>
          <w:lang w:val="en" w:eastAsia="en"/>
        </w:rPr>
        <w:tab/>
      </w:r>
      <w:r>
        <w:rPr>
          <w:lang w:val="el" w:eastAsia="el"/>
        </w:rPr>
        <w:t>Το αναλυτικό ηλεκτρονικό αρχείο της παρ. 2.</w:t>
      </w:r>
    </w:p>
    <w:p>
      <w:pPr>
        <w:pStyle w:val="StructureList1"/>
        <w:spacing w:before="120" w:after="0"/>
        <w:rPr>
          <w:lang w:val="el" w:eastAsia="el"/>
        </w:rPr>
      </w:pPr>
      <w:r>
        <w:rPr>
          <w:lang w:val="el" w:eastAsia="el"/>
        </w:rPr>
        <w:t>γ)</w:t>
      </w:r>
      <w:r>
        <w:rPr>
          <w:lang w:val="en" w:eastAsia="en"/>
        </w:rPr>
        <w:tab/>
      </w:r>
      <w:r>
        <w:rPr>
          <w:lang w:val="el" w:eastAsia="el"/>
        </w:rPr>
        <w:t>Την κατάσταση πληρωμής δαπάνης, υπογεγραμμένη από τον αρμόδιο διατάκτη στην οποία θα αναφέρονται τουλάχιστον:</w:t>
      </w:r>
    </w:p>
    <w:p>
      <w:pPr>
        <w:pStyle w:val="StructureList1"/>
        <w:spacing w:before="120" w:after="0"/>
        <w:rPr>
          <w:lang w:val="el" w:eastAsia="el"/>
        </w:rPr>
      </w:pPr>
      <w:r>
        <w:rPr>
          <w:lang w:val="el" w:eastAsia="el"/>
        </w:rPr>
        <w:t>i)</w:t>
      </w:r>
      <w:r>
        <w:rPr>
          <w:lang w:val="en" w:eastAsia="en"/>
        </w:rPr>
        <w:tab/>
      </w:r>
      <w:r>
        <w:rPr>
          <w:lang w:val="el" w:eastAsia="el"/>
        </w:rPr>
        <w:t>ο ΚΑΕ/λογαριασμός οικονομικής ταξινόμησης,</w:t>
      </w:r>
    </w:p>
    <w:p>
      <w:pPr>
        <w:pStyle w:val="StructureList1"/>
        <w:spacing w:before="120" w:after="0"/>
        <w:rPr>
          <w:lang w:val="el" w:eastAsia="el"/>
        </w:rPr>
      </w:pPr>
      <w:r>
        <w:rPr>
          <w:lang w:val="el" w:eastAsia="el"/>
        </w:rPr>
        <w:t>ii)</w:t>
      </w:r>
      <w:r>
        <w:rPr>
          <w:lang w:val="en" w:eastAsia="en"/>
        </w:rPr>
        <w:tab/>
      </w:r>
      <w:r>
        <w:rPr>
          <w:lang w:val="el" w:eastAsia="el"/>
        </w:rPr>
        <w:t>ο φορέας, ο προϋπολογισμός του οποίου επιβαρύνεται,</w:t>
      </w:r>
    </w:p>
    <w:p>
      <w:pPr>
        <w:pStyle w:val="StructureList1"/>
        <w:spacing w:before="120" w:after="0"/>
        <w:rPr>
          <w:lang w:val="el" w:eastAsia="el"/>
        </w:rPr>
      </w:pPr>
      <w:r>
        <w:rPr>
          <w:lang w:val="el" w:eastAsia="el"/>
        </w:rPr>
        <w:t>iii)</w:t>
      </w:r>
      <w:r>
        <w:rPr>
          <w:lang w:val="en" w:eastAsia="en"/>
        </w:rPr>
        <w:tab/>
      </w:r>
      <w:r>
        <w:rPr>
          <w:lang w:val="el" w:eastAsia="el"/>
        </w:rPr>
        <w:t>το οικονομικό έτος, τον προϋπολογισμό του οποίου βαρύνει η δαπάνη,</w:t>
      </w:r>
    </w:p>
    <w:p>
      <w:pPr>
        <w:pStyle w:val="StructureList1"/>
        <w:spacing w:before="120" w:after="0"/>
        <w:rPr>
          <w:lang w:val="el" w:eastAsia="el"/>
        </w:rPr>
      </w:pPr>
      <w:r>
        <w:rPr>
          <w:lang w:val="el" w:eastAsia="el"/>
        </w:rPr>
        <w:t>iv)</w:t>
      </w:r>
      <w:r>
        <w:rPr>
          <w:lang w:val="en" w:eastAsia="en"/>
        </w:rPr>
        <w:tab/>
      </w:r>
      <w:r>
        <w:rPr>
          <w:lang w:val="el" w:eastAsia="el"/>
        </w:rPr>
        <w:t>το συνολικό ποσό της πληρωμής,</w:t>
      </w:r>
    </w:p>
    <w:p>
      <w:pPr>
        <w:pStyle w:val="StructureList1"/>
        <w:spacing w:before="120" w:after="0"/>
        <w:rPr>
          <w:lang w:val="el" w:eastAsia="el"/>
        </w:rPr>
      </w:pPr>
      <w:r>
        <w:rPr>
          <w:lang w:val="el" w:eastAsia="el"/>
        </w:rPr>
        <w:t>v)</w:t>
      </w:r>
      <w:r>
        <w:rPr>
          <w:lang w:val="en" w:eastAsia="en"/>
        </w:rPr>
        <w:tab/>
      </w:r>
      <w:r>
        <w:rPr>
          <w:lang w:val="el" w:eastAsia="el"/>
        </w:rPr>
        <w:t>ο συνολικός αριθμός και τα στοιχεία των δικαιούχων (ονοματεπώνυμο, πατρώνυμο, Α.Φ.Μ., IBAN).</w:t>
      </w:r>
    </w:p>
    <w:p>
      <w:pPr>
        <w:pStyle w:val="MainText"/>
        <w:spacing w:before="120" w:after="0"/>
        <w:rPr>
          <w:lang w:val="el" w:eastAsia="el"/>
        </w:rPr>
      </w:pPr>
      <w:r>
        <w:rPr>
          <w:b/>
          <w:bCs/>
          <w:lang w:val="el" w:eastAsia="el"/>
        </w:rPr>
        <w:t>5.</w:t>
      </w:r>
      <w:r>
        <w:rPr>
          <w:lang w:val="el" w:eastAsia="el"/>
        </w:rPr>
        <w:t xml:space="preserve"> Το Τμήμα Χορήγησης Παροχών Κοινωνικής Στήριξης Οικογενειών της Διεύθυνσης Οικογενειακών Επιδομάτων του Ο.Π.Ε.Κ.Α. είναι αρμόδιο για την παραλαβή των προωθούμενων από την Η.ΔΙ.Κ.Α. Α.Ε. αναλυτικών καταστάσεων πληρωμής, την θεώρησή τους με χρήση ειδικών κωδικών πρόσβασης στην ηλεκτρονική εφαρμογή της οικονομικής ενίσχυσης και τη διαβίβασή τους στο Τμήμα Ελέγχων και Διαχείρισης Πληρωμών και Μεταβολών της ίδιας Διεύθυνσης. Το εν λόγω Τμήμα, στη συνέχεια, διαβιβάζει τις αναλυτικές και τις συγκεντρωτικές καταστάσεις πληρωμής στη Διεύθυνση Οικονομικών Υπηρεσιών του Ο.Π.Ε.Κ.Α. Οι ως άνω καταστάσεις πληρωμής, εκτυπώνονται και υπογράφονται αρμοδίως από την Η.ΔΙ.Κ.Α. Α.Ε. και στη συνέχεια αποστέλλονται στον Ο.Π.Ε.Κ.Α. και υπογράφονται από τον Προϊστάμενο του Τμήματος Ελέγχων και Διαχείρισης Πληρωμών και Μεταβολών και τον Προϊστάμενο της Διεύθυνσης και έπειτα διαβιβάζονται στη Διεύθυνση Οικονομικών Υπηρεσιών.</w:t>
      </w:r>
    </w:p>
    <w:p>
      <w:pPr>
        <w:pStyle w:val="MainText"/>
        <w:spacing w:before="120" w:after="0"/>
        <w:rPr>
          <w:lang w:val="el" w:eastAsia="el"/>
        </w:rPr>
      </w:pPr>
      <w:r>
        <w:rPr>
          <w:b/>
          <w:bCs/>
          <w:lang w:val="el" w:eastAsia="el"/>
        </w:rPr>
        <w:t>6.</w:t>
      </w:r>
      <w:r>
        <w:rPr>
          <w:lang w:val="el" w:eastAsia="el"/>
        </w:rPr>
        <w:t xml:space="preserve"> Η Διεύθυνση Οικονομικών Υπηρεσιών του Ο.Π.Ε.Κ.Α. μεριμνά για την ενταλματοποίηση της δαπάνης. Στη συνέχεια εκδίδει και αποστέλλει στον αρμόδιο Πάροχο Υπηρεσιών Πληρωμών την εντολή πληρωμής του συνολικού ποσού.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Κατηγορίες ποσού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οικονομικής ενίσχυσης ανέρχεται μηνιαίως:</w:t>
      </w:r>
    </w:p>
    <w:p>
      <w:pPr>
        <w:spacing w:before="240" w:after="240"/>
        <w:rPr>
          <w:lang w:val="el" w:eastAsia="el"/>
        </w:rPr>
      </w:pPr>
      <w:r>
        <w:rPr>
          <w:lang w:val="el" w:eastAsia="el"/>
        </w:rPr>
        <w:t>α. Για παιδιά τυπικής ανάπτυξης, σε τριακόσια είκοσι πέντε ευρώ (325 €).</w:t>
      </w:r>
    </w:p>
    <w:p>
      <w:pPr>
        <w:spacing w:before="240" w:after="240"/>
        <w:rPr>
          <w:lang w:val="el" w:eastAsia="el"/>
        </w:rPr>
      </w:pPr>
      <w:r>
        <w:rPr>
          <w:lang w:val="el" w:eastAsia="el"/>
        </w:rPr>
        <w:t>β. Για παιδιά με μία πάθηση, η οποία έχει ως συνέπεια οποιασδήποτε φύσης και ποσοστού αναπηρία, σε τριακόσια εβδομήντα πέντε ευρώ (375 €).</w:t>
      </w:r>
    </w:p>
    <w:p>
      <w:pPr>
        <w:pStyle w:val="MainText"/>
        <w:spacing w:before="120" w:after="0"/>
        <w:rPr>
          <w:lang w:val="el" w:eastAsia="el"/>
        </w:rPr>
      </w:pPr>
      <w:r>
        <w:rPr>
          <w:b/>
          <w:bCs/>
          <w:lang w:val="el" w:eastAsia="el"/>
        </w:rPr>
        <w:t>2.</w:t>
      </w:r>
      <w:r>
        <w:rPr>
          <w:lang w:val="el" w:eastAsia="el"/>
        </w:rPr>
        <w:t xml:space="preserve"> Το ποσό της οικονομικής ενίσχυσης της περ. β’ της παρ. 1 προσαυξάνεται κατά το ποσό της οικονομικής ενίσχυσης-επιδόματος, που χορηγείται ή δύναται να χορηγηθεί, λόγω ένταξης του αναδεχόμενου ατόμου στα γενικά και ειδικά αναπηρικά προνοιακά προγράμματα οικονομικής ενίσχυσης του Υπουργείου Εργασίας και Κοινωνικών Υποθέσεων, που υλοποιεί ο Ο.Π.Ε.Κ.Α. Η προσαύξηση του προηγούμενου εδαφίου χορηγείται εφόσον πληρούνται οι προϋποθέσεις που αφορούν περιοριστικά: α) το είδος της πάθησης, β) το ποσοστό αναπηρίας και γ) τις περιπτώσεις αλληλοαποκλεισμού των ενισχύσεων-επιδομάτων του προηγούμενου εδαφίου. Κατ’ εξαίρεση των προβλεπόμενων την παρούσα παράγραφο, δεν αποδίδεται η προσαύξηση που αντιστοιχεί στο εξωϊδρυματικό επίδομα του άρθρου 42 του ν. 1140/1981 (Α’ 68), εφόσον ο δικαιούχος της οικονομικής ενίσχυσης αναδοχής είναι δικαιούχος ή δύναται να καταστεί δικαιούχος του προαναφερόμενου εξωϊδρυματικού επιδόματος μέσω του ασφαλιστικού του φορέα.</w:t>
      </w:r>
    </w:p>
    <w:p>
      <w:pPr>
        <w:pStyle w:val="MainText"/>
        <w:spacing w:before="120" w:after="0"/>
        <w:rPr>
          <w:lang w:val="el" w:eastAsia="el"/>
        </w:rPr>
      </w:pPr>
      <w:r>
        <w:rPr>
          <w:b/>
          <w:bCs/>
          <w:lang w:val="el" w:eastAsia="el"/>
        </w:rPr>
        <w:t>3.</w:t>
      </w:r>
      <w:r>
        <w:rPr>
          <w:lang w:val="el" w:eastAsia="el"/>
        </w:rPr>
        <w:t xml:space="preserve"> Η υπαγωγή του παιδιού στην περ. β’ της παρ. 1 και στην παρ. 2 τεκμηριώνεται από τη σχετική πιστοποίηση των Κέντρων Πιστοποίησης Αναπηρίας της παρ. 1 του άρθρου 6 του ν. 3863/2010 (Α’ 115).</w:t>
      </w:r>
    </w:p>
    <w:p>
      <w:pPr>
        <w:pStyle w:val="MainText"/>
        <w:spacing w:before="120" w:after="0"/>
        <w:rPr>
          <w:lang w:val="el" w:eastAsia="el"/>
        </w:rPr>
      </w:pPr>
      <w:r>
        <w:rPr>
          <w:b/>
          <w:bCs/>
          <w:lang w:val="el" w:eastAsia="el"/>
        </w:rPr>
        <w:t>4.</w:t>
      </w:r>
      <w:r>
        <w:rPr>
          <w:lang w:val="el" w:eastAsia="el"/>
        </w:rPr>
        <w:t xml:space="preserve"> Τα ποσά της περ. β’ της παρ. 1 και της παρ. 2, καταβάλλονται αναδρομικά από την ημερομηνία έναρξης της αναπηρίας, σύμφωνα με την πιστοποίηση της παρ. 3. Οι σχετικές καταβολές δεν δύναται να ανατρέχουν σε χρόνο προγενέστερο του τρέχοντος, της αίτησης, οικονομικού έτους.</w:t>
      </w:r>
    </w:p>
    <w:p>
      <w:pPr>
        <w:pStyle w:val="MainText"/>
        <w:spacing w:before="120" w:after="0"/>
        <w:rPr>
          <w:lang w:val="el" w:eastAsia="el"/>
        </w:rPr>
      </w:pPr>
      <w:r>
        <w:rPr>
          <w:b/>
          <w:bCs/>
          <w:lang w:val="el" w:eastAsia="el"/>
        </w:rPr>
        <w:t>5.</w:t>
      </w:r>
      <w:r>
        <w:rPr>
          <w:lang w:val="el" w:eastAsia="el"/>
        </w:rPr>
        <w:t xml:space="preserve"> Όταν το δικαίωμα για τη λήψη της οικονομικής ενίσχυσης αναγνωρίζεται για χρονικό διάστημα μικρότερο του πλήρους ημερολογιακού μήνα, το ποσό υπολογίζεται με βάση ημέρες που αναγνωρίζεται το δικαίωμα.</w:t>
      </w:r>
    </w:p>
    <w:p>
      <w:pPr>
        <w:pStyle w:val="MainText"/>
        <w:spacing w:before="120" w:after="0"/>
        <w:rPr>
          <w:lang w:val="el" w:eastAsia="el"/>
        </w:rPr>
      </w:pPr>
      <w:r>
        <w:rPr>
          <w:b/>
          <w:bCs/>
          <w:lang w:val="el" w:eastAsia="el"/>
        </w:rPr>
        <w:t>6.</w:t>
      </w:r>
      <w:r>
        <w:rPr>
          <w:lang w:val="el" w:eastAsia="el"/>
        </w:rPr>
        <w:t xml:space="preserve"> Οι αρμόδιοι για την εποπτεία της αναδοχής φορείς του άρθρου 13 του ν. 4538/2018 έχουν την ευθύνη για τη συγκέντρωση των σχετικών δικαιολογητικών και την καταχώριση των αναγκαίων στοιχείων για τον προσδιορισμό της κατηγορίας της οικονομικής ενίσχυσης στο Πληροφοριακό Σύστημα Αναδοχής και Υιοθεσίας.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Αίτηση - Διαδικασία Υποβολής</w:t>
      </w:r>
    </w:p>
    <w:p>
      <w:pPr>
        <w:pStyle w:val="MainText"/>
        <w:spacing w:before="120" w:after="0"/>
        <w:rPr>
          <w:lang w:val="el" w:eastAsia="el"/>
        </w:rPr>
      </w:pPr>
      <w:r>
        <w:rPr>
          <w:b/>
          <w:bCs/>
          <w:lang w:val="el" w:eastAsia="el"/>
        </w:rPr>
        <w:t>1.</w:t>
      </w:r>
      <w:r>
        <w:rPr>
          <w:lang w:val="el" w:eastAsia="el"/>
        </w:rPr>
        <w:t xml:space="preserve"> Ο ανάδοχος γονέας υποβάλλει στην ηλεκτρονική εφαρμογή «Διαχείριση Αιτήσεων Οικονομικής Ενίσχυσης Αναδοχής» της Διαδικτυακής Πύλης «www.anynet.gr» του Πληροφοριακού Συστήματος Αναδοχής και Υιοθεσίας, προσβάσιμης μέσω της Ενιαίας Ψηφιακής Πύλης της Δημόσιας Διοίκησης (gov.gr-ΕΨΠ), την αίτηση για τη χορήγηση της οικονομικής ενίσχυσης αναδοχής. Για την υποβολή της αίτησης ο αιτών εισέρχεται στην εφαρμογή με τη χρήση των προσωπικών του κωδικών - διαπιστευτηρίων της Γενικής Γραμματείας Πληροφοριακών Συστημάτων Δημόσιας Διοίκησης του Υπουργείου Ψηφιακής Διακυβέρνησης (κωδικοί TAXISnet). Απαραίτητη προϋπόθεση για την υποβολή της αίτησης για τη χορήγηση της οικονομικής ενίσχυσης αναδοχής είναι η συμπλήρωση όλων των υποχρεωτικών πεδίων της.</w:t>
      </w:r>
    </w:p>
    <w:p>
      <w:pPr>
        <w:pStyle w:val="MainText"/>
        <w:spacing w:before="120" w:after="0"/>
        <w:rPr>
          <w:lang w:val="el" w:eastAsia="el"/>
        </w:rPr>
      </w:pPr>
      <w:r>
        <w:rPr>
          <w:b/>
          <w:bCs/>
          <w:lang w:val="el" w:eastAsia="el"/>
        </w:rPr>
        <w:t>2.</w:t>
      </w:r>
      <w:r>
        <w:rPr>
          <w:lang w:val="el" w:eastAsia="el"/>
        </w:rPr>
        <w:t xml:space="preserve"> Την αίτηση υποβάλει το πρόσωπο που υπέβαλε την αίτηση αναδοχής, σύμφωνα με την παρ. 3 του άρθρου 5 της υπό στοιχεία Δ11 οικ.13734/538/2019 (Β’ 1163) υπουργικής απόφασης. Σε περίπτωση που ο αιτών/η αιτούσα τελεί σε γάμο ή σε σύμφωνο συμβίωσης καταχωρείται ηλεκτρονικά η συναίνεση του/της συζύγου ή του συνδεόμενου με τον αιτούντα/την αιτούσα με σύμφωνο συμβίωσης.</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ως προς τα δηλούμενα στοιχεία.</w:t>
      </w:r>
    </w:p>
    <w:p>
      <w:pPr>
        <w:pStyle w:val="MainText"/>
        <w:spacing w:before="120" w:after="0"/>
        <w:rPr>
          <w:lang w:val="el" w:eastAsia="el"/>
        </w:rPr>
      </w:pPr>
      <w:r>
        <w:rPr>
          <w:b/>
          <w:bCs/>
          <w:lang w:val="el" w:eastAsia="el"/>
        </w:rPr>
        <w:t>4.</w:t>
      </w:r>
      <w:r>
        <w:rPr>
          <w:lang w:val="el" w:eastAsia="el"/>
        </w:rPr>
        <w:t xml:space="preserve"> Τα δηλούμενα από τον αιτούντα και τον σύζυγο ή τον συνδεόμενο με αυτόν με σύμφωνο συμβίωσης στοιχεία στην ηλεκτρονική εφαρμογή «Διαχείριση Αιτήσεων Οικονομικής Ενίσχυσης Αναδοχής» διασταυρώνονται με τα δεδομένα της αναδοχής που τηρούνται στο Πληροφοριακό Σύστημα Αναδοχής και Υιοθεσίας, σύμφωνα, κατά περίπτωση, με την περ. γ ’ της παρ. 1 του άρθρου 6 (έννομη υποχρέωση) και της περ. ε’ (δημόσιο συμφέρον) και του στοιχείου η’ της παρ. 2 του άρθρου 9 (διαχείριση κοινωνικών συστημάτων και υπηρεσιών)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σε συνδυασμό με το άρθρο 5 του ν. 4624/2019 (Α’ 137), προκειμένου να εγκριθεί ή να απορριφθεί η υποβληθείσα αίτηση.</w:t>
      </w:r>
    </w:p>
    <w:p>
      <w:pPr>
        <w:pStyle w:val="MainText"/>
        <w:spacing w:before="120" w:after="0"/>
        <w:rPr>
          <w:lang w:val="el" w:eastAsia="el"/>
        </w:rPr>
      </w:pPr>
      <w:r>
        <w:rPr>
          <w:b/>
          <w:bCs/>
          <w:lang w:val="el" w:eastAsia="el"/>
        </w:rPr>
        <w:t>5.</w:t>
      </w:r>
      <w:r>
        <w:rPr>
          <w:lang w:val="el" w:eastAsia="el"/>
        </w:rPr>
        <w:t xml:space="preserve"> Η αίτηση περιλαμβάνει πεδία, τα οποία συμπληρώνονται αυτόματα από το Πληροφοριακό Σύστημα Αναδοχής - Υιοθεσίας καθώς και πεδία που συμπληρώνονται από τον αιτούντα.</w:t>
      </w:r>
    </w:p>
    <w:p>
      <w:pPr>
        <w:pStyle w:val="StructureList1"/>
        <w:spacing w:before="120" w:after="0"/>
        <w:rPr>
          <w:lang w:val="el" w:eastAsia="el"/>
        </w:rPr>
      </w:pPr>
      <w:r>
        <w:rPr>
          <w:lang w:val="el" w:eastAsia="el"/>
        </w:rPr>
        <w:t>α)</w:t>
      </w:r>
      <w:r>
        <w:rPr>
          <w:lang w:val="en" w:eastAsia="en"/>
        </w:rPr>
        <w:tab/>
      </w:r>
      <w:r>
        <w:rPr>
          <w:lang w:val="el" w:eastAsia="el"/>
        </w:rPr>
        <w:t>Τα προσυμπληρωμένα πεδία είναι τα κάτωθι:</w:t>
      </w:r>
    </w:p>
    <w:p>
      <w:pPr>
        <w:pStyle w:val="StructureList1"/>
        <w:spacing w:before="120" w:after="0"/>
        <w:rPr>
          <w:lang w:val="el" w:eastAsia="el"/>
        </w:rPr>
      </w:pPr>
      <w:r>
        <w:rPr>
          <w:lang w:val="el" w:eastAsia="el"/>
        </w:rPr>
        <w:t>αα)</w:t>
      </w:r>
      <w:r>
        <w:rPr>
          <w:lang w:val="en" w:eastAsia="en"/>
        </w:rPr>
        <w:tab/>
      </w:r>
      <w:r>
        <w:rPr>
          <w:lang w:val="el" w:eastAsia="el"/>
        </w:rPr>
        <w:t>το ονοματεπώνυμο, η ημερομηνία γέννησης και ο Α.Μ.Κ.Α. του αναδεχόμενου ατόμου,</w:t>
      </w:r>
    </w:p>
    <w:p>
      <w:pPr>
        <w:pStyle w:val="StructureList1"/>
        <w:spacing w:before="120" w:after="0"/>
        <w:rPr>
          <w:lang w:val="el" w:eastAsia="el"/>
        </w:rPr>
      </w:pPr>
      <w:r>
        <w:rPr>
          <w:lang w:val="el" w:eastAsia="el"/>
        </w:rPr>
        <w:t>ββ)</w:t>
      </w:r>
      <w:r>
        <w:rPr>
          <w:lang w:val="en" w:eastAsia="en"/>
        </w:rPr>
        <w:tab/>
      </w:r>
      <w:r>
        <w:rPr>
          <w:lang w:val="el" w:eastAsia="el"/>
        </w:rPr>
        <w:t>το ονοματεπώνυμο, η ημερομηνία γέννησης, ο Α.Μ.Κ.Α. και ο Α.Φ.Μ. των ανάδοχων γονέων,</w:t>
      </w:r>
    </w:p>
    <w:p>
      <w:pPr>
        <w:pStyle w:val="StructureList1"/>
        <w:spacing w:before="120" w:after="0"/>
        <w:rPr>
          <w:lang w:val="el" w:eastAsia="el"/>
        </w:rPr>
      </w:pPr>
      <w:r>
        <w:rPr>
          <w:lang w:val="el" w:eastAsia="el"/>
        </w:rPr>
        <w:t>γγ)</w:t>
      </w:r>
      <w:r>
        <w:rPr>
          <w:lang w:val="en" w:eastAsia="en"/>
        </w:rPr>
        <w:tab/>
      </w:r>
      <w:r>
        <w:rPr>
          <w:lang w:val="el" w:eastAsia="el"/>
        </w:rPr>
        <w:t>ο αριθμός της αναδοχής του Ειδικού Μητρώου Εγκεκριμένων Αναδοχών Ανηλίκων και του Εθνικού Μητρώου Εγκεκριμένων Αναδοχών Ανηλίκων,</w:t>
      </w:r>
    </w:p>
    <w:p>
      <w:pPr>
        <w:pStyle w:val="StructureList1"/>
        <w:spacing w:before="120" w:after="0"/>
        <w:rPr>
          <w:lang w:val="el" w:eastAsia="el"/>
        </w:rPr>
      </w:pPr>
      <w:r>
        <w:rPr>
          <w:lang w:val="el" w:eastAsia="el"/>
        </w:rPr>
        <w:t>δδ)</w:t>
      </w:r>
      <w:r>
        <w:rPr>
          <w:lang w:val="en" w:eastAsia="en"/>
        </w:rPr>
        <w:tab/>
      </w:r>
      <w:r>
        <w:rPr>
          <w:lang w:val="el" w:eastAsia="el"/>
        </w:rPr>
        <w:t>τα στοιχεία του φορέα εποπτείας της αναδοχής και τα στοιχεία επικοινωνίας του κοινωνικού λειτουργού που εποπτεύει την αναδοχή,</w:t>
      </w:r>
    </w:p>
    <w:p>
      <w:pPr>
        <w:pStyle w:val="StructureList1"/>
        <w:spacing w:before="120" w:after="0"/>
        <w:rPr>
          <w:lang w:val="el" w:eastAsia="el"/>
        </w:rPr>
      </w:pPr>
      <w:r>
        <w:rPr>
          <w:lang w:val="el" w:eastAsia="el"/>
        </w:rPr>
        <w:t>εε)</w:t>
      </w:r>
      <w:r>
        <w:rPr>
          <w:lang w:val="en" w:eastAsia="en"/>
        </w:rPr>
        <w:tab/>
      </w:r>
      <w:r>
        <w:rPr>
          <w:lang w:val="el" w:eastAsia="el"/>
        </w:rPr>
        <w:t>η ημερομηνία έναρξης της αναδοχής και η κατηγορία της οικονομικής ενίσχυσης, με βάση το προς καταβολή ποσό,</w:t>
      </w:r>
    </w:p>
    <w:p>
      <w:pPr>
        <w:pStyle w:val="StructureList1"/>
        <w:spacing w:before="120" w:after="0"/>
        <w:rPr>
          <w:lang w:val="el" w:eastAsia="el"/>
        </w:rPr>
      </w:pPr>
      <w:r>
        <w:rPr>
          <w:lang w:val="el" w:eastAsia="el"/>
        </w:rPr>
        <w:t>β)</w:t>
      </w:r>
      <w:r>
        <w:rPr>
          <w:lang w:val="en" w:eastAsia="en"/>
        </w:rPr>
        <w:tab/>
      </w:r>
      <w:r>
        <w:rPr>
          <w:lang w:val="el" w:eastAsia="el"/>
        </w:rPr>
        <w:t>Τα πεδία προς συμπλήρωση είναι:</w:t>
      </w:r>
    </w:p>
    <w:p>
      <w:pPr>
        <w:pStyle w:val="StructureList1"/>
        <w:spacing w:before="120" w:after="0"/>
        <w:rPr>
          <w:lang w:val="el" w:eastAsia="el"/>
        </w:rPr>
      </w:pPr>
      <w:r>
        <w:rPr>
          <w:lang w:val="el" w:eastAsia="el"/>
        </w:rPr>
        <w:t>αα)</w:t>
      </w:r>
      <w:r>
        <w:rPr>
          <w:lang w:val="en" w:eastAsia="en"/>
        </w:rPr>
        <w:tab/>
      </w:r>
      <w:r>
        <w:rPr>
          <w:lang w:val="el" w:eastAsia="el"/>
        </w:rPr>
        <w:t>η διεύθυνση κατοικίας, ο αριθμός κινητού τηλεφώνου επικοινωνίας και η διεύθυνση ηλεκτρονικού ταχυδρομείου του αιτούντα,</w:t>
      </w:r>
    </w:p>
    <w:p>
      <w:pPr>
        <w:pStyle w:val="StructureList1"/>
        <w:spacing w:before="120" w:after="0"/>
        <w:rPr>
          <w:lang w:val="el" w:eastAsia="el"/>
        </w:rPr>
      </w:pPr>
      <w:r>
        <w:rPr>
          <w:lang w:val="el" w:eastAsia="el"/>
        </w:rPr>
        <w:t>ββ)</w:t>
      </w:r>
      <w:r>
        <w:rPr>
          <w:lang w:val="en" w:eastAsia="en"/>
        </w:rPr>
        <w:tab/>
      </w:r>
      <w:r>
        <w:rPr>
          <w:lang w:val="el" w:eastAsia="el"/>
        </w:rPr>
        <w:t>ο λογαριασμός πληρωμών (ΙΒΑΝ) που τηρείται από οποιοδήποτε Πάροχο Υπηρεσιών Πληρωμών που λειτουργεί στην Ελλάδα, σύμφωνα με τις διατάξεις του ν. 4537/2018, δικαιούχος ή συνδικαιούχος του οποίου είναι ο ίδιος ο αιτών.</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η αίτηση της οικονομικής ενίσχυσης υποβάλλεται από το αναδεχόμενο άτομο, μετά την ενηλικίωση του, σύμφωνα με τα προβλεπόμενα για τις περ. β’ και γ’ της παρ. 2 του άρθρου 3, στα ως άνω προσυμπληρωμένα πεδία προστίθενται και τα εξής:</w:t>
      </w:r>
    </w:p>
    <w:p>
      <w:pPr>
        <w:pStyle w:val="StructureList1"/>
        <w:spacing w:before="120" w:after="0"/>
        <w:rPr>
          <w:lang w:val="el" w:eastAsia="el"/>
        </w:rPr>
      </w:pPr>
      <w:r>
        <w:rPr>
          <w:lang w:val="el" w:eastAsia="el"/>
        </w:rPr>
        <w:t>αα)</w:t>
      </w:r>
      <w:r>
        <w:rPr>
          <w:lang w:val="en" w:eastAsia="en"/>
        </w:rPr>
        <w:tab/>
      </w:r>
      <w:r>
        <w:rPr>
          <w:lang w:val="el" w:eastAsia="el"/>
        </w:rPr>
        <w:t>ο Α.Φ.Μ. του αναδεχόμενου ατόμου,</w:t>
      </w:r>
    </w:p>
    <w:p>
      <w:pPr>
        <w:pStyle w:val="StructureList1"/>
        <w:spacing w:before="120" w:after="0"/>
        <w:rPr>
          <w:lang w:val="el" w:eastAsia="el"/>
        </w:rPr>
      </w:pPr>
      <w:r>
        <w:rPr>
          <w:lang w:val="el" w:eastAsia="el"/>
        </w:rPr>
        <w:t>ββ)</w:t>
      </w:r>
      <w:r>
        <w:rPr>
          <w:lang w:val="en" w:eastAsia="en"/>
        </w:rPr>
        <w:tab/>
      </w:r>
      <w:r>
        <w:rPr>
          <w:lang w:val="el" w:eastAsia="el"/>
        </w:rPr>
        <w:t>η ημερομηνία έναρξης και λήξης σπουδών, ή/και η ημερομηνία έναρξης και λήξης στρατιωτικής υπηρεσίας.</w:t>
      </w:r>
    </w:p>
    <w:p>
      <w:pPr>
        <w:spacing w:before="240" w:after="240"/>
        <w:rPr>
          <w:lang w:val="el" w:eastAsia="el"/>
        </w:rPr>
      </w:pPr>
      <w:r>
        <w:rPr>
          <w:lang w:val="el" w:eastAsia="el"/>
        </w:rPr>
        <w:t>Στα πεδία προς συμπλήρωση, τα οποία παραμένουν ως άνω, καταχωρούνται τα αντίστοιχα στοιχεία του αναδεχόμενου ατόμου.</w:t>
      </w:r>
    </w:p>
    <w:p>
      <w:pPr>
        <w:spacing w:before="240" w:after="240"/>
        <w:rPr>
          <w:lang w:val="el" w:eastAsia="el"/>
        </w:rPr>
      </w:pPr>
      <w:r>
        <w:rPr>
          <w:lang w:val="el" w:eastAsia="el"/>
        </w:rPr>
        <w:t>Τα ανωτέρω στοιχεία των περ. αα) και ββ) προκύπτουν από τα αντίστοιχα πιστοποιητικά/βεβαιώσεις, τα οποία καταχωρούνται στο Πληροφοριακό Σύστημα Αναδοχής και Υιοθεσίας από του φορείς εποπτείας της αναδοχής, όπως αυτοί ορίζονται στην παρ. 1 του άρθρου 13 του ν. 4538/2018.</w:t>
      </w:r>
    </w:p>
    <w:p>
      <w:pPr>
        <w:pStyle w:val="MainText"/>
        <w:spacing w:before="120" w:after="0"/>
        <w:rPr>
          <w:lang w:val="el" w:eastAsia="el"/>
        </w:rPr>
      </w:pPr>
      <w:r>
        <w:rPr>
          <w:b/>
          <w:bCs/>
          <w:lang w:val="el" w:eastAsia="el"/>
        </w:rPr>
        <w:t>6.</w:t>
      </w:r>
      <w:r>
        <w:rPr>
          <w:lang w:val="el" w:eastAsia="el"/>
        </w:rPr>
        <w:t xml:space="preserve"> Αν πληρούνται οι προϋποθέσεις για την χορήγηση της ενίσχυσης, η αίτηση γίνεται δεκτή, σημαίνεται ηλεκτρονικά με την ένδειξη «Εγκεκριμένη» και εκδίδεται ηλεκτρονικά από το αρμόδιο όργανο του Ο.Π.Ε.Κ.Α. πράξη εγκριτική της αίτησης, η οποία αναρτάται στην ηλεκτρονική εφαρμογή.</w:t>
      </w:r>
    </w:p>
    <w:p>
      <w:pPr>
        <w:pStyle w:val="MainText"/>
        <w:spacing w:before="120" w:after="0"/>
        <w:rPr>
          <w:lang w:val="el" w:eastAsia="el"/>
        </w:rPr>
      </w:pPr>
      <w:r>
        <w:rPr>
          <w:b/>
          <w:bCs/>
          <w:lang w:val="el" w:eastAsia="el"/>
        </w:rPr>
        <w:t>7.</w:t>
      </w:r>
      <w:r>
        <w:rPr>
          <w:lang w:val="el" w:eastAsia="el"/>
        </w:rPr>
        <w:t xml:space="preserve"> Σε περίπτωση που ο αιτών δεν πληροί τις προϋποθέσεις χορήγησης της οικονομικής ενίσχυσης, η αίτηση σημαίνεται αυτομάτως με την ένδειξη «Απορριφθείσα». Οι λόγοι της απόρριψης αναγράφονται στη σχετική απορριπτική πράξη, η οποία εκδίδεται ηλεκτρονικά από το αρμόδιο όργανο του Ο.Π.Ε.Κ.Α. και αναρτάται στην ηλεκτρονική εφαρμογή.</w:t>
      </w:r>
    </w:p>
    <w:p>
      <w:pPr>
        <w:pStyle w:val="MainText"/>
        <w:spacing w:before="120" w:after="0"/>
        <w:rPr>
          <w:lang w:val="el" w:eastAsia="el"/>
        </w:rPr>
      </w:pPr>
      <w:r>
        <w:rPr>
          <w:b/>
          <w:bCs/>
          <w:lang w:val="el" w:eastAsia="el"/>
        </w:rPr>
        <w:t>8.</w:t>
      </w:r>
      <w:r>
        <w:rPr>
          <w:lang w:val="el" w:eastAsia="el"/>
        </w:rPr>
        <w:t xml:space="preserve"> Αν διαπιστωθεί μέσω διασταυρώσεων, ότι, μετά την οριστική υποβολή και επεξεργασία της, η αίτηση εκ παραδρομής ή τεχνικής αστοχίας έχει εγκριθεί χωρίς να πληρούνται οι απαιτούμενες προϋποθέσεις, η πράξη έγκρισης ανακαλείται και η αίτηση σημαίνεται αυτομάτως με την ένδειξη «Ανακληθείσα». Οι λόγοι της ανάκλησης αναγράφονται στη σχετική ανακλητική πράξη, η οποία εκδίδεται ηλεκτρονικά από το αρμόδιο όργανο του Ο.Π.Ε.Κ.Α. και αναρτάται στην ηλεκτρονική εφαρμογή.</w:t>
      </w:r>
    </w:p>
    <w:p>
      <w:pPr>
        <w:pStyle w:val="MainText"/>
        <w:spacing w:before="120" w:after="0"/>
        <w:rPr>
          <w:lang w:val="el" w:eastAsia="el"/>
        </w:rPr>
      </w:pPr>
      <w:r>
        <w:rPr>
          <w:b/>
          <w:bCs/>
          <w:lang w:val="el" w:eastAsia="el"/>
        </w:rPr>
        <w:t>9.</w:t>
      </w:r>
      <w:r>
        <w:rPr>
          <w:lang w:val="el" w:eastAsia="el"/>
        </w:rPr>
        <w:t xml:space="preserve"> Ο δικαιούχος δύναται να τροποποιεί και να επικαιροποιεί, καθ’όλη τη διάρκεια της αναδοχής, τα στοιχεία επικοινωνίας, τη διεύθυνση κατοικίας και τον αριθμό λογαριασμού Παρόχου Υπηρεσιών Πληρωμών που λειτουργεί στην Ελλάδα (ΙΒΑΝ), δικαιούχος ή συνδικαιούχος του οποίου είναι ο ίδιος, που έχει δηλώσει στην ηλεκτρονική εφαρμογή.</w:t>
      </w:r>
    </w:p>
    <w:p>
      <w:pPr>
        <w:pStyle w:val="MainText"/>
        <w:spacing w:before="120" w:after="0"/>
        <w:rPr>
          <w:lang w:val="el" w:eastAsia="el"/>
        </w:rPr>
      </w:pPr>
      <w:r>
        <w:rPr>
          <w:b/>
          <w:bCs/>
          <w:lang w:val="el" w:eastAsia="el"/>
        </w:rPr>
        <w:t>10.</w:t>
      </w:r>
      <w:r>
        <w:rPr>
          <w:lang w:val="el" w:eastAsia="el"/>
        </w:rPr>
        <w:t xml:space="preserve"> Ο δικαιούχος οφείλει να ενημερώνει τον φορέα εποπτείας για κάθε μεταβολή της κατάστασης του αναδεχόμενου ατόμου που επηρεάζει το δικαίωμα της λήψης ή/και το ύψος της οικονομικής ενίσχυσης της αναδοχής.</w:t>
      </w:r>
    </w:p>
    <w:p>
      <w:pPr>
        <w:pStyle w:val="MainText"/>
        <w:spacing w:before="120" w:after="0"/>
        <w:rPr>
          <w:lang w:val="el" w:eastAsia="el"/>
        </w:rPr>
      </w:pPr>
      <w:r>
        <w:rPr>
          <w:b/>
          <w:bCs/>
          <w:lang w:val="el" w:eastAsia="el"/>
        </w:rPr>
        <w:t>11.</w:t>
      </w:r>
      <w:r>
        <w:rPr>
          <w:lang w:val="el" w:eastAsia="el"/>
        </w:rPr>
        <w:t xml:space="preserve"> Ο δικαιούχος ανάδοχος γονέας μπορεί οποτεδήποτε να ζητήσει τη διακοπή καταβολής της οικονομικής ενίσχυσης, με την υποβολή ηλεκτρονικής αίτησης στην ηλεκτρονική εφαρμογή «Διαχείριση Αιτήσεων Οικονομικής Ενίσχυσης Αναδοχής», της οποίας έπεται σχετική δήλωση συναίνεσης του/της συζύγου ή του συνδεόμενου με αυτόν με σύμφωνο συμβίωσης.</w:t>
      </w:r>
    </w:p>
    <w:p>
      <w:pPr>
        <w:pStyle w:val="MainText"/>
        <w:spacing w:before="120" w:after="0"/>
        <w:rPr>
          <w:lang w:val="el" w:eastAsia="el"/>
        </w:rPr>
      </w:pPr>
      <w:r>
        <w:rPr>
          <w:b/>
          <w:bCs/>
          <w:lang w:val="el" w:eastAsia="el"/>
        </w:rPr>
        <w:t>12.</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αληθών στην αίτηση χορήγησης της οικονομικής ενίσχυσης, με σκοπό τον προσπορισμό περιουσιακού οφέλους από τον ίδιο ή τρίτο, εφαρμόζονται οι διατάξεις του άρθρου 22 του ν. 1599/1986. Σε κάθε περίπτωση, ύστερα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αιτήσεων και χορήγησης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υποβολή της αίτησης διενεργείται διασταύρωση μεταξύ των δηλωθέντων στοιχείων και των δεδομένων που τηρούνται στο Εθνικό και το Ειδικό Μητρώο Εγκεκριμένων Αναδοχών Ανηλίκων του Πληροφοριακού Συστήματος Αναδοχής και Υιοθεσίας. Αν προκύψει αναντιστοιχία μεταξύ των ανωτέρω στοιχείων, η αίτηση απορρίπτεται και ο αιτών μπορεί να προσέλθει στον φορέα εποπτείας της αναδοχής για τυχόν διευκρινίσεις ή μεταβολές που θα πρέπει να δηλωθούν στα ανωτέρω Μητρώα.</w:t>
      </w:r>
    </w:p>
    <w:p>
      <w:pPr>
        <w:spacing w:before="240" w:after="240"/>
        <w:rPr>
          <w:lang w:val="el" w:eastAsia="el"/>
        </w:rPr>
      </w:pPr>
      <w:r>
        <w:rPr>
          <w:lang w:val="el" w:eastAsia="el"/>
        </w:rPr>
        <w:t>Οι εξουσιοδοτημένοι υπάλληλοι του αρμόδιου φορέα εποπτείας ελέγχουν τα στοιχεία του Εθνικού και του Ειδικού Μητρώου Εγκεκριμένων Αναδοχών Ανηλίκων στο Πληροφοριακό Σύστημα Αναδοχής - Υιοθεσίας για τυχόν σφάλματα, παραλείψεις ή αστοχίες σε σχέση με τα δικαιολογητικά της αναδοχής και προβαίνουν στις απαιτούμενες διορθώσεις. Όπου απαιτείται, ζητείται η προσκόμιση των απαραίτητων δικαιολογητικών. Μετά το πέρας της διαδικασίας αυτής, ο δικαιούχος μπορεί να υποβάλλει εκ νέου το αίτημά του.</w:t>
      </w:r>
    </w:p>
    <w:p>
      <w:pPr>
        <w:pStyle w:val="MainText"/>
        <w:spacing w:before="120" w:after="0"/>
        <w:rPr>
          <w:lang w:val="el" w:eastAsia="el"/>
        </w:rPr>
      </w:pPr>
      <w:r>
        <w:rPr>
          <w:b/>
          <w:bCs/>
          <w:lang w:val="el" w:eastAsia="el"/>
        </w:rPr>
        <w:t>2.</w:t>
      </w:r>
      <w:r>
        <w:rPr>
          <w:lang w:val="el" w:eastAsia="el"/>
        </w:rPr>
        <w:t xml:space="preserve"> Πριν από κάθε μηναία πληρωμή, ο Ο.Π.Ε.Κ.Α. διενεργεί έλεγχο για την ενημέρωση της εφαρμογής «Διαχείριση Αιτήσεων Οικονομικής Ενίσχυσης Αναδοχής» με βάση τα δεδομένα της αναδοχής που τηρούνται στο Πληροφοριακό Σύστημα Αναδοχής και Υιοθεσίας και ιδίως με βάση κάθε μεταβολή της πράξης αναδοχής που επηρεάζει το ποσό και τη διάρκεια καταβολής της οικονομικής ενίσχυσης και των λοιπών στοιχείων του αιτούντος, σύμφωνα με τις βεβαιώσεις ως προς τη συνέχιση ή μη της αναδοχής από τους φορείς εποπτείας της αναδοχής, όπως αυτοί ορίζονται στο άρθρο 13 του ν. 4538/2018. Μετά τη διενέργεια του περιοδικού μηνιαίου ελέγχου, ο Ο.Π.Ε.Κ.Α. προβαίνει στην καταβολή της ενίσχυσης ή τη διακοπή ή αναστολή της ή τη μεταβολή του ύψους της, κατά περίπτωση.</w:t>
      </w:r>
    </w:p>
    <w:p>
      <w:pPr>
        <w:spacing w:before="240" w:after="240"/>
        <w:rPr>
          <w:lang w:val="el" w:eastAsia="el"/>
        </w:rPr>
      </w:pPr>
      <w:r>
        <w:rPr>
          <w:lang w:val="el" w:eastAsia="el"/>
        </w:rPr>
        <w:t>Ο δικαιούχος ενημερώνεται με μήνυμα στον αριθμό κινητού τηλεφώνου ή/και με ειδοποίηση στη διεύθυνση ηλεκτρονικού ταχυδρομείου που έχει δηλώσει για κάθε μεταβολή σύμφωνα με το προηγούμενο εδάφιο.</w:t>
      </w:r>
    </w:p>
    <w:p>
      <w:pPr>
        <w:spacing w:before="240" w:after="240"/>
        <w:rPr>
          <w:lang w:val="el" w:eastAsia="el"/>
        </w:rPr>
      </w:pPr>
      <w:r>
        <w:rPr>
          <w:lang w:val="el" w:eastAsia="el"/>
        </w:rPr>
        <w:t>Πέραν των διενεργούμενων ελέγχων και διασταυρώσεων της παρ. 1 και των προηγούμενων εδαφίων, ο Ο.Π.Ε.Κ.Α. δύναται να διενεργεί ελέγχους για τη διασταύρωση της ακρίβειας των δηλωθέντων από τον αιτούντα, στοιχείων, σύμφωνα με την παρ. 4 του άρθρου 4 του ν. 4520/2018 και την παρούσα, είτε μέσω έντυπων δικαιολογητικών που ζητούνται από τις αρμόδιες υπηρεσίες, είτε με βάση τα στοιχεία που τηρούνται σε άλλες βάσεις δεδομένων του Ελληνικού Δημοσίου, τηρουμένης της κείμενης νομοθεσίας για την προστασία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Ο αρμόδιος φορέας εποπτείας της αναδοχής είναι υπεύθυνος να ενημερώνει αμελλητί το Πληροφοριακό Σύστημα Αναδοχής και Υιοθεσίας για οποιαδήποτε μεταβολή επηρεάζει την απονομή του δικαιώματος ή το ύψος του ποσού της καταβαλλόμενης οικονομικής ενίσχυσης, ιδίως αναφορικά με:</w:t>
      </w:r>
    </w:p>
    <w:p>
      <w:pPr>
        <w:pStyle w:val="StructureList1"/>
        <w:spacing w:before="120" w:after="0"/>
        <w:rPr>
          <w:lang w:val="el" w:eastAsia="el"/>
        </w:rPr>
      </w:pPr>
      <w:r>
        <w:rPr>
          <w:lang w:val="el" w:eastAsia="el"/>
        </w:rPr>
        <w:t>α)</w:t>
      </w:r>
      <w:r>
        <w:rPr>
          <w:lang w:val="en" w:eastAsia="en"/>
        </w:rPr>
        <w:tab/>
      </w:r>
      <w:r>
        <w:rPr>
          <w:lang w:val="el" w:eastAsia="el"/>
        </w:rPr>
        <w:t>την ημερομηνία αλλαγής κατηγορίας ποσού,</w:t>
      </w:r>
    </w:p>
    <w:p>
      <w:pPr>
        <w:pStyle w:val="StructureList1"/>
        <w:spacing w:before="120" w:after="0"/>
        <w:rPr>
          <w:lang w:val="el" w:eastAsia="el"/>
        </w:rPr>
      </w:pPr>
      <w:r>
        <w:rPr>
          <w:lang w:val="el" w:eastAsia="el"/>
        </w:rPr>
        <w:t>β)</w:t>
      </w:r>
      <w:r>
        <w:rPr>
          <w:lang w:val="en" w:eastAsia="en"/>
        </w:rPr>
        <w:tab/>
      </w:r>
      <w:r>
        <w:rPr>
          <w:lang w:val="el" w:eastAsia="el"/>
        </w:rPr>
        <w:t>την ημερομηνία αναστολής της καταβολής της οικονομικής ενίσχυσης,</w:t>
      </w:r>
    </w:p>
    <w:p>
      <w:pPr>
        <w:pStyle w:val="StructureList1"/>
        <w:spacing w:before="120" w:after="0"/>
        <w:rPr>
          <w:lang w:val="el" w:eastAsia="el"/>
        </w:rPr>
      </w:pPr>
      <w:r>
        <w:rPr>
          <w:lang w:val="el" w:eastAsia="el"/>
        </w:rPr>
        <w:t>γ)</w:t>
      </w:r>
      <w:r>
        <w:rPr>
          <w:lang w:val="en" w:eastAsia="en"/>
        </w:rPr>
        <w:tab/>
      </w:r>
      <w:r>
        <w:rPr>
          <w:lang w:val="el" w:eastAsia="el"/>
        </w:rPr>
        <w:t>την ημερομηνία γάμου του ανηλίκου,</w:t>
      </w:r>
    </w:p>
    <w:p>
      <w:pPr>
        <w:pStyle w:val="StructureList1"/>
        <w:spacing w:before="120" w:after="0"/>
        <w:rPr>
          <w:lang w:val="el" w:eastAsia="el"/>
        </w:rPr>
      </w:pPr>
      <w:r>
        <w:rPr>
          <w:lang w:val="el" w:eastAsia="el"/>
        </w:rPr>
        <w:t>δ)</w:t>
      </w:r>
      <w:r>
        <w:rPr>
          <w:lang w:val="en" w:eastAsia="en"/>
        </w:rPr>
        <w:tab/>
      </w:r>
      <w:r>
        <w:rPr>
          <w:lang w:val="el" w:eastAsia="el"/>
        </w:rPr>
        <w:t>την ημερομηνία της αποβίωσης του δικαιούχου ή του ανάδοχου ανηλίκου.</w:t>
      </w:r>
    </w:p>
    <w:p>
      <w:pPr>
        <w:pStyle w:val="MainText"/>
        <w:spacing w:before="120" w:after="0"/>
        <w:rPr>
          <w:lang w:val="el" w:eastAsia="el"/>
        </w:rPr>
      </w:pPr>
      <w:r>
        <w:rPr>
          <w:b/>
          <w:bCs/>
          <w:lang w:val="el" w:eastAsia="el"/>
        </w:rPr>
        <w:t>4.</w:t>
      </w:r>
      <w:r>
        <w:rPr>
          <w:lang w:val="el" w:eastAsia="el"/>
        </w:rPr>
        <w:t xml:space="preserve"> Το αρμόδιο όργανο χορήγησης της οικονομικής ενίσχυσης ή τα ελεγκτικά όργανα του Ο.Π.Ε.Κ.Α. ή τα θεσμικά όργανα ελέγχου οικονομικής-δημοσιονομικής διαχείρισης δύνανται να ζητήσουν από τον ανάδοχο γονέα ή από τον αρμόδιο φορέα εποπτείας της αναδοχής τα δικαιολογητικά του άρθρου 7, καθώς και κάθε άλλο σχετικό δικαιολογητικό, από τα οποία να αποδεικνύεται η νομιμότητα της καταβληθείσας οικονομικής ενίσχυσης αναδοχής. Ο ανάδοχος γονέας και ο φορέας εποπτείας υποχρεούνται να προσκομίσουν ή να θέσουν υπόψη των ανωτέρων οργάνων, τα εν λόγω δικαιολογητικά, τηρουμένης από τα ανωτέρω ελεγκτικά όργανα της κείμενης νομοθεσίας για την προστασία των δεδομένων προσωπικού χαρακτήρα και δεσμεύονται για την τήρηση και προστασία των δεδομένων προσωπικού χαρακτήρα που λαμβάνουν γνώση.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Τηρούμενα στοιχεία</w:t>
      </w:r>
    </w:p>
    <w:p>
      <w:pPr>
        <w:spacing w:before="240" w:after="240"/>
        <w:rPr>
          <w:lang w:val="el" w:eastAsia="el"/>
        </w:rPr>
      </w:pPr>
      <w:r>
        <w:rPr>
          <w:lang w:val="el" w:eastAsia="el"/>
        </w:rPr>
        <w:t>Για τη χορήγηση της οικονομικής ενίσχυσης της αναδοχής, ο φορέας εποπτείας της αναδοχής του άρθρου 13 του ν. 4538/2018 υποχρεούται να τηρεί ηλεκτρονικά στο Ειδικό Μητρώο Εγκεκριμένων Αναδοχών Ανηλίκων του Πληροφοριακού Συστήματος Αναδοχής-Υιοθεσίας τα ακόλουθα στοιχεία:</w:t>
      </w:r>
    </w:p>
    <w:p>
      <w:pPr>
        <w:pStyle w:val="MainText"/>
        <w:spacing w:before="120" w:after="0"/>
        <w:rPr>
          <w:lang w:val="el" w:eastAsia="el"/>
        </w:rPr>
      </w:pPr>
      <w:r>
        <w:rPr>
          <w:b/>
          <w:bCs/>
          <w:lang w:val="el" w:eastAsia="el"/>
        </w:rPr>
        <w:t>1.</w:t>
      </w:r>
      <w:r>
        <w:rPr>
          <w:lang w:val="el" w:eastAsia="el"/>
        </w:rPr>
        <w:t xml:space="preserve"> την πράξη σύστασης της αναδοχής,</w:t>
      </w:r>
    </w:p>
    <w:p>
      <w:pPr>
        <w:pStyle w:val="MainText"/>
        <w:spacing w:before="120" w:after="0"/>
        <w:rPr>
          <w:lang w:val="el" w:eastAsia="el"/>
        </w:rPr>
      </w:pPr>
      <w:r>
        <w:rPr>
          <w:b/>
          <w:bCs/>
          <w:lang w:val="el" w:eastAsia="el"/>
        </w:rPr>
        <w:t>2.</w:t>
      </w:r>
      <w:r>
        <w:rPr>
          <w:lang w:val="el" w:eastAsia="el"/>
        </w:rPr>
        <w:t xml:space="preserve"> τα σχετικά έγγραφα για τον προσδιορισμό της κατηγορίας της οικονομικής ενίσχυσης, συμπεριλαμβανομένης της ισχύουσας απόφασης πιστοποίησης των ΚΕΠΑ, όπου απαιτείται,</w:t>
      </w:r>
    </w:p>
    <w:p>
      <w:pPr>
        <w:pStyle w:val="MainText"/>
        <w:spacing w:before="120" w:after="0"/>
        <w:rPr>
          <w:lang w:val="el" w:eastAsia="el"/>
        </w:rPr>
      </w:pPr>
      <w:r>
        <w:rPr>
          <w:b/>
          <w:bCs/>
          <w:lang w:val="el" w:eastAsia="el"/>
        </w:rPr>
        <w:t>3.</w:t>
      </w:r>
      <w:r>
        <w:rPr>
          <w:lang w:val="el" w:eastAsia="el"/>
        </w:rPr>
        <w:t xml:space="preserve"> τη βεβαίωση της αρμόδιας υπηρεσίας του Υπουργείου Εθνικής Άμυνας για την έναρξη και λήξη της θητείας, όπου απαιτείται,</w:t>
      </w:r>
    </w:p>
    <w:p>
      <w:pPr>
        <w:pStyle w:val="MainText"/>
        <w:spacing w:before="120" w:after="0"/>
        <w:rPr>
          <w:lang w:val="el" w:eastAsia="el"/>
        </w:rPr>
      </w:pPr>
      <w:r>
        <w:rPr>
          <w:b/>
          <w:bCs/>
          <w:lang w:val="el" w:eastAsia="el"/>
        </w:rPr>
        <w:t>4.</w:t>
      </w:r>
      <w:r>
        <w:rPr>
          <w:lang w:val="el" w:eastAsia="el"/>
        </w:rPr>
        <w:t xml:space="preserve"> τη βεβαίωση σπουδών, όπου απαιτείται.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Αναστολή -</w:t>
      </w:r>
    </w:p>
    <w:p>
      <w:pPr>
        <w:spacing w:before="240" w:after="240"/>
        <w:rPr>
          <w:lang w:val="el" w:eastAsia="el"/>
        </w:rPr>
      </w:pPr>
      <w:r>
        <w:rPr>
          <w:lang w:val="el" w:eastAsia="el"/>
        </w:rPr>
        <w:t>επαναχορήγηση οικονομικής ενίσχυσης</w:t>
      </w:r>
    </w:p>
    <w:p>
      <w:pPr>
        <w:pStyle w:val="MainText"/>
        <w:spacing w:before="120" w:after="0"/>
        <w:rPr>
          <w:lang w:val="el" w:eastAsia="el"/>
        </w:rPr>
      </w:pPr>
      <w:r>
        <w:rPr>
          <w:b/>
          <w:bCs/>
          <w:lang w:val="el" w:eastAsia="el"/>
        </w:rPr>
        <w:t>1.</w:t>
      </w:r>
      <w:r>
        <w:rPr>
          <w:lang w:val="el" w:eastAsia="el"/>
        </w:rPr>
        <w:t xml:space="preserve"> Η καταβολή της οικονομικής ενίσχυσης της αναδοχής αναστέλλεται εάν περιέλθουν στον Ο.Π.Ε.Κ.Α. στοιχεία, από τα οποία προκύπτουν σοβαρές ενδείξεις ότι αυτή χορηγήθηκε χωρίς να πληρούνται οι νόμιμες προϋποθέσεις.</w:t>
      </w:r>
    </w:p>
    <w:p>
      <w:pPr>
        <w:pStyle w:val="MainText"/>
        <w:spacing w:before="120" w:after="0"/>
        <w:rPr>
          <w:lang w:val="el" w:eastAsia="el"/>
        </w:rPr>
      </w:pPr>
      <w:r>
        <w:rPr>
          <w:b/>
          <w:bCs/>
          <w:lang w:val="el" w:eastAsia="el"/>
        </w:rPr>
        <w:t>2.</w:t>
      </w:r>
      <w:r>
        <w:rPr>
          <w:lang w:val="el" w:eastAsia="el"/>
        </w:rPr>
        <w:t xml:space="preserve"> Αν μετά από έρευνα των αρμοδίων οργάνων προκύψει ότι η οικονομική ενίσχυση χορηγήθηκε χωρίς να συντρέχουν οι νόμιμες προϋποθέσεις, η εγκριτική της χορήγησης της οικονομικής ενίσχυσης απόφαση ανακαλείται με απόφαση του αρμοδίου οργάνου του Ο.Π.Ε.Κ.Α., το ανακλητικό δε αποτέλεσμά της ανατρέχει στο χρονικό σημείο, στο οποίο εντοπίστηκε η πλημμέλεια. Στην περίπτωση αυτή, τα ποσά που καταβλήθηκαν χωρίς να συντρέχουν οι νόμιμες προϋποθέσεις, αναζητούνται ως αχρεωστήτως καταβληθέντα.</w:t>
      </w:r>
    </w:p>
    <w:p>
      <w:pPr>
        <w:pStyle w:val="MainText"/>
        <w:spacing w:before="120" w:after="0"/>
        <w:rPr>
          <w:lang w:val="el" w:eastAsia="el"/>
        </w:rPr>
      </w:pPr>
      <w:r>
        <w:rPr>
          <w:b/>
          <w:bCs/>
          <w:lang w:val="el" w:eastAsia="el"/>
        </w:rPr>
        <w:t>3.</w:t>
      </w:r>
      <w:r>
        <w:rPr>
          <w:lang w:val="el" w:eastAsia="el"/>
        </w:rPr>
        <w:t xml:space="preserve"> Αν από την έρευνα της παρ. 2 δεν επιβεβαιωθούν οι σοβαρές ενδείξεις περί χορήγησης της οικονομικής ενίσχυσης χωρίς να συντρέχουν οι νόμιμες προς τούτο προϋποθέσεις, η οικονομική ενίσχυση καταβάλλεται αναδρομικά από το χρονικό σημείο που επιβλήθηκε η αναστολή καταβολής της.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Διακοπή οικονομικής ενίσχυσης</w:t>
      </w:r>
    </w:p>
    <w:p>
      <w:pPr>
        <w:spacing w:before="240" w:after="240"/>
        <w:rPr>
          <w:lang w:val="el" w:eastAsia="el"/>
        </w:rPr>
      </w:pPr>
      <w:r>
        <w:rPr>
          <w:lang w:val="el" w:eastAsia="el"/>
        </w:rPr>
        <w:t>Η οικονομική ενίσχυση της αναδοχής διακόπτεται:</w:t>
      </w:r>
    </w:p>
    <w:p>
      <w:pPr>
        <w:pStyle w:val="StructureList1"/>
        <w:spacing w:before="120" w:after="0"/>
        <w:rPr>
          <w:lang w:val="el" w:eastAsia="el"/>
        </w:rPr>
      </w:pPr>
      <w:r>
        <w:rPr>
          <w:lang w:val="el" w:eastAsia="el"/>
        </w:rPr>
        <w:t>α)</w:t>
      </w:r>
      <w:r>
        <w:rPr>
          <w:lang w:val="en" w:eastAsia="en"/>
        </w:rPr>
        <w:tab/>
      </w:r>
      <w:r>
        <w:rPr>
          <w:lang w:val="el" w:eastAsia="el"/>
        </w:rPr>
        <w:t>Από την ημερομηνία που ο ανήλικος συμπληρώνει το 18ο έτος της ηλικίας του, με εξαίρεση τις περιπτώσεις της παρ. 2 του άρθρου 12 του ν. 4538/2018.</w:t>
      </w:r>
    </w:p>
    <w:p>
      <w:pPr>
        <w:pStyle w:val="StructureList1"/>
        <w:spacing w:before="120" w:after="0"/>
        <w:rPr>
          <w:lang w:val="el" w:eastAsia="el"/>
        </w:rPr>
      </w:pPr>
      <w:r>
        <w:rPr>
          <w:lang w:val="el" w:eastAsia="el"/>
        </w:rPr>
        <w:t>β)</w:t>
      </w:r>
      <w:r>
        <w:rPr>
          <w:lang w:val="en" w:eastAsia="en"/>
        </w:rPr>
        <w:tab/>
      </w:r>
      <w:r>
        <w:rPr>
          <w:lang w:val="el" w:eastAsia="el"/>
        </w:rPr>
        <w:t>Από την ημερομηνία άρσης ή λήξης της αναδοχής, όπως αυτή προσδιορίζεται από βεβαίωση του Φορέα Εποπτείας.</w:t>
      </w:r>
    </w:p>
    <w:p>
      <w:pPr>
        <w:pStyle w:val="StructureList1"/>
        <w:spacing w:before="120" w:after="0"/>
        <w:rPr>
          <w:lang w:val="el" w:eastAsia="el"/>
        </w:rPr>
      </w:pPr>
      <w:r>
        <w:rPr>
          <w:lang w:val="el" w:eastAsia="el"/>
        </w:rPr>
        <w:t>γ)</w:t>
      </w:r>
      <w:r>
        <w:rPr>
          <w:lang w:val="en" w:eastAsia="en"/>
        </w:rPr>
        <w:tab/>
      </w:r>
      <w:r>
        <w:rPr>
          <w:lang w:val="el" w:eastAsia="el"/>
        </w:rPr>
        <w:t>Από την ημερομηνία λήξης της στρατιωτικής θητείας και σε κάθε περίπτωση με τη συμπλήρωση του εικοστού έκτου (26ου) έτους της ηλικίας του ατόμου σε αναδοχή.</w:t>
      </w:r>
    </w:p>
    <w:p>
      <w:pPr>
        <w:pStyle w:val="StructureList1"/>
        <w:spacing w:before="120" w:after="0"/>
        <w:rPr>
          <w:lang w:val="el" w:eastAsia="el"/>
        </w:rPr>
      </w:pPr>
      <w:r>
        <w:rPr>
          <w:lang w:val="el" w:eastAsia="el"/>
        </w:rPr>
        <w:t>δ)</w:t>
      </w:r>
      <w:r>
        <w:rPr>
          <w:lang w:val="en" w:eastAsia="en"/>
        </w:rPr>
        <w:tab/>
      </w:r>
      <w:r>
        <w:rPr>
          <w:lang w:val="el" w:eastAsia="el"/>
        </w:rPr>
        <w:t>Σε περίπτωση σπουδών από την 1η του μήνα που έπεται της λήξης του σχολικού ή σπουδαστικού ή ακαδημαϊκού έτους περάτωσης των σπουδών, προκειμένου για μαθητές δευτεροβάθμιας εκπαίδευσης, σπουδαστές ή φοιτητές, αντίστοιχα, και σε κάθε περίπτωση με τη συμπλήρωση του εικοστού έκτου (26ου) έτους της ηλικίας τους.</w:t>
      </w:r>
    </w:p>
    <w:p>
      <w:pPr>
        <w:pStyle w:val="StructureList1"/>
        <w:spacing w:before="120" w:after="0"/>
        <w:rPr>
          <w:lang w:val="el" w:eastAsia="el"/>
        </w:rPr>
      </w:pPr>
      <w:r>
        <w:rPr>
          <w:lang w:val="el" w:eastAsia="el"/>
        </w:rPr>
        <w:t>ε)</w:t>
      </w:r>
      <w:r>
        <w:rPr>
          <w:lang w:val="en" w:eastAsia="en"/>
        </w:rPr>
        <w:tab/>
      </w:r>
      <w:r>
        <w:rPr>
          <w:lang w:val="el" w:eastAsia="el"/>
        </w:rPr>
        <w:t>Από την ημερομηνία θανάτου του δικαιούχου ή του ανάδοχου ανηλίκου,</w:t>
      </w:r>
    </w:p>
    <w:p>
      <w:pPr>
        <w:pStyle w:val="StructureList1"/>
        <w:spacing w:before="120" w:after="0"/>
        <w:rPr>
          <w:lang w:val="el" w:eastAsia="el"/>
        </w:rPr>
      </w:pPr>
      <w:r>
        <w:rPr>
          <w:lang w:val="el" w:eastAsia="el"/>
        </w:rPr>
        <w:t>στ)</w:t>
      </w:r>
      <w:r>
        <w:rPr>
          <w:lang w:val="en" w:eastAsia="en"/>
        </w:rPr>
        <w:tab/>
      </w:r>
      <w:r>
        <w:rPr>
          <w:lang w:val="el" w:eastAsia="el"/>
        </w:rPr>
        <w:t>Από την ημερομηνία του γάμου του ανάδοχου ανηλίκου,</w:t>
      </w:r>
    </w:p>
    <w:p>
      <w:pPr>
        <w:pStyle w:val="StructureList1"/>
        <w:spacing w:before="120" w:after="0"/>
        <w:rPr>
          <w:lang w:val="el" w:eastAsia="el"/>
        </w:rPr>
      </w:pPr>
      <w:r>
        <w:rPr>
          <w:lang w:val="el" w:eastAsia="el"/>
        </w:rPr>
        <w:t>ζ)</w:t>
      </w:r>
      <w:r>
        <w:rPr>
          <w:lang w:val="en" w:eastAsia="en"/>
        </w:rPr>
        <w:tab/>
      </w:r>
      <w:r>
        <w:rPr>
          <w:lang w:val="el" w:eastAsia="el"/>
        </w:rPr>
        <w:t>Από την ημερομηνία υποβολής της δήλωσης συναίνεσης στην ηλεκτρονική εφαρμογή «Διαχείριση Αιτήσεων Οικονομικής Ενίσχυσης Αναδοχής» επί της αίτησης του δικαιούχου για τη διακοπή της καταβολής της οικονομικής ενίσχυσης, σύμφωνα με την παρ. 11 του άρθρου 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Συμψηφισμός και αχρεωστήτως καταβληθέντα ποσά</w:t>
      </w:r>
    </w:p>
    <w:p>
      <w:pPr>
        <w:pStyle w:val="MainText"/>
        <w:spacing w:before="120" w:after="0"/>
        <w:rPr>
          <w:lang w:val="el" w:eastAsia="el"/>
        </w:rPr>
      </w:pPr>
      <w:r>
        <w:rPr>
          <w:b/>
          <w:bCs/>
          <w:lang w:val="el" w:eastAsia="el"/>
        </w:rPr>
        <w:t>1.</w:t>
      </w:r>
      <w:r>
        <w:rPr>
          <w:lang w:val="el" w:eastAsia="el"/>
        </w:rPr>
        <w:t xml:space="preserve"> Αν από τη διακοπή χορήγησης της οικονομικής ενίσχυσης της παρούσας, την τροποποίηση του ποσού της, την ανάκληση της απόφασης περί χορήγησής της ή από άλλη αιτία προκύπτει η εκ μέρους του Ο.Π.Ε.Κ.Α. καταβολή της οικονομικής ενίσχυσης χωρίς νόμιμη αιτία, τα αχρεωστήτως καταβληθέντα ποσά, επιστρέφονται άτοκα από τους λαβόντες, σε διαφορετική δε περίπτωση καταλογίζονται σε βάρος τους ανεξάρτητα από τυχόν υπαιτιότητά τους, και αναζητούνται σύμφωνα με τα οριζόμενα από το άρθρο 45 του ν. 4520/2018.</w:t>
      </w:r>
    </w:p>
    <w:p>
      <w:pPr>
        <w:pStyle w:val="MainText"/>
        <w:spacing w:before="120" w:after="0"/>
        <w:rPr>
          <w:lang w:val="el" w:eastAsia="el"/>
        </w:rPr>
      </w:pPr>
      <w:r>
        <w:rPr>
          <w:b/>
          <w:bCs/>
          <w:lang w:val="el" w:eastAsia="el"/>
        </w:rPr>
        <w:t>2.</w:t>
      </w:r>
      <w:r>
        <w:rPr>
          <w:lang w:val="el" w:eastAsia="el"/>
        </w:rPr>
        <w:t xml:space="preserve"> Σε περίπτωση που ο δικαιούχος έλαβε μεγαλύτερο ή μικρότερο ποσό οικονομικής ενίσχυσης από το ποσό που δικαιούται, το ποσό που αντιστοιχεί στη διαφορά συμψηφίζεται ή καταβάλλεται από τον Ο.Π.Ε.Κ.Α., αντίστοιχα.</w:t>
      </w:r>
    </w:p>
    <w:p>
      <w:pPr>
        <w:pStyle w:val="MainText"/>
        <w:spacing w:before="120" w:after="0"/>
        <w:rPr>
          <w:lang w:val="el" w:eastAsia="el"/>
        </w:rPr>
      </w:pPr>
      <w:r>
        <w:rPr>
          <w:b/>
          <w:bCs/>
          <w:lang w:val="el" w:eastAsia="el"/>
        </w:rPr>
        <w:t>3.</w:t>
      </w:r>
      <w:r>
        <w:rPr>
          <w:lang w:val="el" w:eastAsia="el"/>
        </w:rPr>
        <w:t xml:space="preserve"> Αχρεωστήτως καταβληθέντα ποσά που προέκυψαν από μεταβολές διακοπής, ανάκλησης, τροποποίησης που πραγματοποιήθηκαν πριν αναλάβει την καταβολή της οικονομικής ενίσχυσης ο Ο.Π.Ε.Κ.Α., εξακολουθούν να αναζητούνται και να εισπράττονται από τα κατά περίπτωση, μέχρι την ανωτέρω ημερομηνία, αρμόδια όργανα και υπηρεσίες και τα σχετικά ποσά αποδίδονται στον φορέα που τα κατέβαλε.</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Ενδικοφανείς προσφυγές</w:t>
      </w:r>
    </w:p>
    <w:p>
      <w:pPr>
        <w:pStyle w:val="MainText"/>
        <w:spacing w:before="120" w:after="0"/>
        <w:rPr>
          <w:lang w:val="el" w:eastAsia="el"/>
        </w:rPr>
      </w:pPr>
      <w:r>
        <w:rPr>
          <w:b/>
          <w:bCs/>
          <w:lang w:val="el" w:eastAsia="el"/>
        </w:rPr>
        <w:t>1.</w:t>
      </w:r>
      <w:r>
        <w:rPr>
          <w:lang w:val="el" w:eastAsia="el"/>
        </w:rPr>
        <w:t xml:space="preserve"> Οι κατ’ εφαρμογή της παρούσας εκδιδόμενες δυσμενείς πράξεις των αρμοδίων οργάνων του Ο.Π.Ε.Κ.Α. προσβάλλονται με ενδικοφανή προσφυγή κατ’ εφαρμογή του άρθρου 46 του ν. 4520/2018.</w:t>
      </w:r>
    </w:p>
    <w:p>
      <w:pPr>
        <w:pStyle w:val="MainText"/>
        <w:spacing w:before="120" w:after="0"/>
        <w:rPr>
          <w:lang w:val="el" w:eastAsia="el"/>
        </w:rPr>
      </w:pPr>
      <w:r>
        <w:rPr>
          <w:b/>
          <w:bCs/>
          <w:lang w:val="el" w:eastAsia="el"/>
        </w:rPr>
        <w:t>2.</w:t>
      </w:r>
      <w:r>
        <w:rPr>
          <w:lang w:val="el" w:eastAsia="el"/>
        </w:rPr>
        <w:t xml:space="preserve"> Δεν χωρεί ενδικοφανής προσφυγή κατά αποφάσεων που εκδίδονται κατ’ εφαρμογή της παρούσας, όταν αιτιολογικό τους έρεισμα είναι η άρση ή η διακοπή της αναδοχής.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Επίδοση πράξεων και εγγράφων</w:t>
      </w:r>
    </w:p>
    <w:p>
      <w:pPr>
        <w:pStyle w:val="MainText"/>
        <w:spacing w:before="120" w:after="0"/>
        <w:rPr>
          <w:lang w:val="el" w:eastAsia="el"/>
        </w:rPr>
      </w:pPr>
      <w:r>
        <w:rPr>
          <w:b/>
          <w:bCs/>
          <w:lang w:val="el" w:eastAsia="el"/>
        </w:rPr>
        <w:t>1.</w:t>
      </w:r>
      <w:r>
        <w:rPr>
          <w:lang w:val="el" w:eastAsia="el"/>
        </w:rPr>
        <w:t xml:space="preserve"> Η κοινοποίηση των διοικητικών πράξεων των οργάνων του ΟΠΕΚΑ προς τους αιτούντες/δικαιούχους, με τις οποίες γίνονται δεκτές ή απορρίπτονται οι υποβληθείσες αιτήσεις τους για τη χορήγηση της οικονομικής ενίσχυσης, των πράξεων με τις οποίες αποφασίζεται η ανάκληση ή η τροποποίηση των πράξεων αυτών, των πράξεων με τις οποίες αποφασίζεται η διακοπή ή η επαναχορήγηση του επιδόματος και ο καταλογισμός ή ο συμψηφισμός ποσών σε βάρος των δικαιούχων, συντελείται, εφόσον οι πράξεις αυτές κοινοποιηθούν ηλεκτρονικά στο λογαριασμό/αίτηση του αιτούντος/δικαιούχου στην ηλεκτρονική εφαρμογή «Διαχείριση Αιτήσεων Οικονομικής Ενίσχυσης Αναδοχής» ή στην περίπτωση που αυτές αναρτηθούν στην προσωπική θυρίδα του φυσικού προσώπουχρήστη που τηρείται στην Ενιαία Ψηφιακή Πύλη της Δημόσιας Διοίκησης (gov.gr-EΨΠ), σύμφωνα με τα οριζόμενα στο άρθρο 26 του ν. 4727/2020.</w:t>
      </w:r>
    </w:p>
    <w:p>
      <w:pPr>
        <w:pStyle w:val="MainText"/>
        <w:spacing w:before="120" w:after="0"/>
        <w:rPr>
          <w:lang w:val="el" w:eastAsia="el"/>
        </w:rPr>
      </w:pPr>
      <w:r>
        <w:rPr>
          <w:b/>
          <w:bCs/>
          <w:lang w:val="el" w:eastAsia="el"/>
        </w:rPr>
        <w:t>2.</w:t>
      </w:r>
      <w:r>
        <w:rPr>
          <w:lang w:val="el" w:eastAsia="el"/>
        </w:rPr>
        <w:t xml:space="preserve"> Της κοινοποίησης της παρ. 1 και προς ενημέρωση του αιτούντα/ωφελούμενου έπεται αρχικά η αποστολή σε αυτόν της περιληπτικής περιγραφής του περιεχομένου της εκδοθείσας πράξης με σχετικό μήνυμα (sms) στον δηλωθέντα, με την αίτησή του, αριθμό κινητού τηλεφώνου ή στον αριθμό κινητού τηλεφώνου που έχει καταχωρίσει στο Εθνικό Μητρώο Επικοινωνίας (Ε.Μ.Επ.). Του προαναφερθέντος μηνύματος (sms) έπεται η αποστολή σχετικής ειδοποίησης στη δηλωθείσα με την αίτησή του διεύθυνση ηλεκτρονικού ταχυδρομείου (email) του αιτούντος/ωφελούμενου ή στη διεύθυνση ηλεκτρονικού ταχυδρομείου (email) που αυτός έχει καταχωρίσει στο Ε.Μ.Επ.. Το μήνυμα στον δηλωθέντα αριθμό κινητού τηλεφώνου (sms) του αιτούντος/ωφελούμενου οφείλει να προηγείται της ειδοποίησης στη δηλωθείσα διεύθυνση του ηλεκτρονικού ταχυδρομείου του </w:t>
      </w:r>
    </w:p>
    <w:p>
      <w:pPr>
        <w:spacing w:before="240" w:after="240"/>
        <w:rPr>
          <w:lang w:val="el" w:eastAsia="el"/>
        </w:rPr>
      </w:pPr>
      <w:r>
        <w:rPr>
          <w:lang w:val="el" w:eastAsia="el"/>
        </w:rPr>
        <w:t>(email)ή σε κάθε περίπτωση να αποστέλλεται την ίδια ημέρα με αυτό. Στις περιπτώσεις αυτές η πράξη θεωρείται ότι έχει νομίμως κοινοποιηθεί μετά την παρέλευση δέκα (10) ημερών από την πρώτη ημερομηνία αποστολής είτε του μηνύματος στον δηλωθέντα ή καταχωρισθέντα στο Ε.Μ.Επ. κατά τα ανωτέρω αριθμό κινητού τηλεφώνου (sms) του αιτούντος/ωφελούμενου είτε της ειδοποίησης στη δηλωθείσα ή καταχωρισθείσα κατά τα ανωτέρω στο Ε.Μ.Επ. διεύθυνση του ηλεκτρονικού του ταχυδρομείου (email) ή της ανάρτησής της στην προσωπική θυρίδα του φυσικού προσώπου-χρήστη που τηρείται στην Ενιαία Ψηφιακή Πύλη της Δημόσιας Διοίκησης (gov.gr-EΨΠ), σύμφωνα με τα οριζόμενα στο άρθρο 26 του ν. 4727/ 2020. Αν ο αιτών/ωφελούμενος δεν έχει δηλώσει με την αίτησή του τη διεύθυνση ηλεκτρονικού ταχυδρομείου του ή δεν την έχει καταχωρίσει στο Ε.Μ.Επ., αρκεί για την εφαρμογή του προηγούμενου εδαφίου μόνο η ειδοποίηση στον δηλωθέντα ή καταχωρισθέντα στο Ε.Μ.Επ. αριθμό κινητού τηλεφώνου του (sms). Το τεκμήριο νόμιμης κοινοποίησης που προβλέπεται στα δύο προηγούμενα εδάφια, είναι μαχητό και ανατρέπεται, εφόσον ο διοικούμενος αποδείξει ότι δεν έλαβε το μήνυμα (sms) ή την ειδοποίηση (email) στο χρονικό σημείο, από το οποίο εκκινεί η ανωτέρω προθεσμία των δέκα (10) ημερών.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Έρευνα-έλεγχοι</w:t>
      </w:r>
    </w:p>
    <w:p>
      <w:pPr>
        <w:spacing w:before="240" w:after="240"/>
        <w:rPr>
          <w:lang w:val="el" w:eastAsia="el"/>
        </w:rPr>
      </w:pPr>
      <w:r>
        <w:rPr>
          <w:lang w:val="el" w:eastAsia="el"/>
        </w:rPr>
        <w:t>Έρευνα για το σύννομο της χορήγησης της οικονομικής ενίσχυσης δύναται να διενεργείται, σε τακτική ή έκτακτη βάση, σύμφωνα με τα όσα ορίζονται από τον ν. 4538/2018, καθώς και από τα αρμόδια όργανα του Ο.Π.Ε.Κ.Α.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Τροποποίηση της υπ’ αρ. οικ.13148/515/2019 υπουργικής απόφασης «Εθνικό Μητρώο</w:t>
      </w:r>
    </w:p>
    <w:p>
      <w:pPr>
        <w:spacing w:before="240" w:after="240"/>
        <w:rPr>
          <w:lang w:val="el" w:eastAsia="el"/>
        </w:rPr>
      </w:pPr>
      <w:r>
        <w:rPr>
          <w:lang w:val="el" w:eastAsia="el"/>
        </w:rPr>
        <w:t>Εγκεκριμένων Αναδοχών Ανηλίκων» (Β’ 1279)</w:t>
      </w:r>
    </w:p>
    <w:p>
      <w:pPr>
        <w:spacing w:before="240" w:after="240"/>
        <w:rPr>
          <w:lang w:val="el" w:eastAsia="el"/>
        </w:rPr>
      </w:pPr>
      <w:r>
        <w:rPr>
          <w:lang w:val="el" w:eastAsia="el"/>
        </w:rPr>
        <w:t>Μετά την περ. 17 του άρθρου 1 της υπ’ αρ. οικ. 13148/ 515/2019 απόφασης της Αναπληρώτριας Υπουργού Εργασίας, Κοινωνικής Ασφάλισης και Κοινωνικής Αλληλεγγύης «Εθνικό Μητρώο Εγκεκριμένων Αναδοχών Ανηλίκων» (Β’ 1279), προστίθενται περιπτώσεις 18 και 19 ως εξής:</w:t>
      </w:r>
    </w:p>
    <w:p>
      <w:pPr>
        <w:spacing w:before="240" w:after="240"/>
        <w:rPr>
          <w:lang w:val="el" w:eastAsia="el"/>
        </w:rPr>
      </w:pPr>
      <w:r>
        <w:rPr>
          <w:lang w:val="el" w:eastAsia="el"/>
        </w:rPr>
        <w:t>«18. Η βεβαίωση της αρμόδιας υπηρεσίας του Υπουργείου Εθνικής Άμυνας για την έναρξη και λήξη της στρατιωτικής θητείας,</w:t>
      </w:r>
    </w:p>
    <w:p>
      <w:pPr>
        <w:spacing w:before="240" w:after="240"/>
        <w:rPr>
          <w:lang w:val="el" w:eastAsia="el"/>
        </w:rPr>
      </w:pPr>
      <w:r>
        <w:rPr>
          <w:lang w:val="el" w:eastAsia="el"/>
        </w:rPr>
        <w:t>19. Η βεβαίωση σπουδών από φορέα τυπικής εκπαίδευσης ή επαγγελματικής κατάρτισης, αναγνωρισμένης από το Υπουργείο Παιδείας και Θρησκευμάτων».</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Τροποποίηση της υπό στοιχεία Γ.Π.οικ.</w:t>
      </w:r>
    </w:p>
    <w:p>
      <w:pPr>
        <w:spacing w:before="240" w:after="240"/>
        <w:rPr>
          <w:lang w:val="el" w:eastAsia="el"/>
        </w:rPr>
      </w:pPr>
      <w:r>
        <w:rPr>
          <w:lang w:val="el" w:eastAsia="el"/>
        </w:rPr>
        <w:t>Δ22/11/2705/ 58/2018 κοινής υπουργικής απόφασης «Καθορισμός της διαδικασίας χορήγησης επιδόματος παιδιού» (Β’ 57)</w:t>
      </w:r>
    </w:p>
    <w:p>
      <w:pPr>
        <w:spacing w:before="240" w:after="240"/>
        <w:rPr>
          <w:lang w:val="el" w:eastAsia="el"/>
        </w:rPr>
      </w:pPr>
      <w:r>
        <w:rPr>
          <w:lang w:val="el" w:eastAsia="el"/>
        </w:rPr>
        <w:t>Μετά την περ. γ’ του άρθρου 10 της υπό στοιχεία Γ.Π.οικ.Δ22/11/2705/58/2018 (Β’ 57) κοινης απόφασης των Αναπληρωτών Υπουργών Εργασίας, Κοινωνικής Ασφάλισης και Κοινωνικής Αλληλεγγύης και Οικονομικών «Καθορισμός της διαδικασίας χορήγησης επιδόματος παιδιού», προστίθεται περίπτωση δ’ ως εξής:</w:t>
      </w:r>
    </w:p>
    <w:p>
      <w:pPr>
        <w:spacing w:before="240" w:after="240"/>
        <w:rPr>
          <w:lang w:val="el" w:eastAsia="el"/>
        </w:rPr>
      </w:pPr>
      <w:r>
        <w:rPr>
          <w:lang w:val="el" w:eastAsia="el"/>
        </w:rPr>
        <w:t>«δ) την 1η του επόμενου μήνα εκείνου που το εξαρτώμενο τέκνο τοποθετήθηκε σε ανάδοχη οικογένεια, σύμφωνα με τις διατάξεις του ν. 4538/2018».</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Δικαιούχοι ανάδοχοι γονείς που λαμβάνουν την οικονομική ενίσχυση της αναδοχής για ενήλικα αναδεχόμενα άτομα, με διαγνωσμένα προβλήματα υγείας, από νομικά πρόσωπα δημοσίου δικαίου παιδικής προστασίας, συνεχίζουν να λαμβάνουν την οικονομική ενίσχυση της αναδοχής από τον Ο.Π.Ε.Κ.Α., έως την 31.12.2021, προκειμένου να τακτοποιήσουν τυχόν νομικές εκκρεμότητες για τη λήψη του αναπηρικού επιδόματος.</w:t>
      </w:r>
    </w:p>
    <w:p>
      <w:pPr>
        <w:spacing w:before="240" w:after="240"/>
        <w:rPr>
          <w:lang w:val="el" w:eastAsia="el"/>
        </w:rPr>
      </w:pPr>
      <w:r>
        <w:rPr>
          <w:lang w:val="el" w:eastAsia="el"/>
        </w:rPr>
        <w:t>Από την 1.1.2022 παύει αυτοδικαίως η χορήγηση της οικονομικής ενίσχυσης της αναδοχής σε άτομα άνω των είκοσι έξι (26) ετών, με την εξαίρεση της περ .α) της παρ. 2 του άρθρου 3.</w:t>
      </w:r>
    </w:p>
    <w:p>
      <w:pPr>
        <w:pStyle w:val="MainText"/>
        <w:spacing w:before="120" w:after="0"/>
        <w:rPr>
          <w:lang w:val="el" w:eastAsia="el"/>
        </w:rPr>
      </w:pPr>
      <w:r>
        <w:rPr>
          <w:b/>
          <w:bCs/>
          <w:lang w:val="el" w:eastAsia="el"/>
        </w:rPr>
        <w:t>3.</w:t>
      </w:r>
      <w:r>
        <w:rPr>
          <w:lang w:val="el" w:eastAsia="el"/>
        </w:rPr>
        <w:t xml:space="preserve"> Υπό την επιφύλαξη της παρ. 2, από την έναρξη ισχύος της παρούσας παύουν αυτοδικαίως τα ειδικά προγράμματα χορήγησης οικονομικής ενίσχυσης για την αναδοχή ενήλικων ατόμων που χορηγούν νομικά πρόσωπα δημοσίου δικαίου παιδικής προστασίας.</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η υπό στοιχεία Π1α/ Γ.Π. οικ. 92798/2006 (Β’ 1163) κοινή υπουργική απόφαση των Υφυπουργών Οικονομίας και Οικονομικών και Υγείας και Κοινωνικής Αλληλεγγύης και η υπό στοιχεία Π1α/Γ.Π. οικ. 74349/2004 (Β’ 1191) κοινή υπουργική απόφαση των Υφυπουργών Οικονομίας και Οικονομικών και Υγείας και Κοινωνικής Αλληλεγγύης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Υφυπουργός</w:t>
      </w:r>
    </w:p>
    <w:p>
      <w:pPr>
        <w:spacing w:before="240" w:after="240"/>
        <w:rPr>
          <w:lang w:val="el" w:eastAsia="el"/>
        </w:rPr>
      </w:pPr>
      <w:r>
        <w:rPr>
          <w:lang w:val="el" w:eastAsia="el"/>
        </w:rPr>
        <w:t>Δικαιοσύνης Ψηφιακής Διακυβέρνησης</w:t>
      </w:r>
    </w:p>
    <w:p>
      <w:pPr>
        <w:spacing w:before="240" w:after="240"/>
        <w:rPr>
          <w:lang w:val="el" w:eastAsia="el"/>
        </w:rPr>
      </w:pPr>
      <w:r>
        <w:rPr>
          <w:b/>
          <w:bCs/>
          <w:lang w:val="el" w:eastAsia="el"/>
        </w:rPr>
        <w:t>ΚΩΝΣΤΑΝΤΙΝΟΣ ΤΣΙΑΡΑΣ 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ny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