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100442 ΕΞ 202</w:t>
      </w:r>
      <w:r>
        <w:rPr>
          <w:lang w:val="el" w:eastAsia="el"/>
        </w:rPr>
        <w:t>2 (1)</w:t>
      </w:r>
    </w:p>
    <w:p>
      <w:pPr>
        <w:pStyle w:val="PreambelText"/>
        <w:spacing w:before="240" w:after="240"/>
        <w:rPr>
          <w:lang w:val="el" w:eastAsia="el"/>
        </w:rPr>
      </w:pPr>
      <w:r>
        <w:rPr>
          <w:b/>
          <w:bCs/>
          <w:lang w:val="el" w:eastAsia="el"/>
        </w:rPr>
        <w:t>Καθορισμός επιχορήγησης των πληγέντων από την πυρκαγιά της 23ης Αυγούστου 2021 σε περιοχές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Τα άρθρα δωδέκατο και δέκατο τέταρτο της από 13.8.2021 Πράξης Νομοθετικού Περιεχομένου (Α’ 143), η οποία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άρθρο 5 του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PreambelText"/>
        <w:spacing w:before="240" w:after="240"/>
        <w:rPr>
          <w:lang w:val="el" w:eastAsia="el"/>
        </w:rPr>
      </w:pPr>
      <w:r>
        <w:rPr>
          <w:lang w:val="el" w:eastAsia="el"/>
        </w:rPr>
        <w:t>12. Την υπό στοιχεία Δ.Α.Ε.Φ.Κ.-Κ.Ε./16887/Α325/ 22.11.2021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12ης Αυγούστου 2021 σε περιοχή της Περιφερειακής Ενότητας Δυτικής Αττικής της Περιφέρειας Αττικής, β) της 16ης Αυγούστου 2021 σε περιοχές της Περιφερειακής Ενότητας Ανατολικής Αττικής της Περιφέρειας Αττικής, γ) της 16ης Αυγούστου 2021 σε περιοχές της Περιφερειακής Ενότητας Δυτικής Αττικής της Περιφέρειας Αττικής, δ) της 23ης Αυγούστου 2021, σε περιοχές της Περιφερειακής Ενότητας Εύβοιας της Περιφέρειας Στερεάς Ελλάδας» (Β’ 5564).</w:t>
      </w:r>
    </w:p>
    <w:p>
      <w:pPr>
        <w:pStyle w:val="PreambelText"/>
        <w:spacing w:before="240" w:after="240"/>
        <w:rPr>
          <w:lang w:val="el" w:eastAsia="el"/>
        </w:rPr>
      </w:pPr>
      <w:r>
        <w:rPr>
          <w:lang w:val="el" w:eastAsia="el"/>
        </w:rPr>
        <w:t>13. Την υπό στοιχεία ΓΔΟΥ 841/18.8.2021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14. Την υπό στοιχεία 74617ΕΞ2021/23.6.2021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τροποποιήθηκε με τις υπό στοιχεία 110065ΕΞ2021/10.9.2021 (Β’ 4203) (ΑΔΑ: 654ΩΗ-ΔΧ0) και 147036ΕΞ2021/22.11.2021 (Β’ 5424) (ΑΔΑ:Ψ9Ρ2Η-8ΨΙ) αποφάσεις.</w:t>
      </w:r>
    </w:p>
    <w:p>
      <w:pPr>
        <w:pStyle w:val="PreambelText"/>
        <w:spacing w:before="240" w:after="240"/>
        <w:rPr>
          <w:lang w:val="el" w:eastAsia="el"/>
        </w:rPr>
      </w:pPr>
      <w:r>
        <w:rPr>
          <w:lang w:val="el" w:eastAsia="el"/>
        </w:rPr>
        <w:t>15. Την υπ’ αρ. 69359/8.7.2022 (ΑΔΑ 60ΓΘ46ΜΤΛΡ-Ρ2Δ) απόφαση του Υφυπουργού Ανάπτυξης και Επενδύσεων.</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τις πυρκαγιές του 2021.</w:t>
      </w:r>
    </w:p>
    <w:p>
      <w:pPr>
        <w:pStyle w:val="PreambelText"/>
        <w:spacing w:before="240" w:after="240"/>
        <w:rPr>
          <w:lang w:val="el" w:eastAsia="el"/>
        </w:rPr>
      </w:pPr>
      <w:r>
        <w:rPr>
          <w:lang w:val="el" w:eastAsia="el"/>
        </w:rPr>
        <w:t>18. Τα υπ’ αρ. 1668/5.4.2022 και 1671/0504.2022 έγγραφα της Διεύθυνσης Ανάπτυξης της Περιφερειακής Ενότητας Ευβοίας της Περιφέρειας Στερεάς Ελλάδας.</w:t>
      </w:r>
    </w:p>
    <w:p>
      <w:pPr>
        <w:pStyle w:val="PreambelText"/>
        <w:spacing w:before="240" w:after="240"/>
        <w:rPr>
          <w:lang w:val="el" w:eastAsia="el"/>
        </w:rPr>
      </w:pPr>
      <w:r>
        <w:rPr>
          <w:lang w:val="el" w:eastAsia="el"/>
        </w:rPr>
        <w:t>19. Το υπό στοιχεία 87540 ΕΞ 2022/22-6-2022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υποστήριξης των επιχειρήσεων που είναι εγκατεστημένες και λειτουργούν στην Περιφερειακή Ενότητα Εύβοιας και επλήγησαν από την πυρκαγιά της 23ης Αυγούστου 2021.</w:t>
      </w:r>
    </w:p>
    <w:p>
      <w:pPr>
        <w:pStyle w:val="PreambelText"/>
        <w:spacing w:before="240" w:after="240"/>
        <w:rPr>
          <w:lang w:val="el" w:eastAsia="el"/>
        </w:rPr>
      </w:pPr>
      <w:r>
        <w:rPr>
          <w:lang w:val="el" w:eastAsia="el"/>
        </w:rPr>
        <w:t>21. Την υπό στοιχεία 87795 ΕΞ 2022/22-6-2022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την παρούσα δεν προκαλείται επιπλέον δαπάνη στον κρατικό προϋπολογισμό πέραν της δαπάνης ύψους δαπάνης 4.063,50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69359/8.7.2022 απόφαση του Υφυπουργού Ανάπτυξης και Επενδύσεων και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της 23ης Αυγούστου 2021 σε περιοχές της Περιφερειακής Ενότητας Εύβοιας, οι οποίες έχουν οριοθετηθεί με την υπό στοιχεία Δ.Α.Ε.Φ.Κ.-Κ.Ε./16887/Α325/22-11-2021 κοινή απόφαση των Υπουργών Οικονομικών, Ανάπτυξης και Επενδύσεων, Εσωτερικών και Υποδομών και Μεταφορών, σύμφωνα με τον ν. 4797/2021, ιδίως των άρθρων 4, 7, 22 και 24 του νόμου αυτού και του Κανονισμού (ΕΕ)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 αρ. 18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702/2014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 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των δικαιολογητικών της παρ. 1 του άρθρου 5 της υπό στοιχεία 74617 ΕΞ 2021/23-6-2021 (Β’ 2670) (ΑΔΑ:68ΦΓΗ-ΧΟΨ) απόφασης του Υπουργού και του Υφυπουργού Οικονομικών στην αρμόδια Διεύθυνση της Γενικής Γραμματείας Οικονομικής Πολιτικής όπως τροποποιήθηκε με τις υπό στοιχεία 110065 ΕΞ2021/10.9.2021 (Β’ 4203) (ΑΔΑ: 654ΩΗ-ΔΧ0) και 147036 ΕΞ 2021/22-11-2021 (Β’ 5424) (ΑΔΑ:Ψ9Ρ2Η-8ΨΙ) αποφάσεις.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74617ΕΞ2021/23.6.2021 (Β’ 2670) (ΑΔΑ: 68ΦΓΗ-ΧΟΨ)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13.8.2021 Πράξης Νομοθετικού Περιεχομένου, η οποία αυτή κυρώθηκε με το άρθρο 2 του ν. 4824/2021, που έχει χορηγηθεί δυνάμει της υπό στοιχεία ΓΔΟΥ 841/18.8.2021 (Β’ 3853) κοινής απόφασης.</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ΕΞ2021/23.6.2021 (Β’ 2670) (ΑΔΑ: 68ΦΓΗ-ΧΟΨ)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