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268973/Δ.Α.Ε.Φ</w:t>
      </w:r>
      <w:r>
        <w:rPr>
          <w:lang w:val="el" w:eastAsia="el"/>
        </w:rPr>
        <w:t>.Κ.-Κ.Ε./Α325</w:t>
      </w:r>
    </w:p>
    <w:p>
      <w:pPr>
        <w:spacing w:before="240" w:after="240"/>
        <w:rPr>
          <w:lang w:val="el" w:eastAsia="el"/>
        </w:rPr>
      </w:pPr>
      <w:r>
        <w:rPr>
          <w:b/>
          <w:bCs/>
          <w:lang w:val="el" w:eastAsia="el"/>
        </w:rPr>
        <w:t>Τροποποίηση α) των υπό στοιχεία Δ.Α.Ε.Φ.Κ.- Κ.Ε./16446/Α325/06.10.2021 [(Β’ 4646, διόρθωση σφάλματος Β’5722), τροποποίηση Β’4740, συμπλήρωση Β’ 4882, διόρθωση σφάλματος Β’5722, συμπλήρωση Β’640, συμπλήρωση Β’ 895], Δ.Α.Ε.Φ.Κ.- Κ.Ε./οικ.18450/Α325/20.10.2021 (Β’ 4882, διόρθωση σφάλματος Β’5722) και Δ.Α.Ε.Φ.Κ.- Κ.Ε./52530/Α325/21.02.2022 (Β’895) κοινών αποφάσεων των Υπουργών Οικονομικών, Ανάπτυξης και Επενδύσεων και Υποδομών και Μεταφορών που αφορούν στους σεισμούς της 24ης Ιουλίου και 27ης Σεπτεμβρίου 2021 σε περιοχές των Περιφερειακών Ενοτήτων Ηρακλείου και Λασιθίου της Περιφέρειας Κρήτης και β) της υπό στοιχεία Δ.Α.Ε.Φ.Κ.- Κ.Ε./52502/ Α325/21.02.2022 (Β’931) κοινής απόφασης των Υπουργών Οικονομικών, Ανάπτυξης και Επενδύσεων και Υποδομών και Μεταφορών που αφορά στον σεισμό της 12ης Οκτωβρίου 2021 σε περιοχές της Περιφερειακής Ενότητας Λασιθίου της Περιφέρειας Κρήτης, ως προς την αρμόδια υπηρεσία για την ανάληψη του έργου της αποκατάστασης των πληγέντων κτιρίων.</w:t>
      </w:r>
    </w:p>
    <w:p>
      <w:pPr>
        <w:spacing w:before="240" w:after="240"/>
        <w:rPr>
          <w:lang w:val="el" w:eastAsia="el"/>
        </w:rPr>
      </w:pPr>
      <w:r>
        <w:rPr>
          <w:b/>
          <w:bCs/>
          <w:lang w:val="el" w:eastAsia="el"/>
        </w:rPr>
        <w:t>ΟΙ ΥΠΟΥΡΓΟΙ ΟΙΚΟΝΟΜΙΚΩΝ -</w:t>
      </w:r>
    </w:p>
    <w:p>
      <w:pPr>
        <w:spacing w:before="240" w:after="240"/>
        <w:rPr>
          <w:lang w:val="el" w:eastAsia="el"/>
        </w:rPr>
      </w:pPr>
      <w:r>
        <w:rPr>
          <w:b/>
          <w:bCs/>
          <w:lang w:val="el" w:eastAsia="el"/>
        </w:rPr>
        <w:t>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τους ν. 867/1979 (Α’ 24), 1048/1980 (Α’ 101), 1133/1981 (Α’ 54), 1190/1981 (Α’ 203) και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(Α’114), 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(Α’81), όπως συμπληρώθηκε με την παρ. 6 του άρθρου 25 του ν. 1418/1984 «Περί Δημοσίων Έργων και ρυθμίσεις συναφών θεμάτων» (Α’23),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τον ν. 4337/2015 (Α’129),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(Α’145),</w:t>
      </w:r>
    </w:p>
    <w:p>
      <w:pPr>
        <w:spacing w:before="240" w:after="240"/>
        <w:rPr>
          <w:lang w:val="el" w:eastAsia="el"/>
        </w:rPr>
      </w:pPr>
      <w:r>
        <w:rPr>
          <w:lang w:val="el" w:eastAsia="el"/>
        </w:rPr>
        <w:t>10. του π.δ. 123/2017 «Οργανισμός του Υπουργείου Υποδομών και Μεταφορών» (Α’151), σε συνδυασμό με το άρθρο 14 του π.δ. 84/2019 (Α’123) καθώς και του π.δ. 46/2021 «Τροποποίηση του π.δ. 123/2017 «Οργανισμός του Υπουργείου υποδομών και Μεταφορών» (Α’151)» (Α’119),</w:t>
      </w:r>
    </w:p>
    <w:p>
      <w:pPr>
        <w:spacing w:before="240" w:after="240"/>
        <w:rPr>
          <w:lang w:val="el" w:eastAsia="el"/>
        </w:rPr>
      </w:pPr>
      <w:r>
        <w:rPr>
          <w:lang w:val="el" w:eastAsia="el"/>
        </w:rPr>
        <w:t>11. του π.δ. 142/2017 «Οργανισμός Υπουργείου Οικονομικών» (Α’181), σε συνδυασμό με το άρθρο 1 του π.δ. 84/2019 (Α’123) και με το π.δ. 47/2021 (Α’121),</w:t>
      </w:r>
    </w:p>
    <w:p>
      <w:pPr>
        <w:spacing w:before="240" w:after="240"/>
        <w:rPr>
          <w:lang w:val="el" w:eastAsia="el"/>
        </w:rPr>
      </w:pPr>
      <w:r>
        <w:rPr>
          <w:lang w:val="el" w:eastAsia="el"/>
        </w:rPr>
        <w:t>12. του π.δ. 5/2022 «Οργανισμός Υπουργείου Ανάπτυξης και Επενδύσεων» (Α’ 15),</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(Β’2901),</w:t>
      </w:r>
    </w:p>
    <w:p>
      <w:pPr>
        <w:spacing w:before="240" w:after="240"/>
        <w:rPr>
          <w:lang w:val="el" w:eastAsia="el"/>
        </w:rPr>
      </w:pPr>
      <w:r>
        <w:rPr>
          <w:lang w:val="el" w:eastAsia="el"/>
        </w:rPr>
        <w:t>15. του π.δ. 68/2021 «Διορισμός Υπουργών, Αναπληρώτριας Υπουργού και Υφυπουργών» (Α’155),</w:t>
      </w:r>
    </w:p>
    <w:p>
      <w:pPr>
        <w:spacing w:before="240" w:after="240"/>
        <w:rPr>
          <w:lang w:val="el" w:eastAsia="el"/>
        </w:rPr>
      </w:pPr>
      <w:r>
        <w:rPr>
          <w:lang w:val="el" w:eastAsia="el"/>
        </w:rPr>
        <w:t>16. της υπό στοιχεία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(Β’4346),</w:t>
      </w:r>
    </w:p>
    <w:p>
      <w:pPr>
        <w:spacing w:before="240" w:after="240"/>
        <w:rPr>
          <w:lang w:val="el" w:eastAsia="el"/>
        </w:rPr>
      </w:pPr>
      <w:r>
        <w:rPr>
          <w:lang w:val="el" w:eastAsia="el"/>
        </w:rPr>
        <w:t>17. της υπό στοιχεία 298889/26.10.2021 απόφαση του Υπουργού Υποδομών και Μεταφορών «Σύσταση Τομέα Αποκατάστασης Επιπτώσεων Φυσικών Καταστροφών Περιφερειακής Ενότητας Ηρακλείου (Τ.Α.Ε.Φ.Κ. Π.Ε. Ηρακλείου) στην Περιφέρεια Κρήτης.» (Β’5056),</w:t>
      </w:r>
    </w:p>
    <w:p>
      <w:pPr>
        <w:spacing w:before="240" w:after="240"/>
        <w:rPr>
          <w:lang w:val="el" w:eastAsia="el"/>
        </w:rPr>
      </w:pPr>
      <w:r>
        <w:rPr>
          <w:lang w:val="el" w:eastAsia="el"/>
        </w:rPr>
        <w:t>18. της υπό στοιχεία Δ16α/04/773/29.11.1990 κοινής απόφασης του Υπουργού Προεδρίας της Κυβέρνησης και του Αναπληρωτή Υπουργού ΠΕ.ΧΩ.Δ.Ε. «Περί εξαιρέσεως διοικητικών πράξεων ή εγγράφων από τον κανόνα των τριών υπογραφών» (Β’746),</w:t>
      </w:r>
    </w:p>
    <w:p>
      <w:pPr>
        <w:spacing w:before="240" w:after="240"/>
        <w:rPr>
          <w:lang w:val="el" w:eastAsia="el"/>
        </w:rPr>
      </w:pPr>
      <w:r>
        <w:rPr>
          <w:lang w:val="el" w:eastAsia="el"/>
        </w:rPr>
        <w:t>19. της υπό στοιχεία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20. της υπό στοιχεία Δ.Α.Ε.Φ.Κ.-Κ.Ε./16446/Α325/ 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 ΑΔΑ: Ψ4ΞΚ465ΧΘΞ-Χ9Ρ) όπως αυτή τροποποιήθηκε με την υπό στοιχεία Δ.Α.Ε.Φ.Κ.- Κ.Ε./ οικ.18135/Α325/13.10.2021 (Β’4740, ΑΔΑ: 6Ψ77465ΧΘΞ- 9ΡΨ) κοινή απόφαση των Υπουργών Οικονομικών, Ανάπτυξης και Επενδύσεων και Υποδομών και Μεταφορών και συμπληρώθηκε με τις υπό στοιχεία Δ.Α.Ε.Φ.Κ.-Κ.Ε./ οικ.18450/Α325/20.10.2021 (Β’ 4882, διόρθωση σφάλματος Β’5722, ΑΔΑ: 6ΝΝΑ465ΧΘΞ-ΦΑΩ), Δ.Α.Ε.Φ.Κ.- Κ.Ε./40580/Α325/10.02.2022 (Β’ 640, ΑΔΑ:95Ν6465ΧΘΞ- ΧΞΑ) και Δ.Α.Ε.Φ.Κ.-Κ.Ε./52530/Α325/21.02.2022 (Β’ 895, ΑΔΑ: 9Χ3Γ465ΧΘΞ-ΝΟΩ) κοινές αποφάσεις των Υπουργών Οικονομικών, Ανάπτυξης και Επενδύσεων και Υποδομών και Μεταφορών,</w:t>
      </w:r>
    </w:p>
    <w:p>
      <w:pPr>
        <w:spacing w:before="240" w:after="240"/>
        <w:rPr>
          <w:lang w:val="el" w:eastAsia="el"/>
        </w:rPr>
      </w:pPr>
      <w:r>
        <w:rPr>
          <w:lang w:val="el" w:eastAsia="el"/>
        </w:rPr>
        <w:t>21. της υπό στοιχεία Δ.Α.Ε.Φ.Κ.-Κ.Ε./52502/Α325/ 21.02.2022 (Β’931, ΑΔΑ: ΩΔΒΜ465ΧΘΞ-ΝΑΤ)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12ης Οκτωβρίου 2021, σε περιοχές της Περιφερειακής Ενότητας Λασιθίου της Περιφέρειας Κρήτης»,</w:t>
      </w:r>
    </w:p>
    <w:p>
      <w:pPr>
        <w:spacing w:before="240" w:after="240"/>
        <w:rPr>
          <w:lang w:val="el" w:eastAsia="el"/>
        </w:rPr>
      </w:pPr>
      <w:r>
        <w:rPr>
          <w:lang w:val="el" w:eastAsia="el"/>
        </w:rPr>
        <w:t>22.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(Β’3201), όπως τροποποιήθηκε με την παρ. ΙΙ της υπό στοιχεία 11756/Δ5/16.10.2018 (Β’4776, διόρθωση σφάλματος Β’5988) απόφασης του Υπουργού Υποδομών και Μεταφορών,</w:t>
      </w:r>
    </w:p>
    <w:p>
      <w:pPr>
        <w:spacing w:before="240" w:after="240"/>
        <w:rPr>
          <w:lang w:val="el" w:eastAsia="el"/>
        </w:rPr>
      </w:pPr>
      <w:r>
        <w:rPr>
          <w:lang w:val="el" w:eastAsia="el"/>
        </w:rPr>
        <w:t>23.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24.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(Β’455), 25. της υπό στοιχεία Δ.Α.Ε.Φ.Κ.-Κ.Ε./οικ.18662/Α321/ 22.10.2021 απόφασης Υφυπουργού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 ΑΔΑ: ΨΙΩΖ465ΧΘΞ-ΧΒΜ),</w:t>
      </w:r>
    </w:p>
    <w:p>
      <w:pPr>
        <w:spacing w:before="240" w:after="240"/>
        <w:rPr>
          <w:lang w:val="el" w:eastAsia="el"/>
        </w:rPr>
      </w:pPr>
      <w:r>
        <w:rPr>
          <w:lang w:val="el" w:eastAsia="el"/>
        </w:rPr>
        <w:t>26.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27. του Κανονισμού (ΕΕ)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28.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29.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(Α’133), καθώς και το γεγονός ότι από τις διατάξεις της παρούσας απόφασης δεν προκαλείται επιπλέον δαπάνη σε βάρος των πιστώσεων του προγράμματος Δημοσίων Επενδύσεων και του λογαριασμού του ν. 128/1975 (Α’ 178).</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 αρ. 261059/23.08.22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2. το υπ’ αρ. 257365/17.08.22 έγγραφο του Τμήματος Δημοσιονομικών Αναφορών και Κρατικών Ενισχύσεων της Δ/νσης Προϋπ/σμού και Δημοσιονομικών Αναφορών της Γεν. Δ/νσης Οικονομικών Υπηρεσιών του Υπουργείου Υποδομών και Μεταφορών,</w:t>
      </w:r>
    </w:p>
    <w:p>
      <w:pPr>
        <w:spacing w:before="240" w:after="240"/>
        <w:rPr>
          <w:lang w:val="el" w:eastAsia="el"/>
        </w:rPr>
      </w:pPr>
      <w:r>
        <w:rPr>
          <w:lang w:val="el" w:eastAsia="el"/>
        </w:rPr>
        <w:t>3. τις έκτακτες στεγαστικές και λοιπές ανάγκες που έχουν δημιουργηθεί στους κατοίκους περιοχών των Περιφερειακών Ενοτήτων Ηρακλείου και Λασιθίου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4. τις έκτακτες στεγαστικές και λοιπές ανάγκες που έχουν δημιουργηθεί στους κατοίκους περιοχών της Περιφερειακής Ενότητας Λασιθίου της Περιφέρειας Κρήτης, που επλήγησαν από τον σεισμό της 12ης Οκτωβρίου 2021,</w:t>
      </w:r>
    </w:p>
    <w:p>
      <w:pPr>
        <w:spacing w:before="240" w:after="240"/>
        <w:rPr>
          <w:lang w:val="el" w:eastAsia="el"/>
        </w:rPr>
      </w:pPr>
      <w:r>
        <w:rPr>
          <w:lang w:val="el" w:eastAsia="el"/>
        </w:rPr>
        <w:t>5. Το γεγονός ότι οι σεισμοί της 24ης Ιουλίου και 27ης Σεπτεμβρίου 2021 που έπληξαν περιοχές των Περιφερειακών Ενοτήτων Ηρακλείου και Λασιθίου της Περιφέρειας Κρήτης, ορίζονται ως φυσική καταστροφή,</w:t>
      </w:r>
    </w:p>
    <w:p>
      <w:pPr>
        <w:spacing w:before="240" w:after="240"/>
        <w:rPr>
          <w:lang w:val="el" w:eastAsia="el"/>
        </w:rPr>
      </w:pPr>
      <w:r>
        <w:rPr>
          <w:lang w:val="el" w:eastAsia="el"/>
        </w:rPr>
        <w:t>6. Το γεγονός ότι ο σεισμός της 12ης Οκτωβρίου 2021 που έπληξε περιοχές της Περιφερειακής Ενότητας Λασιθίου της Περιφέρειας Κρήτης, ορίζεται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 για την υλοποίηση του έργου της αποκατάστασης των ζημιών των κτιρίων που επλήγησαν από τους προαναφερόμενους σεισμούς, συστάθηκε ο Τομέας Αποκατάστασης Επιπτώσεων Φυσικών Καταστροφών Περιφερειακής Ενότητας Ηρακλείου (Τ.Α.Ε.Φ.Κ. Π.Ε. Ηρακλείου) στην Περιφέρεια Κρήτης, αποφασίζουμε:</w:t>
      </w:r>
    </w:p>
    <w:p>
      <w:pPr>
        <w:spacing w:before="240" w:after="240"/>
        <w:rPr>
          <w:lang w:val="el" w:eastAsia="el"/>
        </w:rPr>
      </w:pPr>
      <w:r>
        <w:rPr>
          <w:lang w:val="el" w:eastAsia="el"/>
        </w:rPr>
        <w:t>A) Την τροποποίηση,</w:t>
      </w:r>
    </w:p>
    <w:p>
      <w:pPr>
        <w:spacing w:before="240" w:after="240"/>
        <w:rPr>
          <w:lang w:val="el" w:eastAsia="el"/>
        </w:rPr>
      </w:pPr>
      <w:r>
        <w:rPr>
          <w:lang w:val="el" w:eastAsia="el"/>
        </w:rPr>
        <w:t>1. της υπό στοιχεία Δ.Α.Ε.Φ.Κ.-Κ.Ε./16446/Α325/ 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 ΑΔΑ: Ψ4ΞΚ465ΧΘΞ- Χ9Ρ), όπως αυτή τροποποιήθηκε με την υπό στοιχεία Δ.Α.Ε.Φ.Κ.- Κ.Ε./οικ.18135/Α325/13.10.2021 (Β’4740, ΑΔΑ: 6Ψ77465ΧΘΞ-9ΡΨ) κοινή απόφαση των Υπουργών Οικονομικών, Ανάπτυξης και Επενδύσεων και Υποδομών και Μεταφορών και συμπληρώθηκε με τις υπό στοιχεία Δ.Α.Ε.Φ.Κ.-Κ.Ε./οικ.18450/Α325/20.10.2021 (Β’ 4882, διόρθωση σφάλματος Β’5722, ΑΔΑ: 6ΝΝΑ465ΧΘΞ- ΦΑΩ), Δ.Α.Ε.Φ.Κ.-Κ.Ε./40580/Α325/10.02.2022 (Β’640, ΑΔΑ:95Ν6465ΧΘΞ-ΧΞΑ) και Δ.Α.Ε.Φ.Κ.-Κ.Ε./52530/ Α325/21.02.2022 (Β’ 895, ΑΔΑ: 9Χ3Γ465ΧΘΞ-ΝΟΩ) κοινές αποφάσεις των Υπουργών Οικονομικών, Ανάπτυξης και Επενδύσεων και Υποδομών και Μεταφορών,</w:t>
      </w:r>
    </w:p>
    <w:p>
      <w:pPr>
        <w:spacing w:before="240" w:after="240"/>
        <w:rPr>
          <w:lang w:val="el" w:eastAsia="el"/>
        </w:rPr>
      </w:pPr>
      <w:r>
        <w:rPr>
          <w:lang w:val="el" w:eastAsia="el"/>
        </w:rPr>
        <w:t>2. της υπό στοιχεία Δ.Α.Ε.Φ.Κ.-Κ.Ε./οικ.18450/Α325/ 20.10.2021 (Β’ 4882, διόρθωση σφάλματος Β’5722, ΑΔΑ: 6ΝΝΑ465ΧΘΞ-ΦΑΩ) κοινής απόφασης των Υπουργών Οικονομικών, Ανάπτυξης και Επενδύσεων και Υποδομών και Μεταφορών «Συμπλήρωση της υπό στοιχεία Δ.Α.Ε.Φ.Κ.- Κ.Ε./16446/Α325/06.10.2021 (Β’4646) κοινής απόφασης των Υπουργών Οικονομικών, Ανάπτυξης και Επενδύσεων και Υποδομών και Μεταφορών, όπως τροποποιήθηκε με την υπό στοιχεία Δ.Α.Ε.Φ.Κ.-Κ.Ε./ οικ.18135/Α325/13.10.2021 (Β’4740) κοινή απόφαση των Υπουργών Οικονομικών, Ανάπτυξης και Επενδύσεων και Υποδομών και Μεταφορών, ως προς την οριοθέτηση των πληγεισών περιοχών από τους σεισμούς της 24ης Ιουλίου και 27ης Σεπτεμβρίου 2021» και</w:t>
      </w:r>
    </w:p>
    <w:p>
      <w:pPr>
        <w:spacing w:before="240" w:after="240"/>
        <w:rPr>
          <w:lang w:val="el" w:eastAsia="el"/>
        </w:rPr>
      </w:pPr>
      <w:r>
        <w:rPr>
          <w:lang w:val="el" w:eastAsia="el"/>
        </w:rPr>
        <w:t>3. της υπό στοιχεία Δ.Α.Ε.Φ.Κ.-Κ.Ε./52530/Α325/ 21.02.2022 (Β’ 895, ΑΔΑ: 9Χ3Γ465ΧΘΞ-ΝΟΩ) κοινής απόφασης των Υπουργών Οικονομικών, Ανάπτυξης και Επενδύσεων και Υποδομών και Μεταφορών «Συμπλήρωση της υπό στοιχεία Δ.Α.Ε.Φ.Κ.-Κ.Ε./16446/Α325/06.10.2021 (Β’ 4646, διόρθωση σφάλματος Β’5722) κοινής απόφασης των υπουργών Οικονομικών, Ανάπτυξης και Επενδύσεων και Υποδομών και Μεταφορών, όπως τροποποιήθηκε με την υπό στοιχεία Δ.Α.Ε.Φ.Κ.- Κ.Ε./οικ.18135/ Α325/13.10.2021 (Β’4740) και συμπληρώθηκε με την υπό στοιχεία Δ.Α.Ε.Φ.Κ.- Κ.Ε./οικ.18450/Α325/20.10.2021 (Β’ 4882, διόρθωση σφάλματος Β’5722) κοινή απόφαση των Υπουργών Οικονομικών, Ανάπτυξης και Επενδύσεων και Υποδομών και Μεταφορών, ως προς την οριοθέτηση των πληγεισών περιοχών από τους σεισμούς της 24ης Ιουλίου και 27ης Σεπτεμβρίου 2021», ως ακολούθως:</w:t>
      </w:r>
    </w:p>
    <w:p>
      <w:pPr>
        <w:spacing w:before="240" w:after="240"/>
        <w:rPr>
          <w:lang w:val="el" w:eastAsia="el"/>
        </w:rPr>
      </w:pPr>
      <w:r>
        <w:rPr>
          <w:lang w:val="el" w:eastAsia="el"/>
        </w:rPr>
        <w:t>Αντικαθίσταται η παράγραφος 1.2 του ΚΕΦΑΛΑΙΟΥ 1 ¨ΟΡΙΟΘΕΤΗΣΗ ΣΕΙΣΜΟΠΛΗΚΤΩΝ ΠΕΡΙΟΧΩΝ¨ στις προαναφερόμενες κοινές υπουργικές αποφάσεις, με την εξής παράγραφο:</w:t>
      </w:r>
    </w:p>
    <w:p>
      <w:pPr>
        <w:spacing w:before="240" w:after="240"/>
        <w:rPr>
          <w:lang w:val="el" w:eastAsia="el"/>
        </w:rPr>
      </w:pPr>
      <w:r>
        <w:rPr>
          <w:lang w:val="el" w:eastAsia="el"/>
        </w:rPr>
        <w:t xml:space="preserve">«1 .2 Το έργο της αποκατάστασης των ζημιών σε κτίρια από τους σεισμούς της 24ης Ιουλίου και 27ης Σεπτεμβρίου 2021, </w:t>
      </w:r>
    </w:p>
    <w:p>
      <w:pPr>
        <w:spacing w:before="240" w:after="240"/>
        <w:rPr>
          <w:lang w:val="el" w:eastAsia="el"/>
        </w:rPr>
      </w:pPr>
      <w:r>
        <w:rPr>
          <w:lang w:val="el" w:eastAsia="el"/>
        </w:rPr>
        <w:t>που έπληξαν τις περιοχές που οριοθετούνται με την παρούσα απόφαση, αναλαμβάνει ο Τομέας Αποκατάστασης Επιπτώσεων Φυσικών Καταστροφών Περιφερειακής Ενότητας Ηρακλείου (Τ.Α.Ε.Φ.Κ. Π.Ε. Ηρακλείου), οοποίος εφεξής στην παρούσα απόφαση θα αποκαλείται «αρμόδια Υπηρεσία».</w:t>
      </w:r>
    </w:p>
    <w:p>
      <w:pPr>
        <w:spacing w:before="240" w:after="240"/>
        <w:rPr>
          <w:lang w:val="el" w:eastAsia="el"/>
        </w:rPr>
      </w:pPr>
      <w:r>
        <w:rPr>
          <w:lang w:val="el" w:eastAsia="el"/>
        </w:rPr>
        <w:t>B) Την τροποποίηση της υπό στοιχεία Δ.Α.Ε.Φ.Κ.- Κ.Ε./52502/Α325/21.02.2022 (Β’931, ΑΔΑ: ΩΔΒΜ465ΧΘΞ- ΝΑΤ)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12ης Οκτωβρίου 2021, σε περιοχές της Περιφερειακής Ενότητας Λασιθίου της Περιφέρειας Κρήτης», ως ακολούθως:</w:t>
      </w:r>
    </w:p>
    <w:p>
      <w:pPr>
        <w:spacing w:before="240" w:after="240"/>
        <w:rPr>
          <w:lang w:val="el" w:eastAsia="el"/>
        </w:rPr>
      </w:pPr>
      <w:r>
        <w:rPr>
          <w:lang w:val="el" w:eastAsia="el"/>
        </w:rPr>
        <w:t>Αντικαθίσταται η παράγραφος 1.2 του ΚΕΦΑΛΑΙΟΥ 1 ¨ΟΡΙΟΘΕΤΗΣΗ ΣΕΙΣΜΟΠΛΗΚΤΩΝ ΠΕΡΙΟΧΩΝ¨ με την εξής παράγραφο:</w:t>
      </w:r>
    </w:p>
    <w:p>
      <w:pPr>
        <w:spacing w:before="240" w:after="240"/>
        <w:rPr>
          <w:lang w:val="el" w:eastAsia="el"/>
        </w:rPr>
      </w:pPr>
      <w:r>
        <w:rPr>
          <w:lang w:val="el" w:eastAsia="el"/>
        </w:rPr>
        <w:t>«1 .2 Το έργο της αποκατάστασης των ζημιών σε κτίρια από τον σεισμό της 12ης Οκτωβρίου 2021, που έπληξε τις περιοχές που οριοθετούνται με την παρούσα απόφαση, αναλαμβάνει ο Τομέας Αποκατάστασης Επιπτώσεων Φυσικών Καταστροφών Περιφερειακής Ενότητας Ηρακλείου (Τ.Α.Ε.Φ.Κ. Π.Ε. Ηρακλείου), ο οποίος εφεξής στην παρούσα απόφαση θα αποκαλείται «αρμόδια Υπηρεσία».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ΣΤΑΪΚΟΥΡΑΣ ΣΠΥΡΙΔΩΝ-ΑΔΩΝΙΣ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