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w:t>
      </w:r>
    </w:p>
    <w:p>
      <w:pPr>
        <w:pStyle w:val="Title"/>
        <w:spacing w:before="120" w:after="360"/>
        <w:rPr>
          <w:lang w:val="el" w:eastAsia="el"/>
        </w:rPr>
      </w:pPr>
      <w:r>
        <w:rPr>
          <w:b/>
          <w:bCs/>
          <w:lang w:val="el" w:eastAsia="el"/>
        </w:rPr>
        <w:t>ΑΝΑΡΤΗΤΕΑ ΣΤΟ ΔΙΑΔΙΚΤΥΟ</w:t>
      </w:r>
    </w:p>
    <w:p>
      <w:pPr>
        <w:pStyle w:val="PreambelText"/>
        <w:spacing w:before="240" w:after="240"/>
        <w:rPr>
          <w:lang w:val="el" w:eastAsia="el"/>
        </w:rPr>
      </w:pPr>
      <w:r>
        <w:rPr>
          <w:b/>
          <w:bCs/>
          <w:lang w:val="el" w:eastAsia="el"/>
        </w:rPr>
        <w:t>Α.ΓΕΝΙΚΗ ΔΙΕΥΘΥΝΣΗ ΤΕΛΩΝΕΙΩΝ &amp; Ε.Φ.Κ</w:t>
      </w:r>
    </w:p>
    <w:p>
      <w:pPr>
        <w:pStyle w:val="PreambelText"/>
        <w:spacing w:before="240" w:after="240"/>
        <w:rPr>
          <w:lang w:val="el" w:eastAsia="el"/>
        </w:rPr>
      </w:pPr>
      <w:r>
        <w:rPr>
          <w:lang w:val="el" w:eastAsia="el"/>
        </w:rPr>
        <w:t xml:space="preserve">1. </w:t>
      </w:r>
      <w:r>
        <w:rPr>
          <w:b/>
          <w:bCs/>
          <w:lang w:val="el" w:eastAsia="el"/>
        </w:rPr>
        <w:t>ΔΙΕΥΘΥΝΣΗ Ε.Φ.Κ. &amp; Φ.Π.Α. ΤΜΗΜΑΤΑ Β΄, Γ’, Δ΄&amp; Ε’</w:t>
      </w:r>
    </w:p>
    <w:p>
      <w:pPr>
        <w:pStyle w:val="PreambelText"/>
        <w:spacing w:before="240" w:after="240"/>
        <w:rPr>
          <w:lang w:val="el" w:eastAsia="el"/>
        </w:rPr>
      </w:pPr>
      <w:r>
        <w:rPr>
          <w:lang w:val="el" w:eastAsia="el"/>
        </w:rPr>
        <w:t xml:space="preserve">2. </w:t>
      </w:r>
      <w:r>
        <w:rPr>
          <w:b/>
          <w:bCs/>
          <w:lang w:val="el" w:eastAsia="el"/>
        </w:rPr>
        <w:t>Δ/ΝΣΗ ΔΑΣΜΟΛΟΓΙΚΩΝ ΘΕΜΑΤΩΝ, ΕΙΔΙΚΩΝ ΚΑΘΕΣΤΩΤΩΝ &amp; ΑΠΑΛΛΑΓΩΝ ΤΜΗΜΑ Δ’</w:t>
      </w:r>
    </w:p>
    <w:p>
      <w:pPr>
        <w:pStyle w:val="PreambelText"/>
        <w:spacing w:before="240" w:after="240"/>
        <w:rPr>
          <w:lang w:val="el" w:eastAsia="el"/>
        </w:rPr>
      </w:pPr>
      <w:r>
        <w:rPr>
          <w:b/>
          <w:bCs/>
          <w:lang w:val="el" w:eastAsia="el"/>
        </w:rPr>
        <w:t>Β.ΓΕΝΙΚΗ ΔΙΕΥΘΥΝΣΗ ΦΟΡΟΛΟΓΙΑΣ ΔΙΕΥΘΥΝΣΗ ΕΦΑΡΜΟΓΗΣ ΕΜΜΕΣΗΣ ΦΟΡΟΛΟΓΙΑΣ ΤΜΗΜΑ Α΄Φ.Π.Α</w:t>
      </w:r>
    </w:p>
    <w:p>
      <w:pPr>
        <w:pStyle w:val="PreambelText"/>
        <w:spacing w:before="240" w:after="240"/>
        <w:rPr>
          <w:lang w:val="el" w:eastAsia="el"/>
        </w:rPr>
      </w:pPr>
      <w:r>
        <w:rPr>
          <w:b/>
          <w:bCs/>
          <w:lang w:val="el" w:eastAsia="el"/>
        </w:rPr>
        <w:t xml:space="preserve">Καρ. Σερβίας 10 10184 Αθήνα </w:t>
      </w:r>
      <w:hyperlink r:id="rId4" w:history="1">
        <w:r>
          <w:rPr>
            <w:rStyle w:val="Hyperlink"/>
            <w:b/>
            <w:bCs/>
            <w:color w:val="0000EE"/>
            <w:u w:color="0000EE"/>
            <w:lang w:val="el" w:eastAsia="el"/>
          </w:rPr>
          <w:t>finexcis@aade.gr</w:t>
        </w:r>
      </w:hyperlink>
      <w:hyperlink r:id="rId5" w:history="1">
        <w:r>
          <w:rPr>
            <w:rStyle w:val="Hyperlink"/>
            <w:b/>
            <w:bCs/>
            <w:color w:val="0000EE"/>
            <w:u w:color="0000EE"/>
            <w:lang w:val="el" w:eastAsia="el"/>
          </w:rPr>
          <w:t>www.aade.gr</w:t>
        </w:r>
      </w:hyperlink>
    </w:p>
    <w:p>
      <w:pPr>
        <w:pStyle w:val="PreambelText"/>
        <w:spacing w:before="240" w:after="240"/>
        <w:rPr>
          <w:lang w:val="el" w:eastAsia="el"/>
        </w:rPr>
      </w:pPr>
      <w:r>
        <w:rPr>
          <w:b/>
          <w:bCs/>
          <w:u w:val="single"/>
          <w:lang w:val="el" w:eastAsia="el"/>
        </w:rPr>
        <w:t>ΘΕΜΑ:</w:t>
      </w:r>
      <w:r>
        <w:rPr>
          <w:b/>
          <w:bCs/>
          <w:lang w:val="el" w:eastAsia="el"/>
        </w:rPr>
        <w:t xml:space="preserve"> Τροποποίηση της αριθ. Τ.3451/41/Β0019/30-06-1999 (B΄1470) απόφασης Υφυπουργού Οικονομικών «Διενέργεια και Φορολογημένων Πωλήσεων από τα Καταστήματα Αφορολογήτων Ειδών της εταιρίας Καταστήματα Αφορολογήτων Ειδών Α.Ε. – Διαδικασία Πώλησης Αδασμοφορολογήτων &amp; Φορολογημένων Προϊόντων από την εταιρία Καταστήματα Αφορολογήτων Ειδών Α.Ε.»</w:t>
      </w:r>
    </w:p>
    <w:p>
      <w:pPr>
        <w:pStyle w:val="enacting"/>
        <w:spacing w:before="120" w:after="0"/>
        <w:rPr>
          <w:lang w:val="el" w:eastAsia="el"/>
        </w:rPr>
      </w:pPr>
      <w:r>
        <w:rPr>
          <w:b/>
          <w:bCs/>
          <w:lang w:val="el" w:eastAsia="el"/>
        </w:rPr>
        <w:t>Α Π Ο Φ Α Σ ΗΟ ΔΙΟΙΚΗΤΗΣ ΤΗΣ ΑΝΕΞΑΡΤΗΤΗΣ ΑΡΧΗΣ ΔΗΜΟΣΙΩΝ ΕΣΟΔΩΝ</w:t>
      </w:r>
    </w:p>
    <w:p>
      <w:pPr>
        <w:pStyle w:val="PreambelText"/>
        <w:spacing w:before="240" w:after="240"/>
        <w:rPr>
          <w:lang w:val="el" w:eastAsia="el"/>
        </w:rPr>
      </w:pPr>
      <w:r>
        <w:rPr>
          <w:b/>
          <w:bCs/>
          <w:lang w:val="el" w:eastAsia="el"/>
        </w:rPr>
        <w:t>Έχοντας υπόψη:</w:t>
      </w:r>
    </w:p>
    <w:p>
      <w:pPr>
        <w:pStyle w:val="PreambelText"/>
        <w:spacing w:before="240" w:after="240"/>
        <w:rPr>
          <w:lang w:val="el" w:eastAsia="el"/>
        </w:rPr>
      </w:pPr>
      <w:r>
        <w:rPr>
          <w:b/>
          <w:bCs/>
          <w:lang w:val="el" w:eastAsia="el"/>
        </w:rPr>
        <w:t xml:space="preserve">1. </w:t>
      </w:r>
      <w:r>
        <w:rPr>
          <w:b/>
          <w:bCs/>
          <w:lang w:val="el" w:eastAsia="el"/>
        </w:rPr>
        <w:t>Τις διατάξεις:</w:t>
      </w:r>
    </w:p>
    <w:p>
      <w:pPr>
        <w:pStyle w:val="StructureList1"/>
        <w:spacing w:before="120" w:after="0"/>
        <w:rPr>
          <w:lang w:val="el" w:eastAsia="el"/>
        </w:rPr>
      </w:pPr>
      <w:r>
        <w:rPr>
          <w:b/>
          <w:bCs/>
          <w:lang w:val="el" w:eastAsia="el"/>
        </w:rPr>
        <w:t>α)</w:t>
      </w:r>
      <w:r>
        <w:rPr>
          <w:b/>
          <w:bCs/>
          <w:lang w:val="en" w:eastAsia="en"/>
        </w:rPr>
        <w:tab/>
      </w:r>
      <w:r>
        <w:rPr>
          <w:b/>
          <w:bCs/>
          <w:lang w:val="el" w:eastAsia="el"/>
        </w:rPr>
        <w:t>του άρθρου 27 του ν. 827/1978 (Α΄ 194) «Περί ρυθμίσεως δασμολογικών θεμάτων και άλλων διατάξεων και ιδίως της παρ. 6,</w:t>
      </w:r>
    </w:p>
    <w:p>
      <w:pPr>
        <w:pStyle w:val="StructureList1"/>
        <w:spacing w:before="120" w:after="0"/>
        <w:rPr>
          <w:lang w:val="el" w:eastAsia="el"/>
        </w:rPr>
      </w:pPr>
      <w:r>
        <w:rPr>
          <w:b/>
          <w:bCs/>
          <w:lang w:val="el" w:eastAsia="el"/>
        </w:rPr>
        <w:t>β)</w:t>
      </w:r>
      <w:r>
        <w:rPr>
          <w:b/>
          <w:bCs/>
          <w:lang w:val="en" w:eastAsia="en"/>
        </w:rPr>
        <w:tab/>
      </w:r>
      <w:r>
        <w:rPr>
          <w:b/>
          <w:bCs/>
          <w:lang w:val="el" w:eastAsia="el"/>
        </w:rPr>
        <w:t>των άρθρων 19 και ιδίως της παρ. 1 αυτού και 21 του π.δ. 86/1979 (Α΄ 17) «Περί συστάσεως ιδιορρύθμου Ανωνύμου Εταιρείας για την εκμετάλλευσιν καταστημάτων πωλήσεως αφορολογήτων και αδασμολογήτων ειδών και εγκαταστάσεως και λειτουργίας τούτων εις τα σημεία εξόδου επιβατών εξωτερικού»,</w:t>
      </w:r>
    </w:p>
    <w:p>
      <w:pPr>
        <w:pStyle w:val="StructureList1"/>
        <w:spacing w:before="120" w:after="0"/>
        <w:rPr>
          <w:lang w:val="el" w:eastAsia="el"/>
        </w:rPr>
      </w:pPr>
      <w:r>
        <w:rPr>
          <w:b/>
          <w:bCs/>
          <w:lang w:val="el" w:eastAsia="el"/>
        </w:rPr>
        <w:t>γ)</w:t>
      </w:r>
      <w:r>
        <w:rPr>
          <w:b/>
          <w:bCs/>
          <w:lang w:val="en" w:eastAsia="en"/>
        </w:rPr>
        <w:tab/>
      </w:r>
      <w:r>
        <w:rPr>
          <w:b/>
          <w:bCs/>
          <w:lang w:val="el" w:eastAsia="el"/>
        </w:rPr>
        <w:t>του ν.δ. 494/1974 (Α΄203) «Περί καταστημάτων πωλήσεως αδασμολόγητων και αφορολόγητων ειδών»,</w:t>
      </w:r>
    </w:p>
    <w:p>
      <w:pPr>
        <w:pStyle w:val="StructureList1"/>
        <w:spacing w:before="120" w:after="0"/>
        <w:rPr>
          <w:lang w:val="el" w:eastAsia="el"/>
        </w:rPr>
      </w:pPr>
      <w:r>
        <w:rPr>
          <w:b/>
          <w:bCs/>
          <w:lang w:val="el" w:eastAsia="el"/>
        </w:rPr>
        <w:t>δ)</w:t>
      </w:r>
      <w:r>
        <w:rPr>
          <w:b/>
          <w:bCs/>
          <w:lang w:val="en" w:eastAsia="en"/>
        </w:rPr>
        <w:tab/>
      </w:r>
      <w:r>
        <w:rPr>
          <w:b/>
          <w:bCs/>
          <w:lang w:val="el" w:eastAsia="el"/>
        </w:rPr>
        <w:t>του άρθρου 120 του ν. 2533/1997 (Α΄ 228) «Χρηματιστηριακή αγορά παραγώγων και άλλες διατάξεις,</w:t>
      </w:r>
    </w:p>
    <w:p>
      <w:pPr>
        <w:pStyle w:val="StructureList1"/>
        <w:spacing w:before="120" w:after="0"/>
        <w:rPr>
          <w:lang w:val="el" w:eastAsia="el"/>
        </w:rPr>
      </w:pPr>
      <w:r>
        <w:rPr>
          <w:b/>
          <w:bCs/>
          <w:lang w:val="el" w:eastAsia="el"/>
        </w:rPr>
        <w:t>ε)</w:t>
      </w:r>
      <w:r>
        <w:rPr>
          <w:b/>
          <w:bCs/>
          <w:lang w:val="en" w:eastAsia="en"/>
        </w:rPr>
        <w:tab/>
      </w:r>
      <w:r>
        <w:rPr>
          <w:b/>
          <w:bCs/>
          <w:lang w:val="el" w:eastAsia="el"/>
        </w:rPr>
        <w:t>των άρθρων 53, 53Α, 54, 55, 56, 62, 63, 64 και 109 του Εθνικού Τελωνειακού Κώδικα (ν.2960/01, Α΄265),</w:t>
      </w:r>
    </w:p>
    <w:p>
      <w:pPr>
        <w:pStyle w:val="StructureList1"/>
        <w:spacing w:before="120" w:after="0"/>
        <w:rPr>
          <w:lang w:val="el" w:eastAsia="el"/>
        </w:rPr>
      </w:pPr>
      <w:r>
        <w:rPr>
          <w:b/>
          <w:bCs/>
          <w:lang w:val="el" w:eastAsia="el"/>
        </w:rPr>
        <w:t>στ)</w:t>
      </w:r>
      <w:r>
        <w:rPr>
          <w:b/>
          <w:bCs/>
          <w:lang w:val="en" w:eastAsia="en"/>
        </w:rPr>
        <w:tab/>
      </w:r>
      <w:r>
        <w:rPr>
          <w:b/>
          <w:bCs/>
          <w:lang w:val="el" w:eastAsia="el"/>
        </w:rPr>
        <w:t>των άρθρων 24, 25 και 38 του Κώδικα Φ.Π.Α. (ν.2859/2000, Α΄248),</w:t>
      </w:r>
    </w:p>
    <w:p>
      <w:pPr>
        <w:pStyle w:val="StructureList1"/>
        <w:spacing w:before="120" w:after="0"/>
        <w:rPr>
          <w:lang w:val="el" w:eastAsia="el"/>
        </w:rPr>
      </w:pPr>
      <w:r>
        <w:rPr>
          <w:b/>
          <w:bCs/>
          <w:lang w:val="el" w:eastAsia="el"/>
        </w:rPr>
        <w:t>ζ)</w:t>
      </w:r>
      <w:r>
        <w:rPr>
          <w:b/>
          <w:bCs/>
          <w:lang w:val="en" w:eastAsia="en"/>
        </w:rPr>
        <w:tab/>
      </w:r>
      <w:r>
        <w:rPr>
          <w:b/>
          <w:bCs/>
          <w:lang w:val="el" w:eastAsia="el"/>
        </w:rPr>
        <w:t>του Κεφαλαίου Α΄ «Σύσταση Ανεξάρτητης Αρχής Δημοσίων Εσόδων» του Μέρους Πρώτου του ν.4389/2016 (Α΄ 94) «Επείγουσες διατάξεις για την εφαρμογή της συμφωνίας δημοσιονομικών στόχων και διαρθρωτικών μεταρρυθμίσεων και άλλες διατάξεις» και ειδικότερα της περ. δ) της παρ.2 του άρθρου 2, του άρθρου 7, της παρ.1 του άρθρου 14 και του άρθρου 41,</w:t>
      </w:r>
    </w:p>
    <w:p>
      <w:pPr>
        <w:pStyle w:val="StructureList1"/>
        <w:spacing w:before="120" w:after="0"/>
        <w:rPr>
          <w:lang w:val="el" w:eastAsia="el"/>
        </w:rPr>
      </w:pPr>
      <w:r>
        <w:rPr>
          <w:b/>
          <w:bCs/>
          <w:lang w:val="el" w:eastAsia="el"/>
        </w:rPr>
        <w:t>η)</w:t>
      </w:r>
      <w:r>
        <w:rPr>
          <w:b/>
          <w:bCs/>
          <w:lang w:val="en" w:eastAsia="en"/>
        </w:rPr>
        <w:tab/>
      </w:r>
      <w:r>
        <w:rPr>
          <w:b/>
          <w:bCs/>
          <w:lang w:val="el" w:eastAsia="el"/>
        </w:rPr>
        <w:t>της υπό στοιχεία 1013633/8911/1807/0014/ΠΟΛ.1029/02-02-1995 (Β΄105) απόφασης Υφυπουργού Οικονομικών «Όροι και προϋποθέσεις και διαδικασία απαλλαγής από το Φ.Π.Α. της αγοράς στο εσωτερικό της χώρας, της εισαγωγής και της ενδοκοινοτικής απόκτησης αγαθών που πραγματοποιούν τα “Καταστήματα Αφορολογήτων Ειδών Α.Ε.” με προορισμό την παράδοσή τους χωρίς φόρο σε ταξιδιώτες που μεταβαίνουν σε άλλο Κράτος Μέλος της Ευρωπαϊκής Ένωσης ή σε Τρίτη Χώρα καθώς και των υπηρεσιών που συνδέονται άμεσα με τις πράξεις αυτές»,</w:t>
      </w:r>
    </w:p>
    <w:p>
      <w:pPr>
        <w:pStyle w:val="StructureList1"/>
        <w:spacing w:before="120" w:after="0"/>
        <w:rPr>
          <w:lang w:val="el" w:eastAsia="el"/>
        </w:rPr>
      </w:pPr>
      <w:r>
        <w:rPr>
          <w:b/>
          <w:bCs/>
          <w:lang w:val="el" w:eastAsia="el"/>
        </w:rPr>
        <w:t>θ)</w:t>
      </w:r>
      <w:r>
        <w:rPr>
          <w:b/>
          <w:bCs/>
          <w:lang w:val="en" w:eastAsia="en"/>
        </w:rPr>
        <w:tab/>
      </w:r>
      <w:r>
        <w:rPr>
          <w:b/>
          <w:bCs/>
          <w:lang w:val="el" w:eastAsia="el"/>
        </w:rPr>
        <w:t>της από 30-12-1997 Σύμβαση Παραχώρησης που υπεγράφη από το Ελληνικό Δημόσιο και την εταιρεία «Καταστήματα Αφορολογήτων Ειδών Α.Ε.», καθώς και της από 22-03-2013 τροποποίησης αυτής,</w:t>
      </w:r>
    </w:p>
    <w:p>
      <w:pPr>
        <w:pStyle w:val="StructureList1"/>
        <w:spacing w:before="120" w:after="0"/>
        <w:rPr>
          <w:lang w:val="el" w:eastAsia="el"/>
        </w:rPr>
      </w:pPr>
      <w:r>
        <w:rPr>
          <w:b/>
          <w:bCs/>
          <w:lang w:val="el" w:eastAsia="el"/>
        </w:rPr>
        <w:t>ι)</w:t>
      </w:r>
      <w:r>
        <w:rPr>
          <w:b/>
          <w:bCs/>
          <w:lang w:val="en" w:eastAsia="en"/>
        </w:rPr>
        <w:tab/>
      </w:r>
      <w:r>
        <w:rPr>
          <w:b/>
          <w:bCs/>
          <w:lang w:val="el" w:eastAsia="el"/>
        </w:rPr>
        <w:t>της υπό στοιχεία Τ. 2043/87/Β.0019/22-03-1993 (Β΄ 521) απόφασης Υφυπουργών Οικονομικών «Διαδικασία προμήθειας, εναποθήκευσης και διακίνηση προϊόντων στα καταστήματα αδασμολόγητων και αφορολόγητων ειδών»,</w:t>
      </w:r>
    </w:p>
    <w:p>
      <w:pPr>
        <w:pStyle w:val="StructureList1"/>
        <w:spacing w:before="120" w:after="0"/>
        <w:rPr>
          <w:lang w:val="el" w:eastAsia="el"/>
        </w:rPr>
      </w:pPr>
      <w:r>
        <w:rPr>
          <w:b/>
          <w:bCs/>
          <w:lang w:val="el" w:eastAsia="el"/>
        </w:rPr>
        <w:t>ια)</w:t>
      </w:r>
      <w:r>
        <w:rPr>
          <w:b/>
          <w:bCs/>
          <w:lang w:val="en" w:eastAsia="en"/>
        </w:rPr>
        <w:tab/>
      </w:r>
      <w:r>
        <w:rPr>
          <w:b/>
          <w:bCs/>
          <w:lang w:val="el" w:eastAsia="el"/>
        </w:rPr>
        <w:t>της υπό στοιχεία ΔΕΦΚΦ Β 1182030 ΕΞ 2016/13-12-2016 (Β΄ 4173) απόφασης Υφυπουργού Οικονομικών «Καθορισμός όρων και προϋποθέσεων για τη χορήγηση άδειας φορολογικής αποθήκης στα εισαγόμενα από τρίτες χώρες, προερχόμενα από άλλα Κράτη-Μέλη της Ευρωπαϊκής Ένωσης ή εγχωρίως παραγόμενα προϊόντα της περίπτωσης α) της παραγράφου 1 του άρθρου 53Α του ν.2960/01, των διαδικασιών παραγωγής εκτός καθεστώτος αναστολής, παραλαβής από άλλα Κράτη-Μέλη, επιβολής του Φόρου Κατανάλωσης και Φ.Π.Α., παρακολούθησης και ελέγχου αυτών»,</w:t>
      </w:r>
    </w:p>
    <w:p>
      <w:pPr>
        <w:pStyle w:val="StructureList1"/>
        <w:spacing w:before="120" w:after="0"/>
        <w:rPr>
          <w:lang w:val="el" w:eastAsia="el"/>
        </w:rPr>
      </w:pPr>
      <w:r>
        <w:rPr>
          <w:b/>
          <w:bCs/>
          <w:lang w:val="el" w:eastAsia="el"/>
        </w:rPr>
        <w:t>ιβ)</w:t>
      </w:r>
      <w:r>
        <w:rPr>
          <w:b/>
          <w:bCs/>
          <w:lang w:val="en" w:eastAsia="en"/>
        </w:rPr>
        <w:tab/>
      </w:r>
      <w:r>
        <w:rPr>
          <w:b/>
          <w:bCs/>
          <w:lang w:val="el" w:eastAsia="el"/>
        </w:rPr>
        <w:t>της υπό στοιχεία ΔΕΦΚΦ Β 1119744 ΕΞ 2017/08-08-2017 (Β΄2889) απόφασης Υφυπουργού Οικονομικών «Καθορισμός όρων και προϋποθέσεων για την παραγωγή, την κατοχή, την παραλαβή, την αποστολή, την εισαγωγή και εξαγωγή από εγκεκριμένους αποθηκευτές βιομηχανοποιημένων καπνών, του προϊόντος της περίπτωσης στ) της παραγράφου 1 του άρθρου 53Α του ν.2960/01, όπως τροποποιήθηκε και ισχύει, την επιβολή Φόρου Κατανάλωσης και ΦΠΑ, την παρακολούθηση και τον έλεγχο αυτού»,</w:t>
      </w:r>
    </w:p>
    <w:p>
      <w:pPr>
        <w:pStyle w:val="StructureList1"/>
        <w:spacing w:before="120" w:after="0"/>
        <w:rPr>
          <w:lang w:val="el" w:eastAsia="el"/>
        </w:rPr>
      </w:pPr>
      <w:r>
        <w:rPr>
          <w:b/>
          <w:bCs/>
          <w:lang w:val="el" w:eastAsia="el"/>
        </w:rPr>
        <w:t>ιγ)</w:t>
      </w:r>
      <w:r>
        <w:rPr>
          <w:b/>
          <w:bCs/>
          <w:lang w:val="en" w:eastAsia="en"/>
        </w:rPr>
        <w:tab/>
      </w:r>
      <w:r>
        <w:rPr>
          <w:b/>
          <w:bCs/>
          <w:lang w:val="el" w:eastAsia="el"/>
        </w:rPr>
        <w:t>της υπό στοιχεία ΔΕΦΚΦ 1188105 ΕΞ 2016/22-12-2016 (Β΄4241) απόφασης Υφυπουργού Οικονομικών «Καθορισμός των όρων και των προϋποθέσεων για τη χορήγηση άδειας φορολογικής αποθήκης προϊόντων καφέ, της διαδικασίας επιβολής του φόρου κατανάλωσης, των διατυπώσεων διακίνησης, παρακολούθησης, ελέγχου και άλλων θεμάτων εφαρμογής του άρθρου 53A του ν.2960/01, ως προς τα εν λόγω προϊόντα.»,</w:t>
      </w:r>
    </w:p>
    <w:p>
      <w:pPr>
        <w:pStyle w:val="StructureList1"/>
        <w:spacing w:before="120" w:after="0"/>
        <w:rPr>
          <w:lang w:val="el" w:eastAsia="el"/>
        </w:rPr>
      </w:pPr>
      <w:r>
        <w:rPr>
          <w:b/>
          <w:bCs/>
          <w:lang w:val="el" w:eastAsia="el"/>
        </w:rPr>
        <w:t>ιδ)</w:t>
      </w:r>
      <w:r>
        <w:rPr>
          <w:b/>
          <w:bCs/>
          <w:lang w:val="en" w:eastAsia="en"/>
        </w:rPr>
        <w:tab/>
      </w:r>
      <w:r>
        <w:rPr>
          <w:b/>
          <w:bCs/>
          <w:lang w:val="el" w:eastAsia="el"/>
        </w:rPr>
        <w:t>της υπό στοιχεία ΔΕΦΚΦ 1116601 ΕΞ 2017/31-07-2017 (Β΄2744) απόφασης Υφυπουργού Οικονομικών «Καθορισμός όρων και προϋποθέσεων για τη χορήγηση της άδειας εγκεκριμένου αποθηκευτή προϊόντων υποκείμενων σε Ειδικό Φόρο Κατανάλωσης»,</w:t>
      </w:r>
    </w:p>
    <w:p>
      <w:pPr>
        <w:pStyle w:val="StructureList1"/>
        <w:spacing w:before="120" w:after="0"/>
        <w:rPr>
          <w:lang w:val="el" w:eastAsia="el"/>
        </w:rPr>
      </w:pPr>
      <w:r>
        <w:rPr>
          <w:b/>
          <w:bCs/>
          <w:lang w:val="el" w:eastAsia="el"/>
        </w:rPr>
        <w:t>ιε)</w:t>
      </w:r>
      <w:r>
        <w:rPr>
          <w:b/>
          <w:bCs/>
          <w:lang w:val="en" w:eastAsia="en"/>
        </w:rPr>
        <w:tab/>
      </w:r>
      <w:r>
        <w:rPr>
          <w:b/>
          <w:bCs/>
          <w:lang w:val="el" w:eastAsia="el"/>
        </w:rPr>
        <w:t>της υπό στοιχεία ΔΕΦΚΦ 1116596 ΕΞ 2017/02-08-2017 (Β΄2745) απόφασης Διοικητή Α.Α.Δ.Ε. «Καθορισμός όρων και προϋποθέσεων για τη χορήγηση άδειας φορολογικής αποθήκης, την παρακολούθηση και τη λειτουργία αυτής»,</w:t>
      </w:r>
    </w:p>
    <w:p>
      <w:pPr>
        <w:pStyle w:val="StructureList1"/>
        <w:spacing w:before="120" w:after="0"/>
        <w:rPr>
          <w:lang w:val="el" w:eastAsia="el"/>
        </w:rPr>
      </w:pPr>
      <w:r>
        <w:rPr>
          <w:b/>
          <w:bCs/>
          <w:lang w:val="el" w:eastAsia="el"/>
        </w:rPr>
        <w:t>ιστ)</w:t>
      </w:r>
      <w:r>
        <w:rPr>
          <w:b/>
          <w:bCs/>
          <w:lang w:val="en" w:eastAsia="en"/>
        </w:rPr>
        <w:tab/>
      </w:r>
      <w:r>
        <w:rPr>
          <w:b/>
          <w:bCs/>
          <w:lang w:val="el" w:eastAsia="el"/>
        </w:rPr>
        <w:t>της υπό στοιχεία Δ.ΟΡΓ.Α 1125859 ΕΞ 2020/23-10-2020 (Β΄4738) απόφασης Διοικητή Α.Α.Δ.Ε. «Οργανισμός της Ανεξάρτητης Αρχής Δημοσίων Εσόδων (ΑΑΔΕ)».</w:t>
      </w:r>
    </w:p>
    <w:p>
      <w:pPr>
        <w:pStyle w:val="PreambelText"/>
        <w:spacing w:before="240" w:after="240"/>
        <w:rPr>
          <w:lang w:val="el" w:eastAsia="el"/>
        </w:rPr>
      </w:pPr>
      <w:r>
        <w:rPr>
          <w:b/>
          <w:bCs/>
          <w:lang w:val="el" w:eastAsia="el"/>
        </w:rPr>
        <w:t xml:space="preserve">2. </w:t>
      </w:r>
      <w:r>
        <w:rPr>
          <w:b/>
          <w:bCs/>
          <w:lang w:val="el" w:eastAsia="el"/>
        </w:rPr>
        <w:t>Την υπό στοιχεία Δ6Α 1015213 ΕΞ 2013/28-1-2013 (Β΄130 και Β΄372) απόφαση του Υπουργού Οικονομικών και του Υφυπουργού Οικονομικών «Μεταβίβαση αρμοδιοτήτων στον Γενικό Γραμματέα της Γενικής Γραμματείας Δημοσίων Εσόδων του Υπουργείου Οικονομικών» όπως συμπληρώθηκε, τροποποιήθηκε και ισχύει σε συνδυασμό με τις διατάξεις της περ. α) της παρ. 3 του άρθρου 41 του ν. 4389/2016.</w:t>
      </w:r>
    </w:p>
    <w:p>
      <w:pPr>
        <w:pStyle w:val="PreambelText"/>
        <w:spacing w:before="240" w:after="240"/>
        <w:rPr>
          <w:lang w:val="el" w:eastAsia="el"/>
        </w:rPr>
      </w:pPr>
      <w:r>
        <w:rPr>
          <w:b/>
          <w:bCs/>
          <w:lang w:val="el" w:eastAsia="el"/>
        </w:rPr>
        <w:t xml:space="preserve">3. </w:t>
      </w:r>
      <w:r>
        <w:rPr>
          <w:b/>
          <w:bCs/>
          <w:lang w:val="el" w:eastAsia="el"/>
        </w:rPr>
        <w:t>Την υπό στοιχεία Τ.3451/41/Β0019/30-06-1999 (B΄1470) απόφαση Υφυπουργού Οικονομικών «Διενέργεια και Φορολογημένων Πωλήσεων από τα Καταστήματα Αφορολογήτων Ειδών της εταιρίας Καταστήματα Αφορολογήτων Ειδών Α.Ε. – Διαδικασία Πώλησης Αδασμοφορολογήτων &amp; Φορολογημένων Προϊόντων από την εταιρία Καταστήματα Αφορολογήτων Ειδών Α.Ε.».</w:t>
      </w:r>
    </w:p>
    <w:p>
      <w:pPr>
        <w:pStyle w:val="PreambelText"/>
        <w:spacing w:before="240" w:after="240"/>
        <w:rPr>
          <w:lang w:val="el" w:eastAsia="el"/>
        </w:rPr>
      </w:pPr>
      <w:r>
        <w:rPr>
          <w:b/>
          <w:bCs/>
          <w:lang w:val="el" w:eastAsia="el"/>
        </w:rPr>
        <w:t xml:space="preserve">4. </w:t>
      </w:r>
      <w:r>
        <w:rPr>
          <w:b/>
          <w:bCs/>
          <w:lang w:val="el" w:eastAsia="el"/>
        </w:rPr>
        <w:t>Την υπ΄ αρ. 1 της 20-1-2016 (Υ.Ο.Δ.Δ. 18) Πράξη του Υπουργικού Συμβουλίου «Επιλογή και Διορισμός Γενικού Γραμματέα Δημοσίων Εσόδων του Υπουργείου Οικονομικών» σε συνδυασμό με τις διατάξεις του πρώτου εδαφίου της παρ. 10 του άρθρου 41 του ν. 4389/2016 και τις αποφάσεις υπ΄αρ. 39/3/30-11-2017 (Υ.Ο.Δ.Δ. 689) του Συμβουλίου Διοίκησης της ΑΑΔΕ και υπ΄ αρ. 5294 ΕΞ 2020/17-1-2020 (Υ.Ο.Δ.Δ. 27) του Υπουργού Οικονομικών, με θέμα «Ανανέωση της θητείας του Διοικητή της Ανεξάρτητης Αρχής Δημοσίων Εσόδων».</w:t>
      </w:r>
    </w:p>
    <w:p>
      <w:pPr>
        <w:pStyle w:val="PreambelText"/>
        <w:spacing w:before="240" w:after="240"/>
        <w:rPr>
          <w:lang w:val="el" w:eastAsia="el"/>
        </w:rPr>
      </w:pPr>
      <w:r>
        <w:rPr>
          <w:b/>
          <w:bCs/>
          <w:lang w:val="el" w:eastAsia="el"/>
        </w:rPr>
        <w:t xml:space="preserve">5. </w:t>
      </w:r>
      <w:r>
        <w:rPr>
          <w:b/>
          <w:bCs/>
          <w:lang w:val="el" w:eastAsia="el"/>
        </w:rPr>
        <w:t>Την ανάγκη τροποποίησης της υπό στοιχεία Τ.3451/41/Β0019/30-06-1999 (B΄1470) απόφασης Υπουργού Οικονομικών «Διενέργεια και Φορολογημένων Πωλήσεων από τα Καταστήματα Αφορολογήτων Ειδών της εταιρίας Καταστήματα Αφορολογήτων Ειδών Α.Ε. – Διαδικασία Πώλησης Αδασμοφορολογήτων &amp; Φορολογημένων Προϊόντων από την εταιρία Καταστήματα Αφορολογήτων Ειδών Α.Ε.», με στόχο την απλοποίηση των διαδικασιών και την προσαρμογή αυτών στο ψηφιακό περιβάλλον της τελωνειακής υπηρεσίας.</w:t>
      </w:r>
    </w:p>
    <w:p>
      <w:pPr>
        <w:pStyle w:val="PreambelText"/>
        <w:spacing w:before="240" w:after="240"/>
        <w:rPr>
          <w:lang w:val="el" w:eastAsia="el"/>
        </w:rPr>
      </w:pPr>
      <w:r>
        <w:rPr>
          <w:b/>
          <w:bCs/>
          <w:lang w:val="el" w:eastAsia="el"/>
        </w:rPr>
        <w:t xml:space="preserve">6. </w:t>
      </w:r>
      <w:r>
        <w:rPr>
          <w:b/>
          <w:bCs/>
          <w:lang w:val="el" w:eastAsia="el"/>
        </w:rPr>
        <w:t>Το γεγονός ότι από τις διατάξεις της παρούσας δεν προκαλείται δαπάνη σε βάρος του προϋπολογισμού της Ανεξάρτητης Αρχής Δημοσίων Εσόδων (ΑΑΔΕ).</w:t>
      </w:r>
    </w:p>
    <w:p>
      <w:pPr>
        <w:pStyle w:val="enacting"/>
        <w:spacing w:before="120" w:after="0"/>
        <w:rPr>
          <w:lang w:val="el" w:eastAsia="el"/>
        </w:rPr>
      </w:pPr>
      <w:r>
        <w:rPr>
          <w:b/>
          <w:bCs/>
          <w:lang w:val="el" w:eastAsia="el"/>
        </w:rPr>
        <w:t>Αποφασίζουμε</w:t>
      </w:r>
    </w:p>
    <w:p>
      <w:pPr>
        <w:pStyle w:val="Heading6"/>
        <w:spacing w:before="240" w:after="240"/>
        <w:rPr>
          <w:lang w:val="el" w:eastAsia="el"/>
        </w:rPr>
      </w:pPr>
      <w:r>
        <w:rPr>
          <w:b/>
          <w:bCs/>
          <w:lang w:val="el" w:eastAsia="el"/>
        </w:rPr>
        <w:t>Άρθρο 1</w:t>
      </w:r>
      <w:r>
        <w:rPr>
          <w:b/>
          <w:bCs/>
          <w:lang w:val="el" w:eastAsia="el"/>
        </w:rPr>
        <w:t xml:space="preserve"> </w:t>
      </w:r>
    </w:p>
    <w:p>
      <w:pPr>
        <w:pStyle w:val="Heading6"/>
        <w:spacing w:before="240" w:after="240"/>
        <w:rPr>
          <w:lang w:val="el" w:eastAsia="el"/>
        </w:rPr>
      </w:pPr>
      <w:r>
        <w:rPr>
          <w:b/>
          <w:bCs/>
          <w:lang w:val="el" w:eastAsia="el"/>
        </w:rPr>
        <w:t>Η αριθ. Τ.3451/41/Β0019/30-06-1999 απόφαση Υφυπουργού Οικονομικών, τροποποιείται, ως ακολούθως:</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Το άρθρο 7 αντικαθίσταται, ως εξής:</w:t>
      </w:r>
    </w:p>
    <w:p>
      <w:pPr>
        <w:spacing w:before="240" w:after="240"/>
        <w:rPr>
          <w:lang w:val="el" w:eastAsia="el"/>
        </w:rPr>
      </w:pPr>
      <w:r>
        <w:rPr>
          <w:b/>
          <w:bCs/>
          <w:lang w:val="el" w:eastAsia="el"/>
        </w:rPr>
        <w:t>« Άρθρο 7</w:t>
      </w:r>
    </w:p>
    <w:p>
      <w:pPr>
        <w:spacing w:before="240" w:after="240"/>
        <w:rPr>
          <w:lang w:val="el" w:eastAsia="el"/>
        </w:rPr>
      </w:pPr>
      <w:r>
        <w:rPr>
          <w:b/>
          <w:bCs/>
          <w:lang w:val="el" w:eastAsia="el"/>
        </w:rPr>
        <w:t xml:space="preserve">1. </w:t>
      </w:r>
      <w:r>
        <w:rPr>
          <w:b/>
          <w:bCs/>
          <w:lang w:val="el" w:eastAsia="el"/>
        </w:rPr>
        <w:t>Η εταιρεία «Κ.Α.Ε. Α.Ε.» για την παρακολούθηση των προϊόντων που προορίζονται για αδασμοφορολόγητες ή και φορολογημένες πωλήσεις οφείλει να τηρεί καταχωρήσεις, ανά κατηγορία προϊόντος, για: α) τις ποσότητες των προϊόντων που εισάγονται στις αποθήκες της εταιρείας, β) τις ποσότητες των προϊόντων που μεταφέρονται από το χώρο αποθήκευσης στο χώρο των καταστημάτων για λιανική πώληση,</w:t>
      </w:r>
    </w:p>
    <w:p>
      <w:pPr>
        <w:spacing w:before="240" w:after="240"/>
        <w:rPr>
          <w:lang w:val="el" w:eastAsia="el"/>
        </w:rPr>
      </w:pPr>
      <w:r>
        <w:rPr>
          <w:b/>
          <w:bCs/>
          <w:lang w:val="el" w:eastAsia="el"/>
        </w:rPr>
        <w:t>γ) τις πωληθείσες ποσότητες που προκύπτουν από τις συντασσόμενες συγκεντρωτικές καταστάσεις του άρθρου 12.</w:t>
      </w:r>
    </w:p>
    <w:p>
      <w:pPr>
        <w:spacing w:before="240" w:after="240"/>
        <w:rPr>
          <w:lang w:val="el" w:eastAsia="el"/>
        </w:rPr>
      </w:pPr>
      <w:r>
        <w:rPr>
          <w:b/>
          <w:bCs/>
          <w:lang w:val="el" w:eastAsia="el"/>
        </w:rPr>
        <w:t xml:space="preserve">2. </w:t>
      </w:r>
      <w:r>
        <w:rPr>
          <w:b/>
          <w:bCs/>
          <w:lang w:val="el" w:eastAsia="el"/>
        </w:rPr>
        <w:t>Προκειμένου για τα βιομηχανοποιημένα καπνά, ηλεκτρικά θερμαινόμενα προϊόντα καπνού, υγρά αναπλήρωσης ηλεκτρονικών τσιγάρων και προϊόντα καφέ, οι ως άνω καταχωρήσεις τηρούνται ξεχωριστά για τα προϊόντα που είναι ήδη φορολογημένα και για αυτά που βρίσκονται υπό καθεστώς αναστολής των φορολογικών επιβαρύνσεων.».</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Μετά το άρθρο 10 προστίθεται άρθρο 10 Α, ως ακολούθως:</w:t>
      </w:r>
    </w:p>
    <w:p>
      <w:pPr>
        <w:spacing w:before="240" w:after="240"/>
        <w:rPr>
          <w:lang w:val="el" w:eastAsia="el"/>
        </w:rPr>
      </w:pPr>
      <w:r>
        <w:rPr>
          <w:b/>
          <w:bCs/>
          <w:lang w:val="el" w:eastAsia="el"/>
        </w:rPr>
        <w:t>«Άρθρο 10Α</w:t>
      </w:r>
    </w:p>
    <w:p>
      <w:pPr>
        <w:spacing w:before="240" w:after="240"/>
        <w:rPr>
          <w:lang w:val="el" w:eastAsia="el"/>
        </w:rPr>
      </w:pPr>
      <w:r>
        <w:rPr>
          <w:b/>
          <w:bCs/>
          <w:lang w:val="el" w:eastAsia="el"/>
        </w:rPr>
        <w:t>Διαδικασία πώλησης αφορολόγητων ειδών</w:t>
      </w:r>
    </w:p>
    <w:p>
      <w:pPr>
        <w:spacing w:before="240" w:after="240"/>
        <w:rPr>
          <w:lang w:val="el" w:eastAsia="el"/>
        </w:rPr>
      </w:pPr>
      <w:r>
        <w:rPr>
          <w:b/>
          <w:bCs/>
          <w:lang w:val="el" w:eastAsia="el"/>
        </w:rPr>
        <w:t>Στην περίπτωση πώλησης αφορολόγητων αλκοολούχων ποτών, βιομηχανοποιημένων καπνών, ηλεκτρικά θερμαινόμενων προϊόντων καπνού, υγρών αναπλήρωσης ηλεκτρονικών τσιγάρων και προϊόντων καφέ σε επιβάτες με προορισμό τρίτη χώρα, για την απαλλαγή από Ε.Φ.Κ. ή Φ.Κ. και Φ.Π.Α. υποβάλλεται στην αρμόδια τελωνειακή αρχή Δήλωση Ειδικού Φόρου Κατανάλωσης και Λοιπών Φορολογιών (ΔΕΦΚ), το αργότερο μέχρι την 25η ημέρα του επόμενου μήνα από το μήνα πώλησης των προϊόντων. Με τη ΔΕΦΚ συνυποβάλλονται μηνιαίες συγκεντρωτικές καταστάσεις με τις αφορολόγητες πωλήσεις ανά κωδικό προϊόντος ΟΠΣΤ, οι οποίες συντάσσονται με βάση τις ημερήσιες συγκεντρωτικές καταστάσεις πωληθέντων ειδών που ορίζονται στην παρ. 2 του άρθρου 12.».</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Το άρθρο 15 αντικαθίσταται, ως ακολούθως:</w:t>
      </w:r>
    </w:p>
    <w:p>
      <w:pPr>
        <w:spacing w:before="240" w:after="240"/>
        <w:rPr>
          <w:lang w:val="el" w:eastAsia="el"/>
        </w:rPr>
      </w:pPr>
      <w:r>
        <w:rPr>
          <w:b/>
          <w:bCs/>
          <w:lang w:val="el" w:eastAsia="el"/>
        </w:rPr>
        <w:t>«Άρθρο 15</w:t>
      </w:r>
    </w:p>
    <w:p>
      <w:pPr>
        <w:spacing w:before="240" w:after="240"/>
        <w:rPr>
          <w:lang w:val="el" w:eastAsia="el"/>
        </w:rPr>
      </w:pPr>
      <w:r>
        <w:rPr>
          <w:b/>
          <w:bCs/>
          <w:lang w:val="el" w:eastAsia="el"/>
        </w:rPr>
        <w:t>Καταβολή φορολογικών επιβαρύνσεων για τα υποκείμενα σε Ειδικό Φόρο Κατανάλωσης και Φόρο Κατανάλωσης προϊόντα</w:t>
      </w:r>
    </w:p>
    <w:p>
      <w:pPr>
        <w:spacing w:before="240" w:after="240"/>
        <w:rPr>
          <w:lang w:val="el" w:eastAsia="el"/>
        </w:rPr>
      </w:pPr>
      <w:r>
        <w:rPr>
          <w:b/>
          <w:bCs/>
          <w:lang w:val="el" w:eastAsia="el"/>
        </w:rPr>
        <w:t>Η καταβολή του οφειλόμενου Ειδικού Φόρου Κατανάλωσης, του Φόρου Κατανάλωσης και του Φ.Π.Α. πραγματοποιείται στην αρμόδια τελωνειακή αρχή, το αργότερο την 25η ημέρα του επομένου μήνα από τον μήνα πώλησης των προϊόντων, με την υποβολή Δήλωσης Ειδικού Φόρου Κατανάλωσης και Λοιπών Φορολογιών.</w:t>
      </w:r>
    </w:p>
    <w:p>
      <w:pPr>
        <w:spacing w:before="240" w:after="240"/>
        <w:rPr>
          <w:lang w:val="el" w:eastAsia="el"/>
        </w:rPr>
      </w:pPr>
      <w:r>
        <w:rPr>
          <w:b/>
          <w:bCs/>
          <w:lang w:val="el" w:eastAsia="el"/>
        </w:rPr>
        <w:t>Με βάση τις ημερήσιες συγκεντρωτικές καταστάσεις πωληθέντων ειδών, για τα οποία οφείλεται Ε.Φ.Κ., Φόρος Κατανάλωσης και Φ.Π.Α., συντάσσονται, από την Κ.Α.Ε. Α.Ε., σχετικές μηνιαίες συγκεντρωτικές καταστάσεις, οι οποίες επισυνάπτονται στη Δήλωση Ειδικού Φόρου Κατανάλωσης και Λοιπών Φορολογιών.».</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Το άρθρο 16 αντικαθίσταται, ως ακολούθως:</w:t>
      </w:r>
    </w:p>
    <w:p>
      <w:pPr>
        <w:spacing w:before="240" w:after="240"/>
        <w:rPr>
          <w:lang w:val="el" w:eastAsia="el"/>
        </w:rPr>
      </w:pPr>
      <w:r>
        <w:rPr>
          <w:b/>
          <w:bCs/>
          <w:lang w:val="el" w:eastAsia="el"/>
        </w:rPr>
        <w:t>«Άρθρο 16</w:t>
      </w:r>
    </w:p>
    <w:p>
      <w:pPr>
        <w:spacing w:before="240" w:after="240"/>
        <w:rPr>
          <w:lang w:val="el" w:eastAsia="el"/>
        </w:rPr>
      </w:pPr>
      <w:r>
        <w:rPr>
          <w:b/>
          <w:bCs/>
          <w:lang w:val="el" w:eastAsia="el"/>
        </w:rPr>
        <w:t>Καταβολή Φ.Π.Α. για τα προϊόντα που δεν υπόκεινται σε Ειδικό Φόρο Κατανάλωσης ή Φόρο Κατανάλωσης</w:t>
      </w:r>
    </w:p>
    <w:p>
      <w:pPr>
        <w:spacing w:before="240" w:after="240"/>
        <w:rPr>
          <w:lang w:val="el" w:eastAsia="el"/>
        </w:rPr>
      </w:pPr>
      <w:r>
        <w:rPr>
          <w:b/>
          <w:bCs/>
          <w:lang w:val="el" w:eastAsia="el"/>
        </w:rPr>
        <w:t>Η καταβολή του οφειλόμενου Φ.Π.Α. πραγματοποιείται στην αρμόδια Δ.Ο.Υ., σύμφωνα με τα οριζόμενα στον Κώδικα Φ.Π.Α. (ν.2859/2000).</w:t>
      </w:r>
    </w:p>
    <w:p>
      <w:pPr>
        <w:spacing w:before="240" w:after="240"/>
        <w:rPr>
          <w:lang w:val="el" w:eastAsia="el"/>
        </w:rPr>
      </w:pPr>
      <w:r>
        <w:rPr>
          <w:b/>
          <w:bCs/>
          <w:lang w:val="el" w:eastAsia="el"/>
        </w:rPr>
        <w:t>Με βάση τις ημερήσιες συγκεντρωτικές καταστάσεις πωληθέντων ειδών, για τα οποία οφείλεται Φ.Π.Α., συντάσσονται, από την Κ.Α.Ε. Α.Ε., σχετικές μηνιαίες συγκεντρωτικές καταστάσεις.».</w:t>
      </w:r>
    </w:p>
    <w:p>
      <w:pPr>
        <w:pStyle w:val="Heading6"/>
        <w:spacing w:before="240" w:after="240"/>
        <w:rPr>
          <w:lang w:val="el" w:eastAsia="el"/>
        </w:rPr>
      </w:pPr>
      <w:r>
        <w:rPr>
          <w:b/>
          <w:bCs/>
          <w:lang w:val="el" w:eastAsia="el"/>
        </w:rPr>
        <w:t>Άρθρο 2</w:t>
      </w:r>
      <w:r>
        <w:rPr>
          <w:b/>
          <w:bCs/>
          <w:lang w:val="el" w:eastAsia="el"/>
        </w:rPr>
        <w:t xml:space="preserve"> </w:t>
      </w:r>
    </w:p>
    <w:p>
      <w:pPr>
        <w:pStyle w:val="Heading6"/>
        <w:spacing w:before="240" w:after="240"/>
        <w:rPr>
          <w:lang w:val="el" w:eastAsia="el"/>
        </w:rPr>
      </w:pPr>
      <w:r>
        <w:rPr>
          <w:b/>
          <w:bCs/>
          <w:lang w:val="el" w:eastAsia="el"/>
        </w:rPr>
        <w:t>Έναρξη ισχύος</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Η ισχύς της παρούσας απόφασης αρχίζει από 01.10.2023.</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Η παρούσα απόφαση να δημοσιευτεί στην Εφημερίδα της Κυβερνήσεως</w:t>
      </w:r>
    </w:p>
    <w:p>
      <w:pPr>
        <w:spacing w:before="240" w:after="240"/>
        <w:rPr>
          <w:lang w:val="el" w:eastAsia="el"/>
        </w:rPr>
      </w:pPr>
      <w:r>
        <w:rPr>
          <w:b/>
          <w:bCs/>
          <w:lang w:val="el" w:eastAsia="el"/>
        </w:rPr>
        <w:t>Ο ΔΙΟΙΚΗΤΗΣ</w:t>
      </w:r>
    </w:p>
    <w:p>
      <w:pPr>
        <w:spacing w:before="240" w:after="240"/>
        <w:rPr>
          <w:lang w:val="el" w:eastAsia="el"/>
        </w:rPr>
      </w:pPr>
      <w:r>
        <w:rPr>
          <w:b/>
          <w:bCs/>
          <w:lang w:val="el" w:eastAsia="el"/>
        </w:rPr>
        <w:t>ΤΗΣ ΑΝΕΞΑΡΤΗΤΗΣ</w:t>
      </w:r>
    </w:p>
    <w:p>
      <w:pPr>
        <w:spacing w:before="240" w:after="240"/>
        <w:rPr>
          <w:lang w:val="el" w:eastAsia="el"/>
        </w:rPr>
      </w:pPr>
      <w:r>
        <w:rPr>
          <w:b/>
          <w:bCs/>
          <w:lang w:val="el" w:eastAsia="el"/>
        </w:rPr>
        <w:t>ΑΡΧΗΣ</w:t>
      </w:r>
    </w:p>
    <w:p>
      <w:pPr>
        <w:spacing w:before="240" w:after="240"/>
        <w:rPr>
          <w:lang w:val="el" w:eastAsia="el"/>
        </w:rPr>
      </w:pPr>
      <w:r>
        <w:rPr>
          <w:b/>
          <w:bCs/>
          <w:lang w:val="el" w:eastAsia="el"/>
        </w:rPr>
        <w:t>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 xml:space="preserve">Α. </w:t>
      </w:r>
      <w:r>
        <w:rPr>
          <w:b/>
          <w:bCs/>
          <w:u w:val="single"/>
          <w:lang w:val="el" w:eastAsia="el"/>
        </w:rPr>
        <w:t>ΑΠΟΔΕΚΤΕΣ ΓΙΑ ΕΝΕΡΓΕΙΑ</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Εθνικό Τυπογραφείο</w:t>
      </w:r>
    </w:p>
    <w:p>
      <w:pPr>
        <w:spacing w:before="240" w:after="240"/>
        <w:rPr>
          <w:lang w:val="el" w:eastAsia="el"/>
        </w:rPr>
      </w:pPr>
      <w:r>
        <w:rPr>
          <w:b/>
          <w:bCs/>
          <w:lang w:val="el" w:eastAsia="el"/>
        </w:rPr>
        <w:t>(Για τη δημοσίευση της παρούσας στην Εφημερίδα της Κυβερνήσεως)</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Τελωνεία Α΄ Β΄ &amp; Γ΄ τάξης.</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Δ/νση Στρατηγικής Τεχνολογιών Πληροφοριών (ΔΙ.Σ.ΤΕ.ΠΛ.) – Τμήμα Ε΄ (για ενημέρωση ηλεκτρονικής βιβλιοθήκης ΑΑΔΕ και ανάρτηση στο portal της ΑΑΔΕ</w:t>
      </w:r>
      <w:hyperlink r:id="rId6" w:history="1">
        <w:r>
          <w:rPr>
            <w:rStyle w:val="Hyperlink"/>
            <w:b/>
            <w:bCs/>
            <w:color w:val="0000EE"/>
            <w:u w:color="0000EE"/>
            <w:lang w:val="el" w:eastAsia="el"/>
          </w:rPr>
          <w:t>www .aade.gr</w:t>
        </w:r>
        <w:r>
          <w:rPr>
            <w:rStyle w:val="Hyperlink"/>
            <w:b/>
            <w:bCs/>
            <w:color w:val="0000EE"/>
            <w:u w:color="0000EE"/>
            <w:lang w:val="el" w:eastAsia="el"/>
          </w:rPr>
          <w:t>)</w:t>
        </w:r>
      </w:hyperlink>
    </w:p>
    <w:p>
      <w:pPr>
        <w:spacing w:before="240" w:after="240"/>
        <w:rPr>
          <w:lang w:val="el" w:eastAsia="el"/>
        </w:rPr>
      </w:pPr>
      <w:r>
        <w:rPr>
          <w:b/>
          <w:bCs/>
          <w:lang w:val="el" w:eastAsia="el"/>
        </w:rPr>
        <w:t xml:space="preserve">Β. </w:t>
      </w:r>
      <w:r>
        <w:rPr>
          <w:b/>
          <w:bCs/>
          <w:u w:val="single"/>
          <w:lang w:val="el" w:eastAsia="el"/>
        </w:rPr>
        <w:t>ΑΠΟΔΕΚΤΕΣ ΓΙΑ ΚΟΙΝΟΠΟΙΗΣΗ</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Γραφείο Υπουργού Οικονομικών</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Γραφείο Υφυπουργού Οικονομικών</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Τελωνειακές Περιφέρειες</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Υπηρεσία Ερευνών και Διασφάλισης Δημοσίων Εσόδων (Υ.Ε.Δ.Δ.Ε.)</w:t>
      </w:r>
    </w:p>
    <w:p>
      <w:pPr>
        <w:pStyle w:val="MainText"/>
        <w:spacing w:before="120" w:after="0"/>
        <w:rPr>
          <w:lang w:val="el" w:eastAsia="el"/>
        </w:rPr>
      </w:pPr>
      <w:r>
        <w:rPr>
          <w:b/>
          <w:bCs/>
          <w:lang w:val="el" w:eastAsia="el"/>
        </w:rPr>
        <w:t>5.</w:t>
      </w:r>
      <w:r>
        <w:rPr>
          <w:b/>
          <w:bCs/>
          <w:lang w:val="el" w:eastAsia="el"/>
        </w:rPr>
        <w:t xml:space="preserve"> </w:t>
      </w:r>
      <w:r>
        <w:rPr>
          <w:b/>
          <w:bCs/>
          <w:lang w:val="el" w:eastAsia="el"/>
        </w:rPr>
        <w:t>Δ/νση Εσωτερικού Ελέγχου</w:t>
      </w:r>
    </w:p>
    <w:p>
      <w:pPr>
        <w:pStyle w:val="MainText"/>
        <w:spacing w:before="120" w:after="0"/>
        <w:rPr>
          <w:lang w:val="el" w:eastAsia="el"/>
        </w:rPr>
      </w:pPr>
      <w:r>
        <w:rPr>
          <w:b/>
          <w:bCs/>
          <w:lang w:val="el" w:eastAsia="el"/>
        </w:rPr>
        <w:t>6.</w:t>
      </w:r>
      <w:r>
        <w:rPr>
          <w:b/>
          <w:bCs/>
          <w:lang w:val="el" w:eastAsia="el"/>
        </w:rPr>
        <w:t xml:space="preserve"> </w:t>
      </w:r>
      <w:r>
        <w:rPr>
          <w:b/>
          <w:bCs/>
          <w:lang w:val="el" w:eastAsia="el"/>
        </w:rPr>
        <w:t>Ελεγκτική Υπηρεσία Τελωνείων (ΕΛ.Υ.Τ.) Αττικής</w:t>
      </w:r>
    </w:p>
    <w:p>
      <w:pPr>
        <w:pStyle w:val="MainText"/>
        <w:spacing w:before="120" w:after="0"/>
        <w:rPr>
          <w:lang w:val="el" w:eastAsia="el"/>
        </w:rPr>
      </w:pPr>
      <w:r>
        <w:rPr>
          <w:b/>
          <w:bCs/>
          <w:lang w:val="el" w:eastAsia="el"/>
        </w:rPr>
        <w:t>7.</w:t>
      </w:r>
      <w:r>
        <w:rPr>
          <w:b/>
          <w:bCs/>
          <w:lang w:val="el" w:eastAsia="el"/>
        </w:rPr>
        <w:t xml:space="preserve"> </w:t>
      </w:r>
      <w:r>
        <w:rPr>
          <w:b/>
          <w:bCs/>
          <w:lang w:val="el" w:eastAsia="el"/>
        </w:rPr>
        <w:t>Ελεγκτική Υπηρεσία Τελωνείων (ΕΛ.Υ.Τ.) Θεσσαλονίκης</w:t>
      </w:r>
    </w:p>
    <w:p>
      <w:pPr>
        <w:pStyle w:val="MainText"/>
        <w:spacing w:before="120" w:after="0"/>
        <w:rPr>
          <w:lang w:val="el" w:eastAsia="el"/>
        </w:rPr>
      </w:pPr>
      <w:r>
        <w:rPr>
          <w:b/>
          <w:bCs/>
          <w:lang w:val="el" w:eastAsia="el"/>
        </w:rPr>
        <w:t>8.</w:t>
      </w:r>
      <w:r>
        <w:rPr>
          <w:b/>
          <w:bCs/>
          <w:lang w:val="el" w:eastAsia="el"/>
        </w:rPr>
        <w:t xml:space="preserve"> </w:t>
      </w:r>
      <w:r>
        <w:rPr>
          <w:b/>
          <w:bCs/>
          <w:lang w:val="el" w:eastAsia="el"/>
        </w:rPr>
        <w:t>Δ/νση Διεθνών Οικονομικών Σχέσεων (Δ.Ο.Σ.)</w:t>
      </w:r>
    </w:p>
    <w:p>
      <w:pPr>
        <w:pStyle w:val="MainText"/>
        <w:spacing w:before="120" w:after="0"/>
        <w:rPr>
          <w:lang w:val="el" w:eastAsia="el"/>
        </w:rPr>
      </w:pPr>
      <w:r>
        <w:rPr>
          <w:b/>
          <w:bCs/>
          <w:lang w:val="el" w:eastAsia="el"/>
        </w:rPr>
        <w:t>9.</w:t>
      </w:r>
      <w:r>
        <w:rPr>
          <w:b/>
          <w:bCs/>
          <w:lang w:val="el" w:eastAsia="el"/>
        </w:rPr>
        <w:t xml:space="preserve"> </w:t>
      </w:r>
      <w:r>
        <w:rPr>
          <w:b/>
          <w:bCs/>
          <w:lang w:val="el" w:eastAsia="el"/>
        </w:rPr>
        <w:t>Γενική Διεύθυνση Ηλεκτρονικής Διακυβέρνησης και Ανθρώπινου Δυναμικού</w:t>
      </w:r>
    </w:p>
    <w:p>
      <w:pPr>
        <w:pStyle w:val="StructureList1"/>
        <w:spacing w:before="120" w:after="0"/>
        <w:rPr>
          <w:lang w:val="el" w:eastAsia="el"/>
        </w:rPr>
      </w:pPr>
      <w:r>
        <w:rPr>
          <w:b/>
          <w:bCs/>
          <w:lang w:val="el" w:eastAsia="el"/>
        </w:rPr>
        <w:t>α)</w:t>
      </w:r>
      <w:r>
        <w:rPr>
          <w:b/>
          <w:bCs/>
          <w:lang w:val="en" w:eastAsia="en"/>
        </w:rPr>
        <w:tab/>
      </w:r>
      <w:r>
        <w:rPr>
          <w:b/>
          <w:bCs/>
          <w:lang w:val="el" w:eastAsia="el"/>
        </w:rPr>
        <w:t>Διεύθυνση Διαχείρισης Ανθρώπινου Δυναμικού</w:t>
      </w:r>
    </w:p>
    <w:p>
      <w:pPr>
        <w:pStyle w:val="StructureList1"/>
        <w:spacing w:before="120" w:after="0"/>
        <w:rPr>
          <w:lang w:val="el" w:eastAsia="el"/>
        </w:rPr>
      </w:pPr>
      <w:r>
        <w:rPr>
          <w:b/>
          <w:bCs/>
          <w:lang w:val="el" w:eastAsia="el"/>
        </w:rPr>
        <w:t>β)</w:t>
      </w:r>
      <w:r>
        <w:rPr>
          <w:b/>
          <w:bCs/>
          <w:lang w:val="en" w:eastAsia="en"/>
        </w:rPr>
        <w:tab/>
      </w:r>
      <w:r>
        <w:rPr>
          <w:b/>
          <w:bCs/>
          <w:lang w:val="el" w:eastAsia="el"/>
        </w:rPr>
        <w:t>Διεύθυνση Οργάνωσης- Τμήμα Β'</w:t>
      </w:r>
    </w:p>
    <w:p>
      <w:pPr>
        <w:pStyle w:val="MainText"/>
        <w:spacing w:before="120" w:after="0"/>
        <w:rPr>
          <w:lang w:val="el" w:eastAsia="el"/>
        </w:rPr>
      </w:pPr>
      <w:r>
        <w:rPr>
          <w:b/>
          <w:bCs/>
          <w:lang w:val="el" w:eastAsia="el"/>
        </w:rPr>
        <w:t>10.</w:t>
      </w:r>
      <w:r>
        <w:rPr>
          <w:b/>
          <w:bCs/>
          <w:lang w:val="el" w:eastAsia="el"/>
        </w:rPr>
        <w:t xml:space="preserve"> </w:t>
      </w:r>
      <w:r>
        <w:rPr>
          <w:b/>
          <w:bCs/>
          <w:lang w:val="el" w:eastAsia="el"/>
        </w:rPr>
        <w:t>Ομοσπονδία Εκτελωνιστών Ελλάδας</w:t>
      </w:r>
    </w:p>
    <w:p>
      <w:pPr>
        <w:spacing w:before="240" w:after="240"/>
        <w:rPr>
          <w:lang w:val="el" w:eastAsia="el"/>
        </w:rPr>
      </w:pPr>
      <w:r>
        <w:rPr>
          <w:b/>
          <w:bCs/>
          <w:lang w:val="el" w:eastAsia="el"/>
        </w:rPr>
        <w:t>Τσαμαδού 38 — Τ.Κ.. 18531, Πειραιάς</w:t>
      </w:r>
    </w:p>
    <w:p>
      <w:pPr>
        <w:pStyle w:val="MainText"/>
        <w:spacing w:before="120" w:after="0"/>
        <w:rPr>
          <w:lang w:val="el" w:eastAsia="el"/>
        </w:rPr>
      </w:pPr>
      <w:r>
        <w:rPr>
          <w:b/>
          <w:bCs/>
          <w:lang w:val="el" w:eastAsia="el"/>
        </w:rPr>
        <w:t>11.</w:t>
      </w:r>
      <w:r>
        <w:rPr>
          <w:b/>
          <w:bCs/>
          <w:lang w:val="el" w:eastAsia="el"/>
        </w:rPr>
        <w:t xml:space="preserve"> </w:t>
      </w:r>
      <w:r>
        <w:rPr>
          <w:b/>
          <w:bCs/>
          <w:lang w:val="el" w:eastAsia="el"/>
        </w:rPr>
        <w:t>Σύλλογος Εκτελωνιστών, – Τελωνειακών Αντιπροσώπων Πειραιώς – Αθηνών (ΣΥ.Ε.Τ.Α.Π.Α.)</w:t>
      </w:r>
    </w:p>
    <w:p>
      <w:pPr>
        <w:spacing w:before="240" w:after="240"/>
        <w:rPr>
          <w:lang w:val="el" w:eastAsia="el"/>
        </w:rPr>
      </w:pPr>
      <w:r>
        <w:rPr>
          <w:b/>
          <w:bCs/>
          <w:lang w:val="el" w:eastAsia="el"/>
        </w:rPr>
        <w:t>Τσαμαδού 38 — Τ. Κ: 18531, Πειραιάς</w:t>
      </w:r>
    </w:p>
    <w:p>
      <w:pPr>
        <w:pStyle w:val="MainText"/>
        <w:spacing w:before="120" w:after="0"/>
        <w:rPr>
          <w:lang w:val="el" w:eastAsia="el"/>
        </w:rPr>
      </w:pPr>
      <w:r>
        <w:rPr>
          <w:b/>
          <w:bCs/>
          <w:lang w:val="el" w:eastAsia="el"/>
        </w:rPr>
        <w:t>12.</w:t>
      </w:r>
      <w:r>
        <w:rPr>
          <w:b/>
          <w:bCs/>
          <w:lang w:val="el" w:eastAsia="el"/>
        </w:rPr>
        <w:t xml:space="preserve"> </w:t>
      </w:r>
      <w:r>
        <w:rPr>
          <w:b/>
          <w:bCs/>
          <w:lang w:val="el" w:eastAsia="el"/>
        </w:rPr>
        <w:t>Σύλλογος Εκτελωνιστών Θεσσαλονίκης</w:t>
      </w:r>
    </w:p>
    <w:p>
      <w:pPr>
        <w:spacing w:before="240" w:after="240"/>
        <w:rPr>
          <w:lang w:val="el" w:eastAsia="el"/>
        </w:rPr>
      </w:pPr>
      <w:r>
        <w:rPr>
          <w:b/>
          <w:bCs/>
          <w:lang w:val="el" w:eastAsia="el"/>
        </w:rPr>
        <w:t>Κουντουριώτου 13 - Τ.Κ. 54626, Θεσσαλονίκη</w:t>
      </w:r>
    </w:p>
    <w:p>
      <w:pPr>
        <w:pStyle w:val="MainText"/>
        <w:spacing w:before="120" w:after="0"/>
        <w:rPr>
          <w:lang w:val="el" w:eastAsia="el"/>
        </w:rPr>
      </w:pPr>
      <w:r>
        <w:rPr>
          <w:b/>
          <w:bCs/>
          <w:lang w:val="el" w:eastAsia="el"/>
        </w:rPr>
        <w:t>13.</w:t>
      </w:r>
      <w:r>
        <w:rPr>
          <w:b/>
          <w:bCs/>
          <w:lang w:val="el" w:eastAsia="el"/>
        </w:rPr>
        <w:t xml:space="preserve"> </w:t>
      </w:r>
      <w:r>
        <w:rPr>
          <w:b/>
          <w:bCs/>
          <w:lang w:val="el" w:eastAsia="el"/>
        </w:rPr>
        <w:t>Σύνδεσμος Ελληνικών Καπνοβιομηχανιών (Σ.Ε.Κ.)</w:t>
      </w:r>
    </w:p>
    <w:p>
      <w:pPr>
        <w:spacing w:before="240" w:after="240"/>
        <w:rPr>
          <w:lang w:val="el" w:eastAsia="el"/>
        </w:rPr>
      </w:pPr>
      <w:r>
        <w:rPr>
          <w:b/>
          <w:bCs/>
          <w:lang w:val="el" w:eastAsia="el"/>
        </w:rPr>
        <w:t xml:space="preserve">Πανεπιστημίου 6 - ΤΚ. 10671, Αθήνα, e-mail: </w:t>
      </w:r>
      <w:r>
        <w:rPr>
          <w:b/>
          <w:bCs/>
          <w:u w:val="single"/>
          <w:lang w:val="el" w:eastAsia="el"/>
        </w:rPr>
        <w:t>agti@ otenet .gr</w:t>
      </w:r>
    </w:p>
    <w:p>
      <w:pPr>
        <w:pStyle w:val="MainText"/>
        <w:spacing w:before="120" w:after="0"/>
        <w:rPr>
          <w:lang w:val="el" w:eastAsia="el"/>
        </w:rPr>
      </w:pPr>
      <w:r>
        <w:rPr>
          <w:b/>
          <w:bCs/>
          <w:lang w:val="el" w:eastAsia="el"/>
        </w:rPr>
        <w:t>14.</w:t>
      </w:r>
      <w:r>
        <w:rPr>
          <w:b/>
          <w:bCs/>
          <w:lang w:val="el" w:eastAsia="el"/>
        </w:rPr>
        <w:t xml:space="preserve"> </w:t>
      </w:r>
      <w:r>
        <w:rPr>
          <w:b/>
          <w:bCs/>
          <w:lang w:val="el" w:eastAsia="el"/>
        </w:rPr>
        <w:t>Καπν/νία «ΚΑΡΕΛΙΑ Α.Ε.»</w:t>
      </w:r>
    </w:p>
    <w:p>
      <w:pPr>
        <w:spacing w:before="240" w:after="240"/>
        <w:rPr>
          <w:lang w:val="el" w:eastAsia="el"/>
        </w:rPr>
      </w:pPr>
      <w:r>
        <w:rPr>
          <w:b/>
          <w:bCs/>
          <w:lang w:val="el" w:eastAsia="el"/>
        </w:rPr>
        <w:t xml:space="preserve">Λ. Αθηνών- Ασπρόχωμα Τ.Κ. 241 00- Καλαμάτα, e-mail: </w:t>
      </w:r>
      <w:r>
        <w:rPr>
          <w:b/>
          <w:bCs/>
          <w:u w:val="single"/>
          <w:lang w:val="el" w:eastAsia="el"/>
        </w:rPr>
        <w:t>gramatik@karelia.gr</w:t>
      </w:r>
    </w:p>
    <w:p>
      <w:pPr>
        <w:pStyle w:val="MainText"/>
        <w:spacing w:before="120" w:after="0"/>
        <w:rPr>
          <w:lang w:val="el" w:eastAsia="el"/>
        </w:rPr>
      </w:pPr>
      <w:r>
        <w:rPr>
          <w:b/>
          <w:bCs/>
          <w:lang w:val="el" w:eastAsia="el"/>
        </w:rPr>
        <w:t>15.</w:t>
      </w:r>
      <w:r>
        <w:rPr>
          <w:b/>
          <w:bCs/>
          <w:lang w:val="el" w:eastAsia="el"/>
        </w:rPr>
        <w:t xml:space="preserve"> </w:t>
      </w:r>
      <w:r>
        <w:rPr>
          <w:b/>
          <w:bCs/>
          <w:lang w:val="el" w:eastAsia="el"/>
        </w:rPr>
        <w:t>JT International Hellas AEBE</w:t>
      </w:r>
    </w:p>
    <w:p>
      <w:pPr>
        <w:spacing w:before="240" w:after="240"/>
        <w:rPr>
          <w:lang w:val="el" w:eastAsia="el"/>
        </w:rPr>
      </w:pPr>
      <w:r>
        <w:rPr>
          <w:b/>
          <w:bCs/>
          <w:lang w:val="el" w:eastAsia="el"/>
        </w:rPr>
        <w:t xml:space="preserve">40,2 χλμ. Αττικής Οδού – Σ.Ε.Α. Μεσογείων - Τ.Κ. 19002 – Παιανία Αττικής, e-mail: </w:t>
      </w:r>
      <w:r>
        <w:rPr>
          <w:b/>
          <w:bCs/>
          <w:u w:val="single"/>
          <w:lang w:val="el" w:eastAsia="el"/>
        </w:rPr>
        <w:t>george.peppas@jti.gr</w:t>
      </w:r>
    </w:p>
    <w:p>
      <w:pPr>
        <w:pStyle w:val="MainText"/>
        <w:spacing w:before="120" w:after="0"/>
        <w:rPr>
          <w:lang w:val="el" w:eastAsia="el"/>
        </w:rPr>
      </w:pPr>
      <w:r>
        <w:rPr>
          <w:b/>
          <w:bCs/>
          <w:lang w:val="el" w:eastAsia="el"/>
        </w:rPr>
        <w:t>16.</w:t>
      </w:r>
      <w:r>
        <w:rPr>
          <w:b/>
          <w:bCs/>
          <w:lang w:val="el" w:eastAsia="el"/>
        </w:rPr>
        <w:t xml:space="preserve"> </w:t>
      </w:r>
      <w:r>
        <w:rPr>
          <w:b/>
          <w:bCs/>
          <w:lang w:val="el" w:eastAsia="el"/>
        </w:rPr>
        <w:t>Imperial Tobacco Hellas</w:t>
      </w:r>
    </w:p>
    <w:p>
      <w:pPr>
        <w:spacing w:before="240" w:after="240"/>
        <w:rPr>
          <w:lang w:val="el" w:eastAsia="el"/>
        </w:rPr>
      </w:pPr>
      <w:r>
        <w:rPr>
          <w:b/>
          <w:bCs/>
          <w:lang w:val="el" w:eastAsia="el"/>
        </w:rPr>
        <w:t xml:space="preserve">Κλεισθένους 300, Τ.Κ.15344 – Γέρακας Αττικής, e-mail: </w:t>
      </w:r>
      <w:r>
        <w:rPr>
          <w:b/>
          <w:bCs/>
          <w:u w:val="single"/>
          <w:lang w:val="el" w:eastAsia="el"/>
        </w:rPr>
        <w:t>evi.tsouraki@gr.imptob.com</w:t>
      </w:r>
    </w:p>
    <w:p>
      <w:pPr>
        <w:pStyle w:val="MainText"/>
        <w:spacing w:before="120" w:after="0"/>
        <w:rPr>
          <w:lang w:val="el" w:eastAsia="el"/>
        </w:rPr>
      </w:pPr>
      <w:r>
        <w:rPr>
          <w:b/>
          <w:bCs/>
          <w:lang w:val="el" w:eastAsia="el"/>
        </w:rPr>
        <w:t>17.</w:t>
      </w:r>
      <w:r>
        <w:rPr>
          <w:b/>
          <w:bCs/>
          <w:lang w:val="el" w:eastAsia="el"/>
        </w:rPr>
        <w:t xml:space="preserve"> </w:t>
      </w:r>
      <w:r>
        <w:rPr>
          <w:b/>
          <w:bCs/>
          <w:lang w:val="el" w:eastAsia="el"/>
        </w:rPr>
        <w:t>British American Tobacco Hellas A.E.</w:t>
      </w:r>
    </w:p>
    <w:p>
      <w:pPr>
        <w:spacing w:before="240" w:after="240"/>
        <w:rPr>
          <w:lang w:val="el" w:eastAsia="el"/>
        </w:rPr>
      </w:pPr>
      <w:r>
        <w:rPr>
          <w:b/>
          <w:bCs/>
          <w:lang w:val="el" w:eastAsia="el"/>
        </w:rPr>
        <w:t xml:space="preserve">Αγίου Θωμά 27, Τ.Κ 15124 – Μαρούσι Αττικής, e-mail: </w:t>
      </w:r>
      <w:r>
        <w:rPr>
          <w:b/>
          <w:bCs/>
          <w:u w:val="single"/>
          <w:lang w:val="el" w:eastAsia="el"/>
        </w:rPr>
        <w:t>Stefanos_Dianellos@bat.com</w:t>
      </w:r>
    </w:p>
    <w:p>
      <w:pPr>
        <w:pStyle w:val="MainText"/>
        <w:spacing w:before="120" w:after="0"/>
        <w:rPr>
          <w:lang w:val="el" w:eastAsia="el"/>
        </w:rPr>
      </w:pPr>
      <w:r>
        <w:rPr>
          <w:b/>
          <w:bCs/>
          <w:lang w:val="el" w:eastAsia="el"/>
        </w:rPr>
        <w:t>18.</w:t>
      </w:r>
      <w:r>
        <w:rPr>
          <w:b/>
          <w:bCs/>
          <w:lang w:val="el" w:eastAsia="el"/>
        </w:rPr>
        <w:t xml:space="preserve"> </w:t>
      </w:r>
      <w:r>
        <w:rPr>
          <w:b/>
          <w:bCs/>
          <w:lang w:val="el" w:eastAsia="el"/>
        </w:rPr>
        <w:t>Καταστήματα Αφορολογήτων Ειδών (Κ.Α.Ε.)</w:t>
      </w:r>
    </w:p>
    <w:p>
      <w:pPr>
        <w:spacing w:before="240" w:after="240"/>
        <w:rPr>
          <w:lang w:val="el" w:eastAsia="el"/>
        </w:rPr>
      </w:pPr>
      <w:r>
        <w:rPr>
          <w:b/>
          <w:bCs/>
          <w:lang w:val="el" w:eastAsia="el"/>
        </w:rPr>
        <w:t xml:space="preserve">23ο χλμ. Ε.Ο. Αθηνών - Λαμίας - Τ.Κ. 14565, ΄Αγιος Στέφανος, e-mail: </w:t>
      </w:r>
      <w:r>
        <w:rPr>
          <w:b/>
          <w:bCs/>
          <w:u w:val="single"/>
          <w:lang w:val="el" w:eastAsia="el"/>
        </w:rPr>
        <w:t>info@dutyfreeshops.gr</w:t>
      </w:r>
    </w:p>
    <w:p>
      <w:pPr>
        <w:pStyle w:val="MainText"/>
        <w:spacing w:before="120" w:after="0"/>
        <w:rPr>
          <w:lang w:val="el" w:eastAsia="el"/>
        </w:rPr>
      </w:pPr>
      <w:r>
        <w:rPr>
          <w:b/>
          <w:bCs/>
          <w:lang w:val="el" w:eastAsia="el"/>
        </w:rPr>
        <w:t>19.</w:t>
      </w:r>
      <w:r>
        <w:rPr>
          <w:b/>
          <w:bCs/>
          <w:lang w:val="el" w:eastAsia="el"/>
        </w:rPr>
        <w:t xml:space="preserve"> </w:t>
      </w:r>
      <w:r>
        <w:rPr>
          <w:b/>
          <w:bCs/>
          <w:lang w:val="el" w:eastAsia="el"/>
        </w:rPr>
        <w:t>Καπνοβιομηχανία «ΠΑΠΑΣΤΡΑΤΟΣ ΑΒΕΣ»</w:t>
      </w:r>
    </w:p>
    <w:p>
      <w:pPr>
        <w:spacing w:before="240" w:after="240"/>
        <w:rPr>
          <w:lang w:val="el" w:eastAsia="el"/>
        </w:rPr>
      </w:pPr>
      <w:r>
        <w:rPr>
          <w:b/>
          <w:bCs/>
          <w:lang w:val="el" w:eastAsia="el"/>
        </w:rPr>
        <w:t xml:space="preserve">Ήμερος Τόπος, Κορορέμι Τ.Κ. 19300, Ασπρόπυργος, e-mail: </w:t>
      </w:r>
      <w:r>
        <w:rPr>
          <w:b/>
          <w:bCs/>
          <w:u w:val="single"/>
          <w:lang w:val="el" w:eastAsia="el"/>
        </w:rPr>
        <w:t>ioannis.athanasiadis@pmi.com</w:t>
      </w:r>
    </w:p>
    <w:p>
      <w:pPr>
        <w:pStyle w:val="MainText"/>
        <w:spacing w:before="120" w:after="0"/>
        <w:rPr>
          <w:lang w:val="el" w:eastAsia="el"/>
        </w:rPr>
      </w:pPr>
      <w:r>
        <w:rPr>
          <w:b/>
          <w:bCs/>
          <w:lang w:val="el" w:eastAsia="el"/>
        </w:rPr>
        <w:t>20.</w:t>
      </w:r>
      <w:r>
        <w:rPr>
          <w:b/>
          <w:bCs/>
          <w:lang w:val="el" w:eastAsia="el"/>
        </w:rPr>
        <w:t xml:space="preserve"> </w:t>
      </w:r>
      <w:r>
        <w:rPr>
          <w:b/>
          <w:bCs/>
          <w:lang w:val="el" w:eastAsia="el"/>
        </w:rPr>
        <w:t>Καπνοβιομηχανία «REAL TOBACCO CIGARETTES PRODUCTION S.A.»</w:t>
      </w:r>
    </w:p>
    <w:p>
      <w:pPr>
        <w:spacing w:before="240" w:after="240"/>
        <w:rPr>
          <w:lang w:val="el" w:eastAsia="el"/>
        </w:rPr>
      </w:pPr>
      <w:r>
        <w:rPr>
          <w:b/>
          <w:bCs/>
          <w:lang w:val="el" w:eastAsia="el"/>
        </w:rPr>
        <w:t xml:space="preserve">26ο χλμ. Π.Ε.Ο Θεσσαλονίκης - Τ.Κ. 61100 – Κιλκίς, e-mail: </w:t>
      </w:r>
      <w:r>
        <w:rPr>
          <w:b/>
          <w:bCs/>
          <w:u w:val="single"/>
          <w:lang w:val="el" w:eastAsia="el"/>
        </w:rPr>
        <w:t>a.petakaki@realtobaccogr.com</w:t>
      </w:r>
    </w:p>
    <w:p>
      <w:pPr>
        <w:pStyle w:val="MainText"/>
        <w:spacing w:before="120" w:after="0"/>
        <w:rPr>
          <w:lang w:val="el" w:eastAsia="el"/>
        </w:rPr>
      </w:pPr>
      <w:r>
        <w:rPr>
          <w:b/>
          <w:bCs/>
          <w:lang w:val="el" w:eastAsia="el"/>
        </w:rPr>
        <w:t>21.</w:t>
      </w:r>
      <w:r>
        <w:rPr>
          <w:b/>
          <w:bCs/>
          <w:lang w:val="el" w:eastAsia="el"/>
        </w:rPr>
        <w:t xml:space="preserve"> </w:t>
      </w:r>
      <w:r>
        <w:rPr>
          <w:b/>
          <w:bCs/>
          <w:lang w:val="el" w:eastAsia="el"/>
        </w:rPr>
        <w:t>Καπνοβιομηχανία ΣΕΚΑΠ Α.Ε.</w:t>
      </w:r>
    </w:p>
    <w:p>
      <w:pPr>
        <w:spacing w:before="240" w:after="240"/>
        <w:rPr>
          <w:lang w:val="el" w:eastAsia="el"/>
        </w:rPr>
      </w:pPr>
      <w:r>
        <w:rPr>
          <w:b/>
          <w:bCs/>
          <w:lang w:val="el" w:eastAsia="el"/>
        </w:rPr>
        <w:t xml:space="preserve">6 χλμ Ε.Ο. Ξάνθης – Καβάλας, Τ.Κ. 67100 – Ξάνθη, e-mail: </w:t>
      </w:r>
      <w:r>
        <w:rPr>
          <w:b/>
          <w:bCs/>
          <w:u w:val="single"/>
          <w:lang w:val="el" w:eastAsia="el"/>
        </w:rPr>
        <w:t>secretary@sekap.gr</w:t>
      </w:r>
    </w:p>
    <w:p>
      <w:pPr>
        <w:pStyle w:val="MainText"/>
        <w:spacing w:before="120" w:after="0"/>
        <w:rPr>
          <w:lang w:val="el" w:eastAsia="el"/>
        </w:rPr>
      </w:pPr>
      <w:r>
        <w:rPr>
          <w:b/>
          <w:bCs/>
          <w:lang w:val="el" w:eastAsia="el"/>
        </w:rPr>
        <w:t>22.</w:t>
      </w:r>
      <w:r>
        <w:rPr>
          <w:b/>
          <w:bCs/>
          <w:lang w:val="el" w:eastAsia="el"/>
        </w:rPr>
        <w:t xml:space="preserve"> </w:t>
      </w:r>
      <w:r>
        <w:rPr>
          <w:b/>
          <w:bCs/>
          <w:lang w:val="el" w:eastAsia="el"/>
        </w:rPr>
        <w:t>«E.L. WOLFWAY TOBACCO LTD»</w:t>
      </w:r>
    </w:p>
    <w:p>
      <w:pPr>
        <w:spacing w:before="240" w:after="240"/>
        <w:rPr>
          <w:lang w:val="el" w:eastAsia="el"/>
        </w:rPr>
      </w:pPr>
      <w:r>
        <w:rPr>
          <w:b/>
          <w:bCs/>
          <w:lang w:val="el" w:eastAsia="el"/>
        </w:rPr>
        <w:t xml:space="preserve">Ναυπλίου 18 - Τ.Κ. 14452 - Μεταμόρφωση Αττικής, e-mail: </w:t>
      </w:r>
      <w:r>
        <w:rPr>
          <w:b/>
          <w:bCs/>
          <w:u w:val="single"/>
          <w:lang w:val="el" w:eastAsia="el"/>
        </w:rPr>
        <w:t>salesmanagereva@gmail.com</w:t>
      </w:r>
    </w:p>
    <w:p>
      <w:pPr>
        <w:pStyle w:val="MainText"/>
        <w:spacing w:before="120" w:after="0"/>
        <w:rPr>
          <w:lang w:val="el" w:eastAsia="el"/>
        </w:rPr>
      </w:pPr>
      <w:r>
        <w:rPr>
          <w:b/>
          <w:bCs/>
          <w:lang w:val="el" w:eastAsia="el"/>
        </w:rPr>
        <w:t>23.</w:t>
      </w:r>
      <w:r>
        <w:rPr>
          <w:b/>
          <w:bCs/>
          <w:lang w:val="el" w:eastAsia="el"/>
        </w:rPr>
        <w:t xml:space="preserve"> </w:t>
      </w:r>
      <w:r>
        <w:rPr>
          <w:b/>
          <w:bCs/>
          <w:lang w:val="el" w:eastAsia="el"/>
        </w:rPr>
        <w:t>EURO PACK COMPANY E.E.</w:t>
      </w:r>
    </w:p>
    <w:p>
      <w:pPr>
        <w:spacing w:before="240" w:after="240"/>
        <w:rPr>
          <w:lang w:val="el" w:eastAsia="el"/>
        </w:rPr>
      </w:pPr>
      <w:r>
        <w:rPr>
          <w:b/>
          <w:bCs/>
          <w:lang w:val="el" w:eastAsia="el"/>
        </w:rPr>
        <w:t>5ο χιλιόμετρο Περιφερειακής Εθνικής Οδού Λάρισας – Βόλου – Τ.Κ. 41500</w:t>
      </w:r>
    </w:p>
    <w:p>
      <w:pPr>
        <w:pStyle w:val="MainText"/>
        <w:spacing w:before="120" w:after="0"/>
        <w:rPr>
          <w:lang w:val="el" w:eastAsia="el"/>
        </w:rPr>
      </w:pPr>
      <w:r>
        <w:rPr>
          <w:b/>
          <w:bCs/>
          <w:lang w:val="el" w:eastAsia="el"/>
        </w:rPr>
        <w:t>24.</w:t>
      </w:r>
      <w:r>
        <w:rPr>
          <w:b/>
          <w:bCs/>
          <w:lang w:val="el" w:eastAsia="el"/>
        </w:rPr>
        <w:t xml:space="preserve"> </w:t>
      </w:r>
      <w:r>
        <w:rPr>
          <w:b/>
          <w:bCs/>
          <w:lang w:val="el" w:eastAsia="el"/>
        </w:rPr>
        <w:t>Σύνδεσμος Ελληνικών Επιχειρήσεων Προϊόντων Ατμίσματος (Σ.Ε.Ε.Π.Α.)</w:t>
      </w:r>
    </w:p>
    <w:p>
      <w:pPr>
        <w:spacing w:before="240" w:after="240"/>
        <w:rPr>
          <w:lang w:val="el" w:eastAsia="el"/>
        </w:rPr>
      </w:pPr>
      <w:r>
        <w:rPr>
          <w:b/>
          <w:bCs/>
          <w:lang w:val="el" w:eastAsia="el"/>
        </w:rPr>
        <w:t xml:space="preserve">3ης Σεπτεμβρίου 144, 11251, Αθήνα, </w:t>
      </w:r>
      <w:r>
        <w:rPr>
          <w:b/>
          <w:bCs/>
          <w:u w:val="single"/>
          <w:lang w:val="el" w:eastAsia="el"/>
        </w:rPr>
        <w:t>email : info@ seepa.gr</w:t>
      </w:r>
    </w:p>
    <w:p>
      <w:pPr>
        <w:pStyle w:val="MainText"/>
        <w:spacing w:before="120" w:after="0"/>
        <w:rPr>
          <w:lang w:val="el" w:eastAsia="el"/>
        </w:rPr>
      </w:pPr>
      <w:r>
        <w:rPr>
          <w:b/>
          <w:bCs/>
          <w:lang w:val="el" w:eastAsia="el"/>
        </w:rPr>
        <w:t>25.</w:t>
      </w:r>
      <w:r>
        <w:rPr>
          <w:b/>
          <w:bCs/>
          <w:lang w:val="el" w:eastAsia="el"/>
        </w:rPr>
        <w:t xml:space="preserve"> </w:t>
      </w:r>
      <w:r>
        <w:rPr>
          <w:b/>
          <w:bCs/>
          <w:lang w:val="el" w:eastAsia="el"/>
        </w:rPr>
        <w:t>Πανελλήνιος Σύλλογος Καφεκοπτών</w:t>
      </w:r>
    </w:p>
    <w:p>
      <w:pPr>
        <w:spacing w:before="240" w:after="240"/>
        <w:rPr>
          <w:lang w:val="el" w:eastAsia="el"/>
        </w:rPr>
      </w:pPr>
      <w:r>
        <w:rPr>
          <w:b/>
          <w:bCs/>
          <w:lang w:val="el" w:eastAsia="el"/>
        </w:rPr>
        <w:t>Κλεισθένους 17, Τ.Κ. 105 52, Αθήνα</w:t>
      </w:r>
    </w:p>
    <w:p>
      <w:pPr>
        <w:pStyle w:val="MainText"/>
        <w:spacing w:before="120" w:after="0"/>
        <w:rPr>
          <w:lang w:val="el" w:eastAsia="el"/>
        </w:rPr>
      </w:pPr>
      <w:r>
        <w:rPr>
          <w:b/>
          <w:bCs/>
          <w:lang w:val="el" w:eastAsia="el"/>
        </w:rPr>
        <w:t>26.</w:t>
      </w:r>
      <w:r>
        <w:rPr>
          <w:b/>
          <w:bCs/>
          <w:lang w:val="el" w:eastAsia="el"/>
        </w:rPr>
        <w:t xml:space="preserve"> </w:t>
      </w:r>
      <w:r>
        <w:rPr>
          <w:b/>
          <w:bCs/>
          <w:lang w:val="el" w:eastAsia="el"/>
        </w:rPr>
        <w:t>Πανελλήνιος Σύνδεσμος Καφεκοπτών και Εκμετάλλευσης Καφεκοπτικών Μηχανημάτων Γούναρη 21-23, Τ.Κ. 185 31, Πειραιάς</w:t>
      </w:r>
    </w:p>
    <w:p>
      <w:pPr>
        <w:pStyle w:val="MainText"/>
        <w:spacing w:before="120" w:after="0"/>
        <w:rPr>
          <w:lang w:val="el" w:eastAsia="el"/>
        </w:rPr>
      </w:pPr>
      <w:r>
        <w:rPr>
          <w:b/>
          <w:bCs/>
          <w:lang w:val="el" w:eastAsia="el"/>
        </w:rPr>
        <w:t>27.</w:t>
      </w:r>
      <w:r>
        <w:rPr>
          <w:b/>
          <w:bCs/>
          <w:lang w:val="el" w:eastAsia="el"/>
        </w:rPr>
        <w:t xml:space="preserve"> </w:t>
      </w:r>
      <w:r>
        <w:rPr>
          <w:b/>
          <w:bCs/>
          <w:lang w:val="el" w:eastAsia="el"/>
        </w:rPr>
        <w:t>Ελληνική Ένωση Καφέ (Ε.Ε.Κ.)</w:t>
      </w:r>
    </w:p>
    <w:p>
      <w:pPr>
        <w:spacing w:before="240" w:after="240"/>
        <w:rPr>
          <w:lang w:val="el" w:eastAsia="el"/>
        </w:rPr>
      </w:pPr>
      <w:r>
        <w:rPr>
          <w:b/>
          <w:bCs/>
          <w:lang w:val="el" w:eastAsia="el"/>
        </w:rPr>
        <w:t>Βασιλίσσης Σοφίας 40, Μαρούσι, Τ.Κ. 15124 (e-mail:</w:t>
      </w:r>
      <w:hyperlink r:id="rId7" w:history="1">
        <w:r>
          <w:rPr>
            <w:rStyle w:val="Hyperlink"/>
            <w:b/>
            <w:bCs/>
            <w:color w:val="0000EE"/>
            <w:u w:color="0000EE"/>
            <w:lang w:val="el" w:eastAsia="el"/>
          </w:rPr>
          <w:t>enosikafe@gmail.com</w:t>
        </w:r>
        <w:r>
          <w:rPr>
            <w:rStyle w:val="Hyperlink"/>
            <w:b/>
            <w:bCs/>
            <w:color w:val="0000EE"/>
            <w:u w:color="0000EE"/>
            <w:lang w:val="el" w:eastAsia="el"/>
          </w:rPr>
          <w:t>)</w:t>
        </w:r>
      </w:hyperlink>
    </w:p>
    <w:p>
      <w:pPr>
        <w:pStyle w:val="MainText"/>
        <w:spacing w:before="120" w:after="0"/>
        <w:rPr>
          <w:lang w:val="el" w:eastAsia="el"/>
        </w:rPr>
      </w:pPr>
      <w:r>
        <w:rPr>
          <w:b/>
          <w:bCs/>
          <w:lang w:val="el" w:eastAsia="el"/>
        </w:rPr>
        <w:t>28.</w:t>
      </w:r>
      <w:r>
        <w:rPr>
          <w:b/>
          <w:bCs/>
          <w:lang w:val="el" w:eastAsia="el"/>
        </w:rPr>
        <w:t xml:space="preserve"> </w:t>
      </w:r>
      <w:r>
        <w:rPr>
          <w:b/>
          <w:bCs/>
          <w:lang w:val="el" w:eastAsia="el"/>
        </w:rPr>
        <w:t>Γενική Συνομοσπονδία Επαγγελματιών Βιοτεχνών Εμπόρων Ελλάδος</w:t>
      </w:r>
    </w:p>
    <w:p>
      <w:pPr>
        <w:spacing w:before="240" w:after="240"/>
        <w:rPr>
          <w:lang w:val="el" w:eastAsia="el"/>
        </w:rPr>
      </w:pPr>
      <w:r>
        <w:rPr>
          <w:b/>
          <w:bCs/>
          <w:lang w:val="el" w:eastAsia="el"/>
        </w:rPr>
        <w:t>Αριστοτέλους 46, Τ.Κ. 104 33, Αθήνα</w:t>
      </w:r>
    </w:p>
    <w:p>
      <w:pPr>
        <w:pStyle w:val="MainText"/>
        <w:spacing w:before="120" w:after="0"/>
        <w:rPr>
          <w:lang w:val="el" w:eastAsia="el"/>
        </w:rPr>
      </w:pPr>
      <w:r>
        <w:rPr>
          <w:b/>
          <w:bCs/>
          <w:lang w:val="el" w:eastAsia="el"/>
        </w:rPr>
        <w:t>29.</w:t>
      </w:r>
      <w:r>
        <w:rPr>
          <w:b/>
          <w:bCs/>
          <w:lang w:val="el" w:eastAsia="el"/>
        </w:rPr>
        <w:t xml:space="preserve"> </w:t>
      </w:r>
      <w:r>
        <w:rPr>
          <w:b/>
          <w:bCs/>
          <w:lang w:val="el" w:eastAsia="el"/>
        </w:rPr>
        <w:t>Συνεταιρισμός Αλληλέγγυας Οικονομίας (e-mail :</w:t>
      </w:r>
      <w:hyperlink r:id="rId8" w:history="1">
        <w:r>
          <w:rPr>
            <w:rStyle w:val="Hyperlink"/>
            <w:b/>
            <w:bCs/>
            <w:color w:val="0000EE"/>
            <w:u w:color="0000EE"/>
            <w:lang w:val="el" w:eastAsia="el"/>
          </w:rPr>
          <w:t xml:space="preserve">info@ synallois.org </w:t>
        </w:r>
        <w:r>
          <w:rPr>
            <w:rStyle w:val="Hyperlink"/>
            <w:b/>
            <w:bCs/>
            <w:color w:val="0000EE"/>
            <w:u w:color="0000EE"/>
            <w:lang w:val="el" w:eastAsia="el"/>
          </w:rPr>
          <w:t>)</w:t>
        </w:r>
      </w:hyperlink>
    </w:p>
    <w:p>
      <w:pPr>
        <w:spacing w:before="240" w:after="240"/>
        <w:rPr>
          <w:lang w:val="el" w:eastAsia="el"/>
        </w:rPr>
      </w:pPr>
      <w:r>
        <w:rPr>
          <w:b/>
          <w:bCs/>
          <w:lang w:val="el" w:eastAsia="el"/>
        </w:rPr>
        <w:t>Νηλέως 35, Τ.Κ. 11851, Αθήνα</w:t>
      </w:r>
    </w:p>
    <w:p>
      <w:pPr>
        <w:pStyle w:val="MainText"/>
        <w:spacing w:before="120" w:after="0"/>
        <w:rPr>
          <w:lang w:val="el" w:eastAsia="el"/>
        </w:rPr>
      </w:pPr>
      <w:r>
        <w:rPr>
          <w:b/>
          <w:bCs/>
          <w:lang w:val="el" w:eastAsia="el"/>
        </w:rPr>
        <w:t>30.</w:t>
      </w:r>
      <w:r>
        <w:rPr>
          <w:b/>
          <w:bCs/>
          <w:lang w:val="el" w:eastAsia="el"/>
        </w:rPr>
        <w:t xml:space="preserve"> </w:t>
      </w:r>
      <w:r>
        <w:rPr>
          <w:b/>
          <w:bCs/>
          <w:lang w:val="el" w:eastAsia="el"/>
        </w:rPr>
        <w:t>Ομοσπονδία Καφεπωλών Ελλάδος,</w:t>
      </w:r>
    </w:p>
    <w:p>
      <w:pPr>
        <w:spacing w:before="240" w:after="240"/>
        <w:rPr>
          <w:lang w:val="el" w:eastAsia="el"/>
        </w:rPr>
      </w:pPr>
      <w:r>
        <w:rPr>
          <w:b/>
          <w:bCs/>
          <w:lang w:val="el" w:eastAsia="el"/>
        </w:rPr>
        <w:t>Βουλής 16 Τ.Κ. 105 63, Αθήνα</w:t>
      </w:r>
    </w:p>
    <w:p>
      <w:pPr>
        <w:pStyle w:val="MainText"/>
        <w:spacing w:before="120" w:after="0"/>
        <w:rPr>
          <w:lang w:val="el" w:eastAsia="el"/>
        </w:rPr>
      </w:pPr>
      <w:r>
        <w:rPr>
          <w:b/>
          <w:bCs/>
          <w:lang w:val="el" w:eastAsia="el"/>
        </w:rPr>
        <w:t>31.</w:t>
      </w:r>
      <w:r>
        <w:rPr>
          <w:b/>
          <w:bCs/>
          <w:lang w:val="el" w:eastAsia="el"/>
        </w:rPr>
        <w:t xml:space="preserve"> </w:t>
      </w:r>
      <w:r>
        <w:rPr>
          <w:b/>
          <w:bCs/>
          <w:lang w:val="el" w:eastAsia="el"/>
        </w:rPr>
        <w:t>Γενική Δ/νση Γενικού Χημείου Κράτους</w:t>
      </w:r>
    </w:p>
    <w:p>
      <w:pPr>
        <w:spacing w:before="240" w:after="240"/>
        <w:rPr>
          <w:lang w:val="el" w:eastAsia="el"/>
        </w:rPr>
      </w:pPr>
      <w:r>
        <w:rPr>
          <w:b/>
          <w:bCs/>
          <w:lang w:val="el" w:eastAsia="el"/>
        </w:rPr>
        <w:t>Δ/νση Ενεργειακών, Βιομηχανικών &amp; Χημικών Προϊόντων</w:t>
      </w:r>
    </w:p>
    <w:p>
      <w:pPr>
        <w:pStyle w:val="MainText"/>
        <w:spacing w:before="120" w:after="0"/>
        <w:rPr>
          <w:lang w:val="el" w:eastAsia="el"/>
        </w:rPr>
      </w:pPr>
      <w:r>
        <w:rPr>
          <w:b/>
          <w:bCs/>
          <w:lang w:val="el" w:eastAsia="el"/>
        </w:rPr>
        <w:t>32.</w:t>
      </w:r>
      <w:r>
        <w:rPr>
          <w:b/>
          <w:bCs/>
          <w:lang w:val="el" w:eastAsia="el"/>
        </w:rPr>
        <w:t xml:space="preserve"> </w:t>
      </w:r>
      <w:r>
        <w:rPr>
          <w:b/>
          <w:bCs/>
          <w:lang w:val="el" w:eastAsia="el"/>
        </w:rPr>
        <w:t>Χημική Υπηρεσία Μακεδονίας - Θράκης</w:t>
      </w:r>
    </w:p>
    <w:p>
      <w:pPr>
        <w:pStyle w:val="Heading1"/>
        <w:spacing w:before="240" w:after="240"/>
        <w:rPr>
          <w:lang w:val="el" w:eastAsia="el"/>
        </w:rPr>
      </w:pPr>
      <w:r>
        <w:rPr>
          <w:b/>
          <w:bCs/>
          <w:lang w:val="el" w:eastAsia="el"/>
        </w:rPr>
        <w:t xml:space="preserve">Τμήμα </w:t>
      </w:r>
    </w:p>
    <w:p>
      <w:pPr>
        <w:pStyle w:val="Heading1"/>
        <w:spacing w:before="240" w:after="240"/>
        <w:rPr>
          <w:lang w:val="el" w:eastAsia="el"/>
        </w:rPr>
      </w:pPr>
      <w:r>
        <w:rPr>
          <w:b/>
          <w:bCs/>
          <w:lang w:val="el" w:eastAsia="el"/>
        </w:rPr>
        <w:t>Σερρών. Τέρμα Άνδρου Σέρρες. Τ.Κ. 62125</w:t>
      </w:r>
    </w:p>
    <w:p>
      <w:pPr>
        <w:spacing w:before="240" w:after="240"/>
        <w:rPr>
          <w:lang w:val="el" w:eastAsia="el"/>
        </w:rPr>
      </w:pPr>
      <w:r>
        <w:rPr>
          <w:b/>
          <w:bCs/>
          <w:lang w:val="el" w:eastAsia="el"/>
        </w:rPr>
        <w:t xml:space="preserve">33. </w:t>
      </w:r>
      <w:r>
        <w:rPr>
          <w:b/>
          <w:bCs/>
          <w:lang w:val="el" w:eastAsia="el"/>
        </w:rPr>
        <w:t>Γενική Γραμματεία Εθνικής Στατιστικής Υπηρεσίας</w:t>
      </w:r>
    </w:p>
    <w:p>
      <w:pPr>
        <w:spacing w:before="240" w:after="240"/>
        <w:rPr>
          <w:lang w:val="el" w:eastAsia="el"/>
        </w:rPr>
      </w:pPr>
      <w:r>
        <w:rPr>
          <w:b/>
          <w:bCs/>
          <w:lang w:val="el" w:eastAsia="el"/>
        </w:rPr>
        <w:t>Δ/νση Οικονομικών και Βραχυπρόθεσμων Δεικτών</w:t>
      </w:r>
    </w:p>
    <w:p>
      <w:pPr>
        <w:spacing w:before="240" w:after="240"/>
        <w:rPr>
          <w:lang w:val="el" w:eastAsia="el"/>
        </w:rPr>
      </w:pPr>
      <w:r>
        <w:rPr>
          <w:b/>
          <w:bCs/>
          <w:lang w:val="el" w:eastAsia="el"/>
        </w:rPr>
        <w:t>Πειραιώς 46 &amp; Επονιτών –Τ.Κ. 18510 Πειραιάς</w:t>
      </w:r>
    </w:p>
    <w:p>
      <w:pPr>
        <w:spacing w:before="240" w:after="240"/>
        <w:rPr>
          <w:lang w:val="el" w:eastAsia="el"/>
        </w:rPr>
      </w:pPr>
      <w:r>
        <w:rPr>
          <w:b/>
          <w:bCs/>
          <w:lang w:val="el" w:eastAsia="el"/>
        </w:rPr>
        <w:t>Αμερικής 10, Τ.Κ. 106 71</w:t>
      </w:r>
    </w:p>
    <w:p>
      <w:pPr>
        <w:spacing w:before="240" w:after="240"/>
        <w:rPr>
          <w:lang w:val="el" w:eastAsia="el"/>
        </w:rPr>
      </w:pPr>
      <w:r>
        <w:rPr>
          <w:b/>
          <w:bCs/>
          <w:lang w:val="el" w:eastAsia="el"/>
        </w:rPr>
        <w:t xml:space="preserve">34. </w:t>
      </w:r>
      <w:r>
        <w:rPr>
          <w:b/>
          <w:bCs/>
          <w:lang w:val="el" w:eastAsia="el"/>
        </w:rPr>
        <w:t>Οικονομικό Επιμελητήριο Ελλάδος</w:t>
      </w:r>
    </w:p>
    <w:p>
      <w:pPr>
        <w:spacing w:before="240" w:after="240"/>
        <w:rPr>
          <w:lang w:val="el" w:eastAsia="el"/>
        </w:rPr>
      </w:pPr>
      <w:r>
        <w:rPr>
          <w:b/>
          <w:bCs/>
          <w:lang w:val="el" w:eastAsia="el"/>
        </w:rPr>
        <w:t>3ης Σεπτεμβρίου 36, ΤΚ 1 0432-Αθήνα</w:t>
      </w:r>
    </w:p>
    <w:p>
      <w:pPr>
        <w:spacing w:before="240" w:after="240"/>
        <w:rPr>
          <w:lang w:val="el" w:eastAsia="el"/>
        </w:rPr>
      </w:pPr>
      <w:r>
        <w:rPr>
          <w:b/>
          <w:bCs/>
          <w:lang w:val="el" w:eastAsia="el"/>
        </w:rPr>
        <w:t xml:space="preserve">35. </w:t>
      </w:r>
      <w:r>
        <w:rPr>
          <w:b/>
          <w:bCs/>
          <w:lang w:val="el" w:eastAsia="el"/>
        </w:rPr>
        <w:t>Κεντρική 'Ένωση Επιμελητηρίων Ελλάδος</w:t>
      </w:r>
    </w:p>
    <w:p>
      <w:pPr>
        <w:spacing w:before="240" w:after="240"/>
        <w:rPr>
          <w:lang w:val="el" w:eastAsia="el"/>
        </w:rPr>
      </w:pPr>
      <w:r>
        <w:rPr>
          <w:b/>
          <w:bCs/>
          <w:lang w:val="el" w:eastAsia="el"/>
        </w:rPr>
        <w:t>Ακαδημίας 7, 10671, Αθήνα</w:t>
      </w:r>
    </w:p>
    <w:p>
      <w:pPr>
        <w:spacing w:before="240" w:after="240"/>
        <w:rPr>
          <w:lang w:val="el" w:eastAsia="el"/>
        </w:rPr>
      </w:pPr>
      <w:r>
        <w:rPr>
          <w:b/>
          <w:bCs/>
          <w:lang w:val="el" w:eastAsia="el"/>
        </w:rPr>
        <w:t xml:space="preserve">36. </w:t>
      </w:r>
      <w:r>
        <w:rPr>
          <w:b/>
          <w:bCs/>
          <w:lang w:val="el" w:eastAsia="el"/>
        </w:rPr>
        <w:t>Εμπορικό, και Βιομηχανικό Επιμελητήριο Αθηνών</w:t>
      </w:r>
    </w:p>
    <w:p>
      <w:pPr>
        <w:spacing w:before="240" w:after="240"/>
        <w:rPr>
          <w:lang w:val="el" w:eastAsia="el"/>
        </w:rPr>
      </w:pPr>
      <w:r>
        <w:rPr>
          <w:b/>
          <w:bCs/>
          <w:lang w:val="el" w:eastAsia="el"/>
        </w:rPr>
        <w:t>Ακαδημίας 7, ΤΚ 1067 Ι-Αθήνα,</w:t>
      </w:r>
    </w:p>
    <w:p>
      <w:pPr>
        <w:spacing w:before="240" w:after="240"/>
        <w:rPr>
          <w:lang w:val="el" w:eastAsia="el"/>
        </w:rPr>
      </w:pPr>
      <w:r>
        <w:rPr>
          <w:b/>
          <w:bCs/>
          <w:lang w:val="el" w:eastAsia="el"/>
        </w:rPr>
        <w:t>(με την παράκληση να ενημερώσει τα μέλη του)</w:t>
      </w:r>
    </w:p>
    <w:p>
      <w:pPr>
        <w:spacing w:before="240" w:after="240"/>
        <w:rPr>
          <w:lang w:val="el" w:eastAsia="el"/>
        </w:rPr>
      </w:pPr>
      <w:r>
        <w:rPr>
          <w:b/>
          <w:bCs/>
          <w:lang w:val="el" w:eastAsia="el"/>
        </w:rPr>
        <w:t xml:space="preserve">37. </w:t>
      </w:r>
      <w:r>
        <w:rPr>
          <w:b/>
          <w:bCs/>
          <w:lang w:val="el" w:eastAsia="el"/>
        </w:rPr>
        <w:t>Βιοτεχνικό Επιμελητήριο Αθηνών</w:t>
      </w:r>
    </w:p>
    <w:p>
      <w:pPr>
        <w:spacing w:before="240" w:after="240"/>
        <w:rPr>
          <w:lang w:val="el" w:eastAsia="el"/>
        </w:rPr>
      </w:pPr>
      <w:r>
        <w:rPr>
          <w:b/>
          <w:bCs/>
          <w:lang w:val="el" w:eastAsia="el"/>
        </w:rPr>
        <w:t>Ακαδημίας 7, ΤΚ 106 71-Αθήνα</w:t>
      </w:r>
    </w:p>
    <w:p>
      <w:pPr>
        <w:spacing w:before="240" w:after="240"/>
        <w:rPr>
          <w:lang w:val="el" w:eastAsia="el"/>
        </w:rPr>
      </w:pPr>
      <w:r>
        <w:rPr>
          <w:b/>
          <w:bCs/>
          <w:lang w:val="el" w:eastAsia="el"/>
        </w:rPr>
        <w:t xml:space="preserve">38. </w:t>
      </w:r>
      <w:r>
        <w:rPr>
          <w:b/>
          <w:bCs/>
          <w:lang w:val="el" w:eastAsia="el"/>
        </w:rPr>
        <w:t>Πανελλήνιος Σύνδεσμος Εξαγωγέων</w:t>
      </w:r>
    </w:p>
    <w:p>
      <w:pPr>
        <w:spacing w:before="240" w:after="240"/>
        <w:rPr>
          <w:lang w:val="el" w:eastAsia="el"/>
        </w:rPr>
      </w:pPr>
      <w:r>
        <w:rPr>
          <w:b/>
          <w:bCs/>
          <w:lang w:val="el" w:eastAsia="el"/>
        </w:rPr>
        <w:t>Κρατίνου 11 Ενταύθα</w:t>
      </w:r>
    </w:p>
    <w:p>
      <w:pPr>
        <w:spacing w:before="240" w:after="240"/>
        <w:rPr>
          <w:lang w:val="el" w:eastAsia="el"/>
        </w:rPr>
      </w:pPr>
      <w:r>
        <w:rPr>
          <w:b/>
          <w:bCs/>
          <w:lang w:val="el" w:eastAsia="el"/>
        </w:rPr>
        <w:t xml:space="preserve">39. </w:t>
      </w:r>
      <w:r>
        <w:rPr>
          <w:b/>
          <w:bCs/>
          <w:lang w:val="el" w:eastAsia="el"/>
        </w:rPr>
        <w:t>Πανελλήνιος Σύλλογος Εφοδιαστών Πλοίων- Εξαγωγέων</w:t>
      </w:r>
    </w:p>
    <w:p>
      <w:pPr>
        <w:spacing w:before="240" w:after="240"/>
        <w:rPr>
          <w:lang w:val="el" w:eastAsia="el"/>
        </w:rPr>
      </w:pPr>
      <w:r>
        <w:rPr>
          <w:b/>
          <w:bCs/>
          <w:lang w:val="el" w:eastAsia="el"/>
        </w:rPr>
        <w:t>Λουδοβίκου, 1, Τ.Κ. 185 31 Πειραιάς</w:t>
      </w:r>
    </w:p>
    <w:p>
      <w:pPr>
        <w:spacing w:before="240" w:after="240"/>
        <w:rPr>
          <w:lang w:val="el" w:eastAsia="el"/>
        </w:rPr>
      </w:pPr>
      <w:r>
        <w:rPr>
          <w:b/>
          <w:bCs/>
          <w:lang w:val="el" w:eastAsia="el"/>
        </w:rPr>
        <w:t xml:space="preserve">40. </w:t>
      </w:r>
      <w:r>
        <w:rPr>
          <w:b/>
          <w:bCs/>
          <w:lang w:val="el" w:eastAsia="el"/>
        </w:rPr>
        <w:t>Σύνδεσμος Ελληνικών Βιομηχανιών (ΣΕΒ)</w:t>
      </w:r>
    </w:p>
    <w:p>
      <w:pPr>
        <w:spacing w:before="240" w:after="240"/>
        <w:rPr>
          <w:lang w:val="el" w:eastAsia="el"/>
        </w:rPr>
      </w:pPr>
      <w:r>
        <w:rPr>
          <w:b/>
          <w:bCs/>
          <w:lang w:val="el" w:eastAsia="el"/>
        </w:rPr>
        <w:t>Ξενοφώντος 5, Τ. Κ. 105 57 Αθήνα</w:t>
      </w:r>
    </w:p>
    <w:p>
      <w:pPr>
        <w:spacing w:before="240" w:after="240"/>
        <w:rPr>
          <w:lang w:val="el" w:eastAsia="el"/>
        </w:rPr>
      </w:pPr>
      <w:r>
        <w:rPr>
          <w:b/>
          <w:bCs/>
          <w:lang w:val="el" w:eastAsia="el"/>
        </w:rPr>
        <w:t xml:space="preserve">41. </w:t>
      </w:r>
      <w:r>
        <w:rPr>
          <w:b/>
          <w:bCs/>
          <w:lang w:val="el" w:eastAsia="el"/>
        </w:rPr>
        <w:t>ΓΣΕΒΕΕ</w:t>
      </w:r>
    </w:p>
    <w:p>
      <w:pPr>
        <w:spacing w:before="240" w:after="240"/>
        <w:rPr>
          <w:lang w:val="el" w:eastAsia="el"/>
        </w:rPr>
      </w:pPr>
      <w:r>
        <w:rPr>
          <w:b/>
          <w:bCs/>
          <w:lang w:val="el" w:eastAsia="el"/>
        </w:rPr>
        <w:t>Αριστοτέλους 46, Τ. Κ. 104 33 Αθήνα</w:t>
      </w:r>
    </w:p>
    <w:p>
      <w:pPr>
        <w:spacing w:before="240" w:after="240"/>
        <w:rPr>
          <w:lang w:val="el" w:eastAsia="el"/>
        </w:rPr>
      </w:pPr>
      <w:r>
        <w:rPr>
          <w:b/>
          <w:bCs/>
          <w:lang w:val="el" w:eastAsia="el"/>
        </w:rPr>
        <w:t xml:space="preserve">42. </w:t>
      </w:r>
      <w:r>
        <w:rPr>
          <w:b/>
          <w:bCs/>
          <w:lang w:val="el" w:eastAsia="el"/>
        </w:rPr>
        <w:t>Ελληνική Ένωση Ζυθοποιών</w:t>
      </w:r>
    </w:p>
    <w:p>
      <w:pPr>
        <w:spacing w:before="240" w:after="240"/>
        <w:rPr>
          <w:lang w:val="el" w:eastAsia="el"/>
        </w:rPr>
      </w:pPr>
      <w:r>
        <w:rPr>
          <w:b/>
          <w:bCs/>
          <w:lang w:val="el" w:eastAsia="el"/>
        </w:rPr>
        <w:t>e-mail:</w:t>
      </w:r>
      <w:hyperlink r:id="rId9" w:history="1">
        <w:r>
          <w:rPr>
            <w:rStyle w:val="Hyperlink"/>
            <w:b/>
            <w:bCs/>
            <w:color w:val="0000EE"/>
            <w:u w:color="0000EE"/>
            <w:lang w:val="el" w:eastAsia="el"/>
          </w:rPr>
          <w:t>info@ ellinikienosizithopoion .gr</w:t>
        </w:r>
      </w:hyperlink>
    </w:p>
    <w:p>
      <w:pPr>
        <w:spacing w:before="240" w:after="240"/>
        <w:rPr>
          <w:lang w:val="el" w:eastAsia="el"/>
        </w:rPr>
      </w:pPr>
      <w:r>
        <w:rPr>
          <w:b/>
          <w:bCs/>
          <w:lang w:val="el" w:eastAsia="el"/>
        </w:rPr>
        <w:t xml:space="preserve">43. </w:t>
      </w:r>
      <w:r>
        <w:rPr>
          <w:b/>
          <w:bCs/>
          <w:lang w:val="el" w:eastAsia="el"/>
        </w:rPr>
        <w:t>Σύνδεσμος Ελληνικών Αποσταγμάτων &amp; Οιν/δών Ποτών (ΣΕΑΟΠ)</w:t>
      </w:r>
    </w:p>
    <w:p>
      <w:pPr>
        <w:spacing w:before="240" w:after="240"/>
        <w:rPr>
          <w:lang w:val="el" w:eastAsia="el"/>
        </w:rPr>
      </w:pPr>
      <w:r>
        <w:rPr>
          <w:b/>
          <w:bCs/>
          <w:lang w:val="el" w:eastAsia="el"/>
        </w:rPr>
        <w:t>Χαλκοκονδύλη 34, ΤΚ 163 46 – Ηλιούπολη</w:t>
      </w:r>
    </w:p>
    <w:p>
      <w:pPr>
        <w:spacing w:before="240" w:after="240"/>
        <w:rPr>
          <w:lang w:val="el" w:eastAsia="el"/>
        </w:rPr>
      </w:pPr>
      <w:r>
        <w:rPr>
          <w:b/>
          <w:bCs/>
          <w:lang w:val="el" w:eastAsia="el"/>
        </w:rPr>
        <w:t>(Με την παράκληση να ενημερώσει τα μέλη του)</w:t>
      </w:r>
    </w:p>
    <w:p>
      <w:pPr>
        <w:spacing w:before="240" w:after="240"/>
        <w:rPr>
          <w:lang w:val="el" w:eastAsia="el"/>
        </w:rPr>
      </w:pPr>
      <w:r>
        <w:rPr>
          <w:b/>
          <w:bCs/>
          <w:lang w:val="el" w:eastAsia="el"/>
        </w:rPr>
        <w:t>e-mail:</w:t>
      </w:r>
      <w:hyperlink r:id="rId10" w:history="1">
        <w:r>
          <w:rPr>
            <w:rStyle w:val="Hyperlink"/>
            <w:b/>
            <w:bCs/>
            <w:color w:val="0000EE"/>
            <w:u w:color="0000EE"/>
            <w:lang w:val="el" w:eastAsia="el"/>
          </w:rPr>
          <w:t>info@ seaop.gr</w:t>
        </w:r>
      </w:hyperlink>
    </w:p>
    <w:p>
      <w:pPr>
        <w:spacing w:before="240" w:after="240"/>
        <w:rPr>
          <w:lang w:val="el" w:eastAsia="el"/>
        </w:rPr>
      </w:pPr>
      <w:r>
        <w:rPr>
          <w:b/>
          <w:bCs/>
          <w:lang w:val="el" w:eastAsia="el"/>
        </w:rPr>
        <w:t xml:space="preserve">44. </w:t>
      </w:r>
      <w:r>
        <w:rPr>
          <w:b/>
          <w:bCs/>
          <w:lang w:val="el" w:eastAsia="el"/>
        </w:rPr>
        <w:t>Ένωση Επιχειρήσεων Αλκοολούχων Ποτών (ΕΝ.Ε.Α.Π.)</w:t>
      </w:r>
    </w:p>
    <w:p>
      <w:pPr>
        <w:spacing w:before="240" w:after="240"/>
        <w:rPr>
          <w:lang w:val="el" w:eastAsia="el"/>
        </w:rPr>
      </w:pPr>
      <w:r>
        <w:rPr>
          <w:b/>
          <w:bCs/>
          <w:lang w:val="el" w:eastAsia="el"/>
        </w:rPr>
        <w:t>Κρώμνης 47, ΤΚ 164 52 - Αργυρούπολη</w:t>
      </w:r>
    </w:p>
    <w:p>
      <w:pPr>
        <w:spacing w:before="240" w:after="240"/>
        <w:rPr>
          <w:lang w:val="el" w:eastAsia="el"/>
        </w:rPr>
      </w:pPr>
      <w:r>
        <w:rPr>
          <w:b/>
          <w:bCs/>
          <w:lang w:val="el" w:eastAsia="el"/>
        </w:rPr>
        <w:t>Με την παράκληση να ενημερώσει τα μέλη του) e-mail :</w:t>
      </w:r>
      <w:hyperlink r:id="rId11" w:history="1">
        <w:r>
          <w:rPr>
            <w:rStyle w:val="Hyperlink"/>
            <w:b/>
            <w:bCs/>
            <w:color w:val="0000EE"/>
            <w:u w:color="0000EE"/>
            <w:lang w:val="el" w:eastAsia="el"/>
          </w:rPr>
          <w:t>sp@downtown.com.gr</w:t>
        </w:r>
      </w:hyperlink>
    </w:p>
    <w:p>
      <w:pPr>
        <w:spacing w:before="240" w:after="240"/>
        <w:rPr>
          <w:lang w:val="el" w:eastAsia="el"/>
        </w:rPr>
      </w:pPr>
      <w:r>
        <w:rPr>
          <w:b/>
          <w:bCs/>
          <w:lang w:val="el" w:eastAsia="el"/>
        </w:rPr>
        <w:t xml:space="preserve">45. </w:t>
      </w:r>
      <w:r>
        <w:rPr>
          <w:b/>
          <w:bCs/>
          <w:lang w:val="el" w:eastAsia="el"/>
        </w:rPr>
        <w:t>«Ένωση Ποτοποιών Καβάλας Α.Ε» e-mail:</w:t>
      </w:r>
      <w:hyperlink r:id="rId12" w:history="1">
        <w:r>
          <w:rPr>
            <w:rStyle w:val="Hyperlink"/>
            <w:b/>
            <w:bCs/>
            <w:color w:val="0000EE"/>
            <w:u w:color="0000EE"/>
            <w:lang w:val="el" w:eastAsia="el"/>
          </w:rPr>
          <w:t>enpoka1@otenet.gr</w:t>
        </w:r>
      </w:hyperlink>
    </w:p>
    <w:p>
      <w:pPr>
        <w:spacing w:before="240" w:after="240"/>
        <w:rPr>
          <w:lang w:val="el" w:eastAsia="el"/>
        </w:rPr>
      </w:pPr>
      <w:r>
        <w:rPr>
          <w:b/>
          <w:bCs/>
          <w:lang w:val="el" w:eastAsia="el"/>
        </w:rPr>
        <w:t xml:space="preserve">46. </w:t>
      </w:r>
      <w:r>
        <w:rPr>
          <w:b/>
          <w:bCs/>
          <w:lang w:val="el" w:eastAsia="el"/>
        </w:rPr>
        <w:t>Ένωση Αποσταγματοποιών Αμπελοοινικών Προϊόντων Ελλάδος (ΕΝ.ΑΠ.Α.Π.Ε.)</w:t>
      </w:r>
    </w:p>
    <w:p>
      <w:pPr>
        <w:spacing w:before="240" w:after="240"/>
        <w:rPr>
          <w:lang w:val="el" w:eastAsia="el"/>
        </w:rPr>
      </w:pPr>
      <w:r>
        <w:rPr>
          <w:b/>
          <w:bCs/>
          <w:lang w:val="el" w:eastAsia="el"/>
        </w:rPr>
        <w:t>Νίκης 50Α, 105 58 Αθήνα</w:t>
      </w:r>
    </w:p>
    <w:p>
      <w:pPr>
        <w:spacing w:before="240" w:after="240"/>
        <w:rPr>
          <w:lang w:val="el" w:eastAsia="el"/>
        </w:rPr>
      </w:pPr>
      <w:r>
        <w:rPr>
          <w:b/>
          <w:bCs/>
          <w:lang w:val="el" w:eastAsia="el"/>
        </w:rPr>
        <w:t>e-mail:</w:t>
      </w:r>
      <w:hyperlink r:id="rId13" w:history="1">
        <w:r>
          <w:rPr>
            <w:rStyle w:val="Hyperlink"/>
            <w:b/>
            <w:bCs/>
            <w:color w:val="0000EE"/>
            <w:u w:color="0000EE"/>
            <w:lang w:val="el" w:eastAsia="el"/>
          </w:rPr>
          <w:t>enapape@ gmail.com</w:t>
        </w:r>
      </w:hyperlink>
    </w:p>
    <w:p>
      <w:pPr>
        <w:spacing w:before="240" w:after="240"/>
        <w:rPr>
          <w:lang w:val="el" w:eastAsia="el"/>
        </w:rPr>
      </w:pPr>
      <w:r>
        <w:rPr>
          <w:b/>
          <w:bCs/>
          <w:lang w:val="el" w:eastAsia="el"/>
        </w:rPr>
        <w:t xml:space="preserve">47. </w:t>
      </w:r>
      <w:r>
        <w:rPr>
          <w:b/>
          <w:bCs/>
          <w:lang w:val="el" w:eastAsia="el"/>
        </w:rPr>
        <w:t>Σύνδεσμος Μικρών Ανεξάρτητων ζυθοποιείων Ελλάδος,</w:t>
      </w:r>
    </w:p>
    <w:p>
      <w:pPr>
        <w:spacing w:before="240" w:after="240"/>
        <w:rPr>
          <w:lang w:val="el" w:eastAsia="el"/>
        </w:rPr>
      </w:pPr>
      <w:r>
        <w:rPr>
          <w:b/>
          <w:bCs/>
          <w:lang w:val="el" w:eastAsia="el"/>
        </w:rPr>
        <w:t>(με την παράκληση να ενημερώσει τα μέλη του)</w:t>
      </w:r>
    </w:p>
    <w:p>
      <w:pPr>
        <w:spacing w:before="240" w:after="240"/>
        <w:rPr>
          <w:lang w:val="el" w:eastAsia="el"/>
        </w:rPr>
      </w:pPr>
      <w:r>
        <w:rPr>
          <w:b/>
          <w:bCs/>
          <w:lang w:val="el" w:eastAsia="el"/>
        </w:rPr>
        <w:t>e-mail:</w:t>
      </w:r>
      <w:hyperlink r:id="rId14" w:history="1">
        <w:r>
          <w:rPr>
            <w:rStyle w:val="Hyperlink"/>
            <w:b/>
            <w:bCs/>
            <w:color w:val="0000EE"/>
            <w:u w:color="0000EE"/>
            <w:lang w:val="el" w:eastAsia="el"/>
          </w:rPr>
          <w:t>info@ smaze.gr</w:t>
        </w:r>
      </w:hyperlink>
    </w:p>
    <w:p>
      <w:pPr>
        <w:spacing w:before="240" w:after="240"/>
        <w:rPr>
          <w:lang w:val="el" w:eastAsia="el"/>
        </w:rPr>
      </w:pPr>
      <w:r>
        <w:rPr>
          <w:b/>
          <w:bCs/>
          <w:lang w:val="el" w:eastAsia="el"/>
        </w:rPr>
        <w:t xml:space="preserve">48. </w:t>
      </w:r>
      <w:r>
        <w:rPr>
          <w:b/>
          <w:bCs/>
          <w:lang w:val="el" w:eastAsia="el"/>
        </w:rPr>
        <w:t>Κεντρική Συνεταιριστική Ένωση Αμπελοοινικών Προϊόντων (ΚΕΟΣΟΕ) e-mail :</w:t>
      </w:r>
      <w:hyperlink r:id="rId15" w:history="1">
        <w:r>
          <w:rPr>
            <w:rStyle w:val="Hyperlink"/>
            <w:b/>
            <w:bCs/>
            <w:color w:val="0000EE"/>
            <w:u w:color="0000EE"/>
            <w:lang w:val="el" w:eastAsia="el"/>
          </w:rPr>
          <w:t>keosoe@ otenet .gr</w:t>
        </w:r>
      </w:hyperlink>
    </w:p>
    <w:p>
      <w:pPr>
        <w:spacing w:before="240" w:after="240"/>
        <w:rPr>
          <w:lang w:val="el" w:eastAsia="el"/>
        </w:rPr>
      </w:pPr>
      <w:r>
        <w:rPr>
          <w:b/>
          <w:bCs/>
          <w:lang w:val="el" w:eastAsia="el"/>
        </w:rPr>
        <w:t xml:space="preserve">Γ. </w:t>
      </w:r>
      <w:r>
        <w:rPr>
          <w:b/>
          <w:bCs/>
          <w:u w:val="single"/>
          <w:lang w:val="el" w:eastAsia="el"/>
        </w:rPr>
        <w:t>ΕΣΩΤΕΡΙΚΗ ΔΙΑΝΟΜΗ</w:t>
      </w:r>
    </w:p>
    <w:p>
      <w:pPr>
        <w:spacing w:before="240" w:after="240"/>
        <w:rPr>
          <w:lang w:val="el" w:eastAsia="el"/>
        </w:rPr>
      </w:pPr>
      <w:r>
        <w:rPr>
          <w:b/>
          <w:bCs/>
          <w:lang w:val="el" w:eastAsia="el"/>
        </w:rPr>
        <w:t xml:space="preserve">1. </w:t>
      </w:r>
      <w:r>
        <w:rPr>
          <w:b/>
          <w:bCs/>
          <w:lang w:val="el" w:eastAsia="el"/>
        </w:rPr>
        <w:t>Γραφείο κ. Διοικητή Ανεξάρτητης Αρχής Δημοσίων Εσόδων</w:t>
      </w:r>
    </w:p>
    <w:p>
      <w:pPr>
        <w:spacing w:before="240" w:after="240"/>
        <w:rPr>
          <w:lang w:val="el" w:eastAsia="el"/>
        </w:rPr>
      </w:pPr>
      <w:r>
        <w:rPr>
          <w:b/>
          <w:bCs/>
          <w:lang w:val="el" w:eastAsia="el"/>
        </w:rPr>
        <w:t xml:space="preserve">2. </w:t>
      </w:r>
      <w:r>
        <w:rPr>
          <w:b/>
          <w:bCs/>
          <w:lang w:val="el" w:eastAsia="el"/>
        </w:rPr>
        <w:t>Δ/νση Νομικής Υποστήριξης Α.Α.Δ.Ε.</w:t>
      </w:r>
    </w:p>
    <w:p>
      <w:pPr>
        <w:spacing w:before="240" w:after="240"/>
        <w:rPr>
          <w:lang w:val="el" w:eastAsia="el"/>
        </w:rPr>
      </w:pPr>
      <w:r>
        <w:rPr>
          <w:b/>
          <w:bCs/>
          <w:lang w:val="el" w:eastAsia="el"/>
        </w:rPr>
        <w:t xml:space="preserve">3. </w:t>
      </w:r>
      <w:r>
        <w:rPr>
          <w:b/>
          <w:bCs/>
          <w:lang w:val="el" w:eastAsia="el"/>
        </w:rPr>
        <w:t>Αυτοτελές Τμήμα Συντονισμού Μεταρρυθμιστικών Δράσεων και Επικοινωνίας Α.Α.Δ.Ε.</w:t>
      </w:r>
    </w:p>
    <w:p>
      <w:pPr>
        <w:spacing w:before="240" w:after="240"/>
        <w:rPr>
          <w:lang w:val="el" w:eastAsia="el"/>
        </w:rPr>
      </w:pPr>
      <w:r>
        <w:rPr>
          <w:b/>
          <w:bCs/>
          <w:lang w:val="el" w:eastAsia="el"/>
        </w:rPr>
        <w:t xml:space="preserve">4. </w:t>
      </w:r>
      <w:r>
        <w:rPr>
          <w:b/>
          <w:bCs/>
          <w:lang w:val="el" w:eastAsia="el"/>
        </w:rPr>
        <w:t>Γενική Δ/νση Τελωνείων &amp; Ε.Φ.Κ.</w:t>
      </w:r>
    </w:p>
    <w:p>
      <w:pPr>
        <w:pStyle w:val="StructureList1"/>
        <w:spacing w:before="120" w:after="0"/>
        <w:rPr>
          <w:lang w:val="el" w:eastAsia="el"/>
        </w:rPr>
      </w:pPr>
      <w:r>
        <w:rPr>
          <w:b/>
          <w:bCs/>
          <w:lang w:val="el" w:eastAsia="el"/>
        </w:rPr>
        <w:t>α)</w:t>
      </w:r>
      <w:r>
        <w:rPr>
          <w:b/>
          <w:bCs/>
          <w:lang w:val="en" w:eastAsia="en"/>
        </w:rPr>
        <w:tab/>
      </w:r>
      <w:r>
        <w:rPr>
          <w:b/>
          <w:bCs/>
          <w:lang w:val="el" w:eastAsia="el"/>
        </w:rPr>
        <w:t>Αυτοτελές Τμήμα Υποστήριξης Γεν. Δ/νσης Τελωνείων &amp; Ε.Φ.Κ.</w:t>
      </w:r>
    </w:p>
    <w:p>
      <w:pPr>
        <w:pStyle w:val="StructureList1"/>
        <w:spacing w:before="120" w:after="0"/>
        <w:rPr>
          <w:lang w:val="el" w:eastAsia="el"/>
        </w:rPr>
      </w:pPr>
      <w:r>
        <w:rPr>
          <w:b/>
          <w:bCs/>
          <w:lang w:val="el" w:eastAsia="el"/>
        </w:rPr>
        <w:t>β)</w:t>
      </w:r>
      <w:r>
        <w:rPr>
          <w:b/>
          <w:bCs/>
          <w:lang w:val="en" w:eastAsia="en"/>
        </w:rPr>
        <w:tab/>
      </w:r>
      <w:r>
        <w:rPr>
          <w:b/>
          <w:bCs/>
          <w:lang w:val="el" w:eastAsia="el"/>
        </w:rPr>
        <w:t>Δ/νση Ειδικών Φόρων Κατανάλωσης &amp; ΦΠΑ/Τμήματα Γ΄, Δ΄&amp; Ε΄</w:t>
      </w:r>
    </w:p>
    <w:p>
      <w:pPr>
        <w:pStyle w:val="StructureList1"/>
        <w:spacing w:before="120" w:after="0"/>
        <w:rPr>
          <w:lang w:val="el" w:eastAsia="el"/>
        </w:rPr>
      </w:pPr>
      <w:r>
        <w:rPr>
          <w:b/>
          <w:bCs/>
          <w:lang w:val="el" w:eastAsia="el"/>
        </w:rPr>
        <w:t>γ)</w:t>
      </w:r>
      <w:r>
        <w:rPr>
          <w:b/>
          <w:bCs/>
          <w:lang w:val="en" w:eastAsia="en"/>
        </w:rPr>
        <w:tab/>
      </w:r>
      <w:r>
        <w:rPr>
          <w:b/>
          <w:bCs/>
          <w:lang w:val="el" w:eastAsia="el"/>
        </w:rPr>
        <w:t>Δ/νση Στρατηγικής Τελωνειακών Ελέγχων &amp; Παραβάσεων</w:t>
      </w:r>
    </w:p>
    <w:p>
      <w:pPr>
        <w:pStyle w:val="StructureList1"/>
        <w:spacing w:before="120" w:after="0"/>
        <w:rPr>
          <w:lang w:val="el" w:eastAsia="el"/>
        </w:rPr>
      </w:pPr>
      <w:r>
        <w:rPr>
          <w:b/>
          <w:bCs/>
          <w:lang w:val="el" w:eastAsia="el"/>
        </w:rPr>
        <w:t>δ)</w:t>
      </w:r>
      <w:r>
        <w:rPr>
          <w:b/>
          <w:bCs/>
          <w:lang w:val="en" w:eastAsia="en"/>
        </w:rPr>
        <w:tab/>
      </w:r>
      <w:r>
        <w:rPr>
          <w:b/>
          <w:bCs/>
          <w:lang w:val="el" w:eastAsia="el"/>
        </w:rPr>
        <w:t>Δ/νση Τελωνειακών Διαδικασιών</w:t>
      </w:r>
    </w:p>
    <w:p>
      <w:pPr>
        <w:pStyle w:val="StructureList1"/>
        <w:spacing w:before="120" w:after="0"/>
        <w:rPr>
          <w:lang w:val="el" w:eastAsia="el"/>
        </w:rPr>
      </w:pPr>
      <w:r>
        <w:rPr>
          <w:b/>
          <w:bCs/>
          <w:lang w:val="el" w:eastAsia="el"/>
        </w:rPr>
        <w:t>ε)</w:t>
      </w:r>
      <w:r>
        <w:rPr>
          <w:b/>
          <w:bCs/>
          <w:lang w:val="en" w:eastAsia="en"/>
        </w:rPr>
        <w:tab/>
      </w:r>
      <w:r>
        <w:rPr>
          <w:b/>
          <w:bCs/>
          <w:lang w:val="el" w:eastAsia="el"/>
        </w:rPr>
        <w:t>Δ/νση Δασμολογικών Θεμάτων και Ειδικών Καθεστώτων και Απαλλαγών/ Τμήμα Γ΄.</w:t>
      </w:r>
    </w:p>
    <w:p>
      <w:pPr>
        <w:spacing w:before="240" w:after="240"/>
        <w:rPr>
          <w:lang w:val="el" w:eastAsia="el"/>
        </w:rPr>
      </w:pPr>
      <w:r>
        <w:rPr>
          <w:b/>
          <w:bCs/>
          <w:lang w:val="el" w:eastAsia="el"/>
        </w:rPr>
        <w:t xml:space="preserve">5. </w:t>
      </w:r>
      <w:r>
        <w:rPr>
          <w:b/>
          <w:bCs/>
          <w:lang w:val="el" w:eastAsia="el"/>
        </w:rPr>
        <w:t>Γενική Διεύθυνση Ηλεκτρονικής Διακυβέρνησης</w:t>
      </w:r>
    </w:p>
    <w:p>
      <w:pPr>
        <w:spacing w:before="240" w:after="240"/>
        <w:rPr>
          <w:lang w:val="el" w:eastAsia="el"/>
        </w:rPr>
      </w:pPr>
      <w:r>
        <w:rPr>
          <w:b/>
          <w:bCs/>
          <w:lang w:val="el" w:eastAsia="el"/>
        </w:rPr>
        <w:t xml:space="preserve">6. </w:t>
      </w:r>
      <w:r>
        <w:rPr>
          <w:b/>
          <w:bCs/>
          <w:lang w:val="el" w:eastAsia="el"/>
        </w:rPr>
        <w:t>Διεύθυνση Ανάπτυξης Τελωνειακών, Ελεγκτικών και Επιχειρησιακών Εφαρμογών (Δ.Α.Τ.Ε.) – Υπ/νση Ανάπτυξης Τελωνειακών Εφαρμογών</w:t>
      </w:r>
    </w:p>
    <w:p>
      <w:pPr>
        <w:spacing w:before="240" w:after="240"/>
        <w:rPr>
          <w:lang w:val="el" w:eastAsia="el"/>
        </w:rPr>
      </w:pPr>
      <w:r>
        <w:rPr>
          <w:b/>
          <w:bCs/>
          <w:lang w:val="el" w:eastAsia="el"/>
        </w:rPr>
        <w:t xml:space="preserve">7. </w:t>
      </w:r>
      <w:r>
        <w:rPr>
          <w:b/>
          <w:bCs/>
          <w:lang w:val="el" w:eastAsia="el"/>
        </w:rPr>
        <w:t>Διεύθυνση Επιχειρησιακών Διαδικασιών - Υπ/νση Β΄ Απαιτήσεων και Ελέγχου Εφαρμογών Τελωνείων</w:t>
      </w:r>
    </w:p>
    <w:p>
      <w:pPr>
        <w:spacing w:before="240" w:after="240"/>
        <w:rPr>
          <w:lang w:val="el" w:eastAsia="el"/>
        </w:rPr>
      </w:pPr>
      <w:r>
        <w:rPr>
          <w:b/>
          <w:bCs/>
          <w:lang w:val="el" w:eastAsia="el"/>
        </w:rPr>
        <w:t xml:space="preserve">8. </w:t>
      </w:r>
      <w:r>
        <w:rPr>
          <w:b/>
          <w:bCs/>
          <w:lang w:val="el" w:eastAsia="el"/>
        </w:rPr>
        <w:t>Διεύθυνση Εφαρμογής Έμμεσης Φορολογίας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info@seaop.gr" TargetMode="External" /><Relationship Id="rId11" Type="http://schemas.openxmlformats.org/officeDocument/2006/relationships/hyperlink" Target="mailto:sp@downtown.com.gr" TargetMode="External" /><Relationship Id="rId12" Type="http://schemas.openxmlformats.org/officeDocument/2006/relationships/hyperlink" Target="mailto:enpoka1@otenet.gr" TargetMode="External" /><Relationship Id="rId13" Type="http://schemas.openxmlformats.org/officeDocument/2006/relationships/hyperlink" Target="mailto:enapape@gmail.com" TargetMode="External" /><Relationship Id="rId14" Type="http://schemas.openxmlformats.org/officeDocument/2006/relationships/hyperlink" Target="mailto:info@smaze.gr" TargetMode="External" /><Relationship Id="rId15" Type="http://schemas.openxmlformats.org/officeDocument/2006/relationships/hyperlink" Target="mailto:keosoe@otenet.gr" TargetMode="Externa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finexcis@aade.gr" TargetMode="External" /><Relationship Id="rId5" Type="http://schemas.openxmlformats.org/officeDocument/2006/relationships/hyperlink" Target="http://www.aade.gr/" TargetMode="External" /><Relationship Id="rId6" Type="http://schemas.openxmlformats.org/officeDocument/2006/relationships/hyperlink" Target="http://www.aade.gr/" TargetMode="External" /><Relationship Id="rId7" Type="http://schemas.openxmlformats.org/officeDocument/2006/relationships/hyperlink" Target="mailto:enosikafe@gmail.com" TargetMode="External" /><Relationship Id="rId8" Type="http://schemas.openxmlformats.org/officeDocument/2006/relationships/hyperlink" Target="mailto:info@synallois.org" TargetMode="External" /><Relationship Id="rId9" Type="http://schemas.openxmlformats.org/officeDocument/2006/relationships/hyperlink" Target="mailto:info@ellinikienosizithopoion.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