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ΥΠΕΝ/ΥΔΕΝ/74</w:t>
      </w:r>
      <w:r>
        <w:rPr>
          <w:lang w:val="el" w:eastAsia="el"/>
        </w:rPr>
        <w:t xml:space="preserve">262/1019 </w:t>
      </w:r>
    </w:p>
    <w:p>
      <w:pPr>
        <w:spacing w:before="240" w:after="240"/>
        <w:rPr>
          <w:lang w:val="el" w:eastAsia="el"/>
        </w:rPr>
      </w:pPr>
      <w:r>
        <w:rPr>
          <w:b/>
          <w:bCs/>
          <w:lang w:val="el" w:eastAsia="el"/>
        </w:rPr>
        <w:t>5η Τροποποίηση της υπό στοιχεία Α.Π. ΥΠΕΝ/ ΕΣΠΑΕΝ/112232/1033/20.11.2020 κοινής απόφασης των Υπουργών Ανάπτυξης και Επενδύσεων και Περιβάλλοντος και Ενέργειας «Προκήρυξη του προγράμματος “Εξοικονομώ - Αυτονομώ”, που θα υλοποιηθεί στο πλαίσιο του ΕΣΠΑ 20142020 και του Ταμείου Ανάκαμψης και Ανθεκτικότητας» (Β’ 5229).</w:t>
      </w:r>
    </w:p>
    <w:p>
      <w:pPr>
        <w:spacing w:before="240" w:after="240"/>
        <w:rPr>
          <w:lang w:val="el" w:eastAsia="el"/>
        </w:rPr>
      </w:pPr>
      <w:r>
        <w:rPr>
          <w:b/>
          <w:bCs/>
          <w:lang w:val="el" w:eastAsia="el"/>
        </w:rPr>
        <w:t>ΟΙ ΥΠΟΥΡΓΟΙ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 και ειδικότερα το άρθρο 10 αυτού, όπως έχει τροποποιηθεί με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spacing w:before="240" w:after="240"/>
        <w:rPr>
          <w:lang w:val="el" w:eastAsia="el"/>
        </w:rPr>
      </w:pPr>
      <w:r>
        <w:rPr>
          <w:lang w:val="el" w:eastAsia="el"/>
        </w:rPr>
        <w:t>4. Το π.δ. 79/2023 «Διορισμός Υπουργών, Αναπληρωτών Υπουργών και Υφυπουργών» (Α’ 131).</w:t>
      </w:r>
    </w:p>
    <w:p>
      <w:pPr>
        <w:spacing w:before="240" w:after="240"/>
        <w:rPr>
          <w:lang w:val="el" w:eastAsia="el"/>
        </w:rPr>
      </w:pPr>
      <w:r>
        <w:rPr>
          <w:lang w:val="el" w:eastAsia="el"/>
        </w:rPr>
        <w:t>5. Το π.δ. 70/2015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 (Α’ 114).</w:t>
      </w:r>
    </w:p>
    <w:p>
      <w:pPr>
        <w:spacing w:before="240" w:after="240"/>
        <w:rPr>
          <w:lang w:val="el" w:eastAsia="el"/>
        </w:rPr>
      </w:pPr>
      <w:r>
        <w:rPr>
          <w:lang w:val="el" w:eastAsia="el"/>
        </w:rPr>
        <w:t>6. Το π.δ. 132/2017 «Οργανισμός του Υπουργείου Περιβάλλοντος και Ενέργειας (Υ.Π.ΕΝ.)» (Α’ 160).</w:t>
      </w:r>
    </w:p>
    <w:p>
      <w:pPr>
        <w:spacing w:before="240" w:after="240"/>
        <w:rPr>
          <w:lang w:val="el" w:eastAsia="el"/>
        </w:rPr>
      </w:pPr>
      <w:r>
        <w:rPr>
          <w:lang w:val="el" w:eastAsia="el"/>
        </w:rPr>
        <w:t>7.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8.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9. Την υπό στοιχεία Υ12/07.07.2023 απόφαση του Πρωθυπουργού με τίτλο «Ανάθεση αρμοδιοτήτων στον Αναπληρωτή Υπουργό Οικονομικών, Νικόλαο Παπαθανάση» (Β’ 4403).</w:t>
      </w:r>
    </w:p>
    <w:p>
      <w:pPr>
        <w:spacing w:before="240" w:after="240"/>
        <w:rPr>
          <w:lang w:val="el" w:eastAsia="el"/>
        </w:rPr>
      </w:pPr>
      <w:r>
        <w:rPr>
          <w:lang w:val="el" w:eastAsia="el"/>
        </w:rPr>
        <w:t>10. Την υπό στοιχεία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spacing w:before="240" w:after="240"/>
        <w:rPr>
          <w:lang w:val="el" w:eastAsia="el"/>
        </w:rPr>
      </w:pPr>
      <w:r>
        <w:rPr>
          <w:lang w:val="el" w:eastAsia="el"/>
        </w:rPr>
        <w:t>11. Την υπό στοιχεία 37076/21.04.2023 απόφαση του Υπουργού και του Υφυπουργού Ανάπτυξης και Επενδύσεων με θέμα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12. Την υπό στοιχεία Α.Π. ΥΠΕΝ/ΕΣΠΑΕΝ/112232/ 1033/20.11.2020 κοινή απόφαση του Υφυπουργού Ανάπτυξης και Επενδύσεων και του Υπουργού Περιβάλλοντος και Ενέργειας «Προκήρυξη του προγράμματος “Εξοικονομώ - Αυτονομώ”, που θα υλοποιηθεί στο πλαίσιο του ΕΣΠΑ 2014-2020» (Β’ 5229).</w:t>
      </w:r>
    </w:p>
    <w:p>
      <w:pPr>
        <w:spacing w:before="240" w:after="240"/>
        <w:rPr>
          <w:lang w:val="el" w:eastAsia="el"/>
        </w:rPr>
      </w:pPr>
      <w:r>
        <w:rPr>
          <w:lang w:val="el" w:eastAsia="el"/>
        </w:rPr>
        <w:t>13. Την υπό στοιχεία ΥΠΕΝ/ΕΣΠΑΕΝ/1470/17/08.01.2021 κοινή απόφαση του Υφυπουργού Ανάπτυξης και Επενδύσεων και του Υπουργού Περιβάλλοντος και Ενέργειας «Τροποποίηση της υπό στοιχεία ΥΠΕΝ/ΕΣΠΑΕΝ/ 112232/1033/20-11-2020 κοινής απόφασης του Υφυπουργού Ανάπτυξης και Επενδύσεων και του Υπουργού Περιβάλλοντος και Ενέργειας με τίτλο “Προκήρυξη του προγράμματος "Εξοικονομώ - Αυτονομώ", που θα υλοποιηθεί στο πλαίσιο του ΕΣΠΑ 2014-2020” (Β’ 5229)» (Β’ 135).</w:t>
      </w:r>
    </w:p>
    <w:p>
      <w:pPr>
        <w:spacing w:before="240" w:after="240"/>
        <w:rPr>
          <w:lang w:val="el" w:eastAsia="el"/>
        </w:rPr>
      </w:pPr>
      <w:r>
        <w:rPr>
          <w:lang w:val="el" w:eastAsia="el"/>
        </w:rPr>
        <w:t>14. Την υπό στοιχεία ΥΠΕΝ/ΕΣΠΑΕΝ/71351/1060/ 13.07.2022 κοινή απόφαση του Αναπληρωτή Υπουργού Οικονομικών, του Υφυπουργού Ανάπτυξης και Επενδύσεων και του Υπουργού Περιβάλλοντος και Ενέργειας «2η Τροποποίηση της με υπό στοιχεία ΥΠΕΝ/ΕΣΠΑΕΝ/ 112232/1033/20.11.2020 απόφασης του Υφυπουργού Ανάπτυξης και Επενδύσεων και του Υπουργού Περιβάλλοντος και Ενέργειας με τίτλο “Προκήρυξη του προγράμματος "Εξοικονομώ - Αυτονομώ", που θα υλοποιηθεί στο πλαίσιο του ΕΣΠΑ 2014-2020” (Β’ 5229)» (Β’ 3862).</w:t>
      </w:r>
    </w:p>
    <w:p>
      <w:pPr>
        <w:spacing w:before="240" w:after="240"/>
        <w:rPr>
          <w:lang w:val="el" w:eastAsia="el"/>
        </w:rPr>
      </w:pPr>
      <w:r>
        <w:rPr>
          <w:lang w:val="el" w:eastAsia="el"/>
        </w:rPr>
        <w:t>15. Την υπό στοιχεία ΥΠΕΝ/ΕΣΠΑΕΝ/111975/1776/ 27.10.2022 κοινή απόφαση του Αναπληρωτή Υπουργού Οικονομικών, του Υφυπουργού Ανάπτυξης και Επενδύσεων και του Υπουργού Περιβάλλοντος και Ενέργειας «3η Τροποποίηση της υπό στοιχεία Α.Π. ΥΠΕΝ/ΕΣΠΑΕΝ/ 112232/1033/20.11.2020 κοινής απόφασης των Υπουργών Ανάπτυξης και Επενδύσεων και Περιβάλλοντος και Ενέργειας “Προκήρυξη του προγράμματος "Εξοικονομώ - Αυτονομώ", που θα υλοποιηθεί στο πλαίσιο του ΕΣΠΑ 2014-2020 και του Ταμείου Ανάκαμψης και Ανθεκτικότητας” (Β’ 5229)» (Β’ 5628).</w:t>
      </w:r>
    </w:p>
    <w:p>
      <w:pPr>
        <w:spacing w:before="240" w:after="240"/>
        <w:rPr>
          <w:lang w:val="el" w:eastAsia="el"/>
        </w:rPr>
      </w:pPr>
      <w:r>
        <w:rPr>
          <w:lang w:val="el" w:eastAsia="el"/>
        </w:rPr>
        <w:t>16. Την υπό στοιχεία ΥΠΕΝ/ΕΣΠΑΕΝ/26116/414/ 09.03.2023 κοινή απόφαση του Αναπληρωτή Υπουργού Οικονομικών, του Υφυπουργού Ανάπτυξης και Επενδύσεων και του Υπουργού Περιβάλλοντος και Ενέργειας, με τίτλο «4η Τροποποίηση της υπό στοιχεία Α.Π. ΥΠΕΝ/ ΕΣΠΑΕΝ/112232/1033/20.11.2020 κοινής απόφασης των Υπουργών Ανάπτυξης και Επενδύσεων και Περιβάλλοντος και Ενέργειας “Προκήρυξη του προγράμματος "Εξοικονομώ - Αυτονομώ", που θα υλοποιηθεί στο πλαίσιο του ΕΣΠΑ 2014-2020 και του Ταμείου Ανάκαμψης και Ανθεκτικότητας” (Β’ 5229)» (Β’ 1578).</w:t>
      </w:r>
    </w:p>
    <w:p>
      <w:pPr>
        <w:spacing w:before="240" w:after="240"/>
        <w:rPr>
          <w:lang w:val="el" w:eastAsia="el"/>
        </w:rPr>
      </w:pPr>
      <w:r>
        <w:rPr>
          <w:lang w:val="el" w:eastAsia="el"/>
        </w:rPr>
        <w:t>17. Την ανάγκη ομαλής ολοκλήρωσης και διασφάλισης των στόχων του προγράμματος «Εξοικονομώ - Αυτονομώ».</w:t>
      </w:r>
    </w:p>
    <w:p>
      <w:pPr>
        <w:spacing w:before="240" w:after="240"/>
        <w:rPr>
          <w:lang w:val="el" w:eastAsia="el"/>
        </w:rPr>
      </w:pPr>
      <w:r>
        <w:rPr>
          <w:lang w:val="el" w:eastAsia="el"/>
        </w:rPr>
        <w:t>18. Την υπό στοιχεία ΥΠΕΝ/ΔΠΔΑ/63418/1559/ 12.06.2023 εισήγηση της Γενικής Διεύθυνσης Οικονομικών Υπηρεσιών του Υπουργείου Περιβάλλοντος και Ενέργειας της περ. ε’ της παρ. 5 του άρθρου 24 του ν. 4270/2014 (Α’ 143), όπως ισχύει.</w:t>
      </w:r>
    </w:p>
    <w:p>
      <w:pPr>
        <w:spacing w:before="240" w:after="240"/>
        <w:rPr>
          <w:lang w:val="el" w:eastAsia="el"/>
        </w:rPr>
      </w:pPr>
      <w:r>
        <w:rPr>
          <w:lang w:val="el" w:eastAsia="el"/>
        </w:rPr>
        <w:t>19. Τις από 07/06/2023 (α.π.: ΥΠΕΝ/ΕΔΕΣΠΑ/62020/ 211/07.06.2023) και από 14/06/2023 (α.π.: ΥΠΕΝ/ΕΔΕΣΠΑ/ 66106/263/19.06.2023) γνωμοδοτήσεις, μέσω ηλεκτρονικής αλληλογραφίας, της Ειδικής Υπηρεσίας Διαχείρισης Προγράμματος «Ανταγωνιστικότητα».</w:t>
      </w:r>
    </w:p>
    <w:p>
      <w:pPr>
        <w:spacing w:before="240" w:after="240"/>
        <w:rPr>
          <w:lang w:val="el" w:eastAsia="el"/>
        </w:rPr>
      </w:pPr>
      <w:r>
        <w:rPr>
          <w:lang w:val="el" w:eastAsia="el"/>
        </w:rPr>
        <w:t>20. Την από 08.06.2023 απόφαση σύμφωνης γνώμης της Ειδικής Υπηρεσίας Συντονισμού Ταμείου Ανάκαμψης (υπό στοιχεία ΥΠΕΝ/ΕΔΕΣΠΑ/62983/219/09.06.2023) καθώς και την από 19/06/2023 σύμφωνη γνώμη μέσω ηλεκτρονικής αλληλογραφίας (α.π.: ΥΠΕΝ/ΕΔΕΣΠΑ/66107/ 264/19.06.2023).</w:t>
      </w:r>
    </w:p>
    <w:p>
      <w:pPr>
        <w:spacing w:before="240" w:after="240"/>
        <w:rPr>
          <w:lang w:val="el" w:eastAsia="el"/>
        </w:rPr>
      </w:pPr>
      <w:r>
        <w:rPr>
          <w:lang w:val="el" w:eastAsia="el"/>
        </w:rPr>
        <w:t>21. Το γεγονός ότι από τις διατάξεις της παρούσας δεν προκαλείται επιπλέον δαπάνη σε βάρος του κρατικού προϋπολογισμού από αυτήν που αναφέρεται στην ανωτέρω υπό στοιχεία ΥΠΕΝ/ΕΣΠΑΕΝ/112232/1033/20.11.2020 κοινή υπουργική απόφαση, αποφασίζουμε:</w:t>
      </w:r>
    </w:p>
    <w:p>
      <w:pPr>
        <w:spacing w:before="240" w:after="240"/>
        <w:rPr>
          <w:lang w:val="el" w:eastAsia="el"/>
        </w:rPr>
      </w:pPr>
      <w:r>
        <w:rPr>
          <w:lang w:val="el" w:eastAsia="el"/>
        </w:rPr>
        <w:t>Την τροποποίηση της υπό στοιχεία Α.Π. ΥΠΕΝ/ΕΣΠΑΕΝ/ 112232/1033/20.11.2020 κοινής υπουργικής απόφασης «Προκήρυξη του προγράμματος ”Εξοικονομώ - Αυτονομώ”, που θα υλοποιηθεί στο πλαίσιο του ΕΣΠΑ 2014-2020 και του Ταμείου Ανάκαμψης και Ανθεκτικότητας» (Β’ 5229), ως κατωτέρω:</w:t>
      </w:r>
    </w:p>
    <w:p>
      <w:pPr>
        <w:spacing w:before="240" w:after="240"/>
        <w:rPr>
          <w:lang w:val="el" w:eastAsia="el"/>
        </w:rPr>
      </w:pPr>
      <w:r>
        <w:rPr>
          <w:lang w:val="el" w:eastAsia="el"/>
        </w:rPr>
        <w:t>Α. Η τρίτη παράγραφος της ενότητας 7.5.3 του Οδηγού Εφαρμογής του Προγράμματος τροποποιείται ως εξής:</w:t>
      </w:r>
    </w:p>
    <w:p>
      <w:pPr>
        <w:spacing w:before="240" w:after="240"/>
        <w:rPr>
          <w:lang w:val="el" w:eastAsia="el"/>
        </w:rPr>
      </w:pPr>
      <w:r>
        <w:rPr>
          <w:lang w:val="el" w:eastAsia="el"/>
        </w:rPr>
        <w:t>«Για αιτήσεις σε υπαγωγή, όπου η προθεσμία αποδοχής της απόφασης Υπαγωγής και υπογραφής της δανειακής σύμβασης (όπου απαιτείται), λήγει εντός του διαστήματος από 30/04/2023 έως και 14/06/2023, παρατείνεται αυτοδίκαια ως και τις 15/06/2023, ενώ όπου η προθεσμία ολοκλήρωσης του έργου λήγει εντός του διαστήματος από 31/05/2023 έως και 14/07/2023, παρατείνεται αυτοδίκαια ως και τις 15/07/2023».</w:t>
      </w:r>
    </w:p>
    <w:p>
      <w:pPr>
        <w:spacing w:before="240" w:after="240"/>
        <w:rPr>
          <w:lang w:val="el" w:eastAsia="el"/>
        </w:rPr>
      </w:pPr>
      <w:r>
        <w:rPr>
          <w:lang w:val="el" w:eastAsia="el"/>
        </w:rPr>
        <w:t>Β. Κατά τα λοιπά ισχύει η υπό στοιχεία Α.Π. ΥΠΕΝ/ΕΣΠΑΕΝ/ 112232/1033/20.11.2020 κοινή υπουργική απόφαση «Προκήρυξη του προγράμματος “Εξοικονομώ - Αυτονομώ”, που θα υλοποιηθεί στο πλαίσιο του ΕΣΠΑ 2014-2020 και του Ταμείου Ανάκαμψης και Ανθεκτικότητας» (Β’ 5229).</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Ιουλίου 2023</w:t>
      </w:r>
    </w:p>
    <w:p>
      <w:pPr>
        <w:spacing w:before="240" w:after="240"/>
        <w:rPr>
          <w:lang w:val="el" w:eastAsia="el"/>
        </w:rPr>
      </w:pPr>
      <w:r>
        <w:rPr>
          <w:lang w:val="el" w:eastAsia="el"/>
        </w:rPr>
        <w:t>Oι Υπουργοί</w:t>
      </w:r>
    </w:p>
    <w:p>
      <w:pPr>
        <w:spacing w:before="240" w:after="240"/>
        <w:rPr>
          <w:lang w:val="el" w:eastAsia="el"/>
        </w:rPr>
      </w:pPr>
      <w:r>
        <w:rPr>
          <w:lang w:val="el" w:eastAsia="el"/>
        </w:rPr>
        <w:t>Αναπληρωτής Περιβάλλοντος Υπουργός Οικονομικών και Ενέργειας</w:t>
      </w:r>
    </w:p>
    <w:p>
      <w:pPr>
        <w:spacing w:before="240" w:after="240"/>
        <w:rPr>
          <w:lang w:val="el" w:eastAsia="el"/>
        </w:rPr>
      </w:pPr>
      <w:r>
        <w:rPr>
          <w:b/>
          <w:bCs/>
          <w:lang w:val="el" w:eastAsia="el"/>
        </w:rPr>
        <w:t>ΝΙΚΟΛΑΟΣ ΘΕΟΔΩΡΟΣ ΠΑΠΑΘΑΝΑΣΗΣ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